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360C" w:rsidRPr="00983F07" w:rsidRDefault="0035360C" w:rsidP="006F1498">
      <w:pPr>
        <w:spacing w:after="0" w:line="480" w:lineRule="auto"/>
        <w:rPr>
          <w:rFonts w:ascii="Times New Roman" w:hAnsi="Times New Roman" w:cs="Times New Roman"/>
          <w:sz w:val="28"/>
          <w:szCs w:val="28"/>
          <w:lang w:val="en-GB"/>
        </w:rPr>
      </w:pPr>
      <w:r w:rsidRPr="00983F07">
        <w:rPr>
          <w:rFonts w:ascii="Times New Roman" w:hAnsi="Times New Roman" w:cs="Times New Roman"/>
          <w:sz w:val="28"/>
          <w:szCs w:val="28"/>
          <w:lang w:val="en-GB"/>
        </w:rPr>
        <w:t>Review</w:t>
      </w:r>
    </w:p>
    <w:p w:rsidR="0035360C" w:rsidRPr="00983F07" w:rsidRDefault="0035360C" w:rsidP="006F1498">
      <w:pPr>
        <w:spacing w:after="0" w:line="480" w:lineRule="auto"/>
        <w:rPr>
          <w:rFonts w:ascii="Times New Roman" w:hAnsi="Times New Roman" w:cs="Times New Roman"/>
          <w:sz w:val="28"/>
          <w:szCs w:val="28"/>
          <w:lang w:val="en-GB"/>
        </w:rPr>
      </w:pPr>
    </w:p>
    <w:p w:rsidR="0035360C" w:rsidRPr="00983F07" w:rsidRDefault="0035360C" w:rsidP="00DF1349">
      <w:pPr>
        <w:spacing w:after="0" w:line="480" w:lineRule="auto"/>
        <w:rPr>
          <w:rFonts w:ascii="Times New Roman" w:hAnsi="Times New Roman" w:cs="Times New Roman"/>
          <w:sz w:val="32"/>
          <w:szCs w:val="32"/>
          <w:lang w:val="en-GB"/>
        </w:rPr>
      </w:pPr>
      <w:r w:rsidRPr="00983F07">
        <w:rPr>
          <w:rFonts w:ascii="Times New Roman" w:hAnsi="Times New Roman" w:cs="Times New Roman"/>
          <w:sz w:val="32"/>
          <w:szCs w:val="32"/>
          <w:lang w:val="en-GB"/>
        </w:rPr>
        <w:t>Papillomaviruses in dogs and cats</w:t>
      </w:r>
    </w:p>
    <w:p w:rsidR="0035360C" w:rsidRPr="00983F07" w:rsidRDefault="0035360C" w:rsidP="00DF1349">
      <w:pPr>
        <w:spacing w:after="0" w:line="480" w:lineRule="auto"/>
        <w:rPr>
          <w:rFonts w:ascii="Times New Roman" w:hAnsi="Times New Roman" w:cs="Times New Roman"/>
          <w:sz w:val="24"/>
          <w:szCs w:val="24"/>
          <w:lang w:val="en-GB"/>
        </w:rPr>
      </w:pPr>
    </w:p>
    <w:p w:rsidR="0035360C" w:rsidRPr="00983F07" w:rsidRDefault="0035360C" w:rsidP="00DF1349">
      <w:pPr>
        <w:spacing w:after="0"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 xml:space="preserve">John S Munday </w:t>
      </w:r>
      <w:r w:rsidRPr="00983F07">
        <w:rPr>
          <w:rFonts w:ascii="Times New Roman" w:hAnsi="Times New Roman" w:cs="Times New Roman"/>
          <w:sz w:val="24"/>
          <w:szCs w:val="24"/>
          <w:vertAlign w:val="superscript"/>
          <w:lang w:val="en-GB"/>
        </w:rPr>
        <w:t>a,*</w:t>
      </w:r>
      <w:r w:rsidRPr="00983F07">
        <w:rPr>
          <w:rFonts w:ascii="Times New Roman" w:hAnsi="Times New Roman" w:cs="Times New Roman"/>
          <w:sz w:val="24"/>
          <w:szCs w:val="24"/>
          <w:lang w:val="en-GB"/>
        </w:rPr>
        <w:t xml:space="preserve">, Neroli </w:t>
      </w:r>
      <w:r w:rsidR="00267312">
        <w:rPr>
          <w:rFonts w:ascii="Times New Roman" w:hAnsi="Times New Roman" w:cs="Times New Roman"/>
          <w:sz w:val="24"/>
          <w:szCs w:val="24"/>
          <w:lang w:val="en-GB"/>
        </w:rPr>
        <w:t xml:space="preserve">A </w:t>
      </w:r>
      <w:bookmarkStart w:id="0" w:name="_GoBack"/>
      <w:bookmarkEnd w:id="0"/>
      <w:r w:rsidRPr="00983F07">
        <w:rPr>
          <w:rFonts w:ascii="Times New Roman" w:hAnsi="Times New Roman" w:cs="Times New Roman"/>
          <w:sz w:val="24"/>
          <w:szCs w:val="24"/>
          <w:lang w:val="en-GB"/>
        </w:rPr>
        <w:t xml:space="preserve">Thomson </w:t>
      </w:r>
      <w:r w:rsidRPr="00983F07">
        <w:rPr>
          <w:rFonts w:ascii="Times New Roman" w:hAnsi="Times New Roman" w:cs="Times New Roman"/>
          <w:sz w:val="24"/>
          <w:szCs w:val="24"/>
          <w:vertAlign w:val="superscript"/>
          <w:lang w:val="en-GB"/>
        </w:rPr>
        <w:t>a</w:t>
      </w:r>
      <w:r w:rsidRPr="00983F07">
        <w:rPr>
          <w:rFonts w:ascii="Times New Roman" w:hAnsi="Times New Roman" w:cs="Times New Roman"/>
          <w:sz w:val="24"/>
          <w:szCs w:val="24"/>
          <w:lang w:val="en-GB"/>
        </w:rPr>
        <w:t xml:space="preserve">, Jennifer A Luff </w:t>
      </w:r>
      <w:r w:rsidRPr="00983F07">
        <w:rPr>
          <w:rFonts w:ascii="Times New Roman" w:hAnsi="Times New Roman" w:cs="Times New Roman"/>
          <w:sz w:val="24"/>
          <w:szCs w:val="24"/>
          <w:vertAlign w:val="superscript"/>
          <w:lang w:val="en-GB"/>
        </w:rPr>
        <w:t>b</w:t>
      </w:r>
      <w:r w:rsidRPr="00983F07">
        <w:rPr>
          <w:rFonts w:ascii="Times New Roman" w:hAnsi="Times New Roman" w:cs="Times New Roman"/>
          <w:sz w:val="24"/>
          <w:szCs w:val="24"/>
          <w:lang w:val="en-GB"/>
        </w:rPr>
        <w:t xml:space="preserve"> </w:t>
      </w:r>
    </w:p>
    <w:p w:rsidR="0035360C" w:rsidRPr="00983F07" w:rsidRDefault="0035360C" w:rsidP="00AF28E9">
      <w:pPr>
        <w:spacing w:after="0" w:line="240" w:lineRule="auto"/>
        <w:rPr>
          <w:rFonts w:ascii="Times New Roman" w:eastAsia="Times New Roman" w:hAnsi="Times New Roman" w:cs="Times New Roman"/>
          <w:i/>
          <w:sz w:val="24"/>
          <w:szCs w:val="24"/>
          <w:lang w:val="en-GB" w:eastAsia="en-GB"/>
        </w:rPr>
      </w:pPr>
      <w:r w:rsidRPr="00983F07">
        <w:rPr>
          <w:rFonts w:ascii="Times New Roman" w:eastAsia="Times New Roman" w:hAnsi="Times New Roman" w:cs="Times New Roman"/>
          <w:i/>
          <w:sz w:val="24"/>
          <w:szCs w:val="24"/>
          <w:vertAlign w:val="superscript"/>
          <w:lang w:val="en-GB" w:eastAsia="en-GB"/>
        </w:rPr>
        <w:t xml:space="preserve">a </w:t>
      </w:r>
      <w:r w:rsidRPr="00983F07">
        <w:rPr>
          <w:rFonts w:ascii="Times New Roman" w:eastAsia="Times New Roman" w:hAnsi="Times New Roman" w:cs="Times New Roman"/>
          <w:i/>
          <w:sz w:val="24"/>
          <w:szCs w:val="24"/>
          <w:lang w:val="en-GB" w:eastAsia="en-GB"/>
        </w:rPr>
        <w:t>Pathobiology, Institute of Veterinary, Animal and Biomedical Sciences, Massey University, Palmerston North, New Zealand.</w:t>
      </w:r>
    </w:p>
    <w:p w:rsidR="0035360C" w:rsidRPr="00983F07" w:rsidRDefault="0035360C" w:rsidP="00AF28E9">
      <w:pPr>
        <w:spacing w:after="0" w:line="240" w:lineRule="auto"/>
        <w:rPr>
          <w:rFonts w:ascii="Times New Roman" w:eastAsia="Times New Roman" w:hAnsi="Times New Roman" w:cs="Times New Roman"/>
          <w:i/>
          <w:sz w:val="24"/>
          <w:szCs w:val="24"/>
          <w:lang w:val="en-GB" w:eastAsia="en-GB"/>
        </w:rPr>
      </w:pPr>
      <w:r w:rsidRPr="00983F07">
        <w:rPr>
          <w:rFonts w:ascii="Times New Roman" w:eastAsia="Times New Roman" w:hAnsi="Times New Roman" w:cs="Times New Roman"/>
          <w:i/>
          <w:sz w:val="24"/>
          <w:szCs w:val="24"/>
          <w:vertAlign w:val="superscript"/>
          <w:lang w:val="en-GB" w:eastAsia="en-GB"/>
        </w:rPr>
        <w:t xml:space="preserve">b </w:t>
      </w:r>
      <w:r w:rsidRPr="00983F07">
        <w:rPr>
          <w:rFonts w:ascii="Times New Roman" w:eastAsia="Times New Roman" w:hAnsi="Times New Roman" w:cs="Times New Roman"/>
          <w:i/>
          <w:sz w:val="24"/>
          <w:szCs w:val="24"/>
          <w:lang w:val="en-GB" w:eastAsia="en-GB"/>
        </w:rPr>
        <w:t>Department of Population Health and Pathobiology, College of Veterinary Medicine, North Carolina State University, Raleigh, NC, USA.</w:t>
      </w:r>
    </w:p>
    <w:p w:rsidR="0035360C" w:rsidRPr="00983F07" w:rsidRDefault="0035360C" w:rsidP="00AF28E9">
      <w:pPr>
        <w:tabs>
          <w:tab w:val="left" w:pos="3990"/>
        </w:tabs>
        <w:spacing w:after="0" w:line="240" w:lineRule="auto"/>
        <w:rPr>
          <w:rFonts w:ascii="Times New Roman" w:eastAsia="Times New Roman" w:hAnsi="Times New Roman" w:cs="Times New Roman"/>
          <w:b/>
          <w:sz w:val="24"/>
          <w:szCs w:val="24"/>
          <w:lang w:val="en-GB" w:eastAsia="en-GB"/>
        </w:rPr>
      </w:pPr>
    </w:p>
    <w:p w:rsidR="0035360C" w:rsidRPr="00983F07" w:rsidRDefault="0035360C" w:rsidP="00AF28E9">
      <w:pPr>
        <w:tabs>
          <w:tab w:val="left" w:pos="3990"/>
        </w:tabs>
        <w:spacing w:after="0" w:line="240" w:lineRule="auto"/>
        <w:rPr>
          <w:rFonts w:ascii="Times New Roman" w:eastAsia="Times New Roman" w:hAnsi="Times New Roman" w:cs="Times New Roman"/>
          <w:b/>
          <w:sz w:val="24"/>
          <w:szCs w:val="24"/>
          <w:lang w:val="en-GB" w:eastAsia="en-GB"/>
        </w:rPr>
      </w:pPr>
      <w:r w:rsidRPr="00983F07">
        <w:rPr>
          <w:rFonts w:ascii="Times New Roman" w:eastAsia="Times New Roman" w:hAnsi="Times New Roman" w:cs="Times New Roman"/>
          <w:b/>
          <w:sz w:val="24"/>
          <w:szCs w:val="24"/>
          <w:lang w:val="en-GB" w:eastAsia="en-GB"/>
        </w:rPr>
        <w:tab/>
      </w:r>
    </w:p>
    <w:p w:rsidR="0035360C" w:rsidRPr="00983F07" w:rsidRDefault="0035360C" w:rsidP="00AF28E9">
      <w:pPr>
        <w:spacing w:after="0" w:line="240" w:lineRule="auto"/>
        <w:rPr>
          <w:rFonts w:ascii="Times New Roman" w:eastAsia="Times New Roman" w:hAnsi="Times New Roman" w:cs="Times New Roman"/>
          <w:sz w:val="24"/>
          <w:szCs w:val="24"/>
          <w:lang w:val="en-GB" w:eastAsia="en-GB"/>
        </w:rPr>
      </w:pPr>
    </w:p>
    <w:p w:rsidR="0035360C" w:rsidRPr="00983F07" w:rsidRDefault="0035360C" w:rsidP="00AF28E9">
      <w:pPr>
        <w:spacing w:after="0" w:line="240" w:lineRule="auto"/>
        <w:rPr>
          <w:rFonts w:ascii="Times New Roman" w:eastAsia="Times New Roman" w:hAnsi="Times New Roman" w:cs="Times New Roman"/>
          <w:sz w:val="24"/>
          <w:szCs w:val="24"/>
          <w:lang w:val="en-GB" w:eastAsia="en-GB"/>
        </w:rPr>
      </w:pPr>
    </w:p>
    <w:p w:rsidR="0035360C" w:rsidRPr="00983F07" w:rsidRDefault="0035360C" w:rsidP="00AF28E9">
      <w:pPr>
        <w:spacing w:after="0" w:line="240" w:lineRule="auto"/>
        <w:rPr>
          <w:rFonts w:ascii="Times New Roman" w:eastAsia="Times New Roman" w:hAnsi="Times New Roman" w:cs="Times New Roman"/>
          <w:sz w:val="24"/>
          <w:szCs w:val="24"/>
          <w:lang w:val="en-GB" w:eastAsia="en-GB"/>
        </w:rPr>
      </w:pPr>
    </w:p>
    <w:p w:rsidR="0035360C" w:rsidRPr="00983F07" w:rsidRDefault="0035360C" w:rsidP="00AF28E9">
      <w:pPr>
        <w:spacing w:after="0" w:line="240" w:lineRule="auto"/>
        <w:rPr>
          <w:rFonts w:ascii="Times New Roman" w:eastAsia="Times New Roman" w:hAnsi="Times New Roman" w:cs="Times New Roman"/>
          <w:sz w:val="24"/>
          <w:szCs w:val="24"/>
          <w:lang w:val="en-GB" w:eastAsia="en-GB"/>
        </w:rPr>
      </w:pPr>
      <w:r w:rsidRPr="00983F07">
        <w:rPr>
          <w:rFonts w:ascii="Times New Roman" w:eastAsia="Times New Roman" w:hAnsi="Times New Roman" w:cs="Times New Roman"/>
          <w:sz w:val="24"/>
          <w:szCs w:val="24"/>
          <w:lang w:val="en-GB" w:eastAsia="en-GB"/>
        </w:rPr>
        <w:t xml:space="preserve">* Corresponding author. Tel.: +64 356 9099. </w:t>
      </w:r>
    </w:p>
    <w:p w:rsidR="0035360C" w:rsidRPr="00983F07" w:rsidRDefault="0035360C" w:rsidP="00AF28E9">
      <w:pPr>
        <w:spacing w:after="0" w:line="240" w:lineRule="auto"/>
        <w:rPr>
          <w:rFonts w:ascii="Times New Roman" w:eastAsia="Times New Roman" w:hAnsi="Times New Roman" w:cs="Times New Roman"/>
          <w:sz w:val="24"/>
          <w:szCs w:val="24"/>
          <w:lang w:val="en-GB" w:eastAsia="en-GB"/>
        </w:rPr>
      </w:pPr>
      <w:r w:rsidRPr="00983F07">
        <w:rPr>
          <w:rFonts w:ascii="Times New Roman" w:eastAsia="Times New Roman" w:hAnsi="Times New Roman" w:cs="Times New Roman"/>
          <w:i/>
          <w:sz w:val="24"/>
          <w:szCs w:val="24"/>
          <w:lang w:val="en-GB" w:eastAsia="en-GB"/>
        </w:rPr>
        <w:t xml:space="preserve">   E-mail address:</w:t>
      </w:r>
      <w:r w:rsidRPr="00983F07">
        <w:rPr>
          <w:rFonts w:ascii="Times New Roman" w:eastAsia="Times New Roman" w:hAnsi="Times New Roman" w:cs="Times New Roman"/>
          <w:sz w:val="24"/>
          <w:szCs w:val="24"/>
          <w:lang w:val="en-GB" w:eastAsia="en-GB"/>
        </w:rPr>
        <w:t xml:space="preserve"> </w:t>
      </w:r>
      <w:proofErr w:type="gramStart"/>
      <w:r w:rsidRPr="00983F07">
        <w:rPr>
          <w:rFonts w:ascii="Times New Roman" w:eastAsia="Times New Roman" w:hAnsi="Times New Roman" w:cs="Times New Roman"/>
          <w:sz w:val="24"/>
          <w:szCs w:val="24"/>
          <w:lang w:val="en-GB" w:eastAsia="en-GB"/>
        </w:rPr>
        <w:t>j.munday@massey.ac.nz  (</w:t>
      </w:r>
      <w:proofErr w:type="gramEnd"/>
      <w:r w:rsidRPr="00983F07">
        <w:rPr>
          <w:rFonts w:ascii="Times New Roman" w:eastAsia="Times New Roman" w:hAnsi="Times New Roman" w:cs="Times New Roman"/>
          <w:sz w:val="24"/>
          <w:szCs w:val="24"/>
          <w:lang w:val="en-GB" w:eastAsia="en-GB"/>
        </w:rPr>
        <w:t>J.S. Munday).</w:t>
      </w:r>
    </w:p>
    <w:p w:rsidR="0035360C" w:rsidRPr="005E0220" w:rsidRDefault="0035360C">
      <w:pPr>
        <w:rPr>
          <w:lang w:val="en-GB"/>
        </w:rPr>
      </w:pPr>
      <w:r w:rsidRPr="005E0220">
        <w:rPr>
          <w:lang w:val="en-GB"/>
        </w:rPr>
        <w:br w:type="page"/>
      </w:r>
    </w:p>
    <w:p w:rsidR="0035360C" w:rsidRPr="00983F07" w:rsidRDefault="0035360C" w:rsidP="00DF1349">
      <w:pPr>
        <w:spacing w:after="0"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lastRenderedPageBreak/>
        <w:t>Abstract</w:t>
      </w:r>
    </w:p>
    <w:p w:rsidR="0035360C" w:rsidRPr="00983F07" w:rsidRDefault="0035360C" w:rsidP="00DF1349">
      <w:pPr>
        <w:spacing w:after="0"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Papillomaviruses (PVs) are recognised to cause disease in both dogs and cats. Currently in dogs, PVs are thought to cause oral papillomatosis, cutaneous papillomas, and canine viral pigmented plaques. Papillomaviruses </w:t>
      </w:r>
      <w:r w:rsidR="00424F10">
        <w:rPr>
          <w:rFonts w:ascii="Times New Roman" w:hAnsi="Times New Roman" w:cs="Times New Roman"/>
          <w:sz w:val="24"/>
          <w:szCs w:val="24"/>
          <w:lang w:val="en-GB"/>
        </w:rPr>
        <w:t xml:space="preserve">have been rarely associated with </w:t>
      </w:r>
      <w:r w:rsidRPr="00983F07">
        <w:rPr>
          <w:rFonts w:ascii="Times New Roman" w:hAnsi="Times New Roman" w:cs="Times New Roman"/>
          <w:sz w:val="24"/>
          <w:szCs w:val="24"/>
          <w:lang w:val="en-GB"/>
        </w:rPr>
        <w:t>the development of oral and cutaneous squamous cell carcinomas</w:t>
      </w:r>
      <w:r w:rsidR="00424F10">
        <w:rPr>
          <w:rFonts w:ascii="Times New Roman" w:hAnsi="Times New Roman" w:cs="Times New Roman"/>
          <w:sz w:val="24"/>
          <w:szCs w:val="24"/>
          <w:lang w:val="en-GB"/>
        </w:rPr>
        <w:t xml:space="preserve"> in dogs</w:t>
      </w:r>
      <w:r w:rsidRPr="00983F07">
        <w:rPr>
          <w:rFonts w:ascii="Times New Roman" w:hAnsi="Times New Roman" w:cs="Times New Roman"/>
          <w:sz w:val="24"/>
          <w:szCs w:val="24"/>
          <w:lang w:val="en-GB"/>
        </w:rPr>
        <w:t xml:space="preserve">. In cats, PVs are currently thought to cause oral papillomas, feline viral plaques, Bowenoid </w:t>
      </w:r>
      <w:r w:rsidRPr="00983F07">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carcinomas, and feline sarcoids. However, there is increasing evidence that PVs may also be an important cause of cutaneous squamous cell carcinomas and basal cell carcinomas in cats. These diseases are discussed in this review. Additionally, there is a brief overview of PV biology including how these viruses cause disease. Diagnostic techniques and possible methods to prevent PV infection are also discussed. </w:t>
      </w:r>
    </w:p>
    <w:p w:rsidR="0035360C" w:rsidRPr="00983F07" w:rsidRDefault="0035360C">
      <w:pPr>
        <w:rPr>
          <w:rFonts w:ascii="Times New Roman" w:hAnsi="Times New Roman" w:cs="Times New Roman"/>
          <w:sz w:val="24"/>
          <w:szCs w:val="24"/>
          <w:lang w:val="en-GB"/>
        </w:rPr>
      </w:pPr>
    </w:p>
    <w:p w:rsidR="0035360C" w:rsidRPr="00983F07" w:rsidRDefault="0035360C">
      <w:pPr>
        <w:rPr>
          <w:rFonts w:ascii="Times New Roman" w:hAnsi="Times New Roman" w:cs="Times New Roman"/>
          <w:sz w:val="24"/>
          <w:szCs w:val="24"/>
          <w:lang w:val="en-GB"/>
        </w:rPr>
      </w:pPr>
      <w:r w:rsidRPr="00983F07">
        <w:rPr>
          <w:rFonts w:ascii="Times New Roman" w:hAnsi="Times New Roman" w:cs="Times New Roman"/>
          <w:b/>
          <w:sz w:val="24"/>
          <w:szCs w:val="24"/>
          <w:lang w:val="en-GB"/>
        </w:rPr>
        <w:t>Keywords</w:t>
      </w:r>
      <w:r w:rsidRPr="00983F07">
        <w:rPr>
          <w:rFonts w:ascii="Times New Roman" w:hAnsi="Times New Roman" w:cs="Times New Roman"/>
          <w:sz w:val="24"/>
          <w:szCs w:val="24"/>
          <w:lang w:val="en-GB"/>
        </w:rPr>
        <w:t xml:space="preserve">:  Papillomavirus, dogs, cats, papillomas, oncogenesis, pigmented plaques, warts. </w:t>
      </w:r>
      <w:r w:rsidRPr="00983F07">
        <w:rPr>
          <w:rFonts w:ascii="Times New Roman" w:hAnsi="Times New Roman" w:cs="Times New Roman"/>
          <w:sz w:val="24"/>
          <w:szCs w:val="24"/>
          <w:lang w:val="en-GB"/>
        </w:rPr>
        <w:br w:type="page"/>
      </w: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lastRenderedPageBreak/>
        <w:t>Introduction</w:t>
      </w:r>
    </w:p>
    <w:p w:rsidR="0035360C" w:rsidRPr="00983F07" w:rsidRDefault="0035360C" w:rsidP="001A3BFD">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Warts have been recorded in folk-lore for centuries in people</w:t>
      </w:r>
      <w:r w:rsidR="00F86DE7">
        <w:rPr>
          <w:rFonts w:ascii="Times New Roman" w:hAnsi="Times New Roman" w:cs="Times New Roman"/>
          <w:sz w:val="24"/>
          <w:szCs w:val="24"/>
          <w:lang w:val="en-GB"/>
        </w:rPr>
        <w:t xml:space="preserve">. A viral cause of warts was </w:t>
      </w:r>
      <w:r w:rsidRPr="00983F07">
        <w:rPr>
          <w:rFonts w:ascii="Times New Roman" w:hAnsi="Times New Roman" w:cs="Times New Roman"/>
          <w:sz w:val="24"/>
          <w:szCs w:val="24"/>
          <w:lang w:val="en-GB"/>
        </w:rPr>
        <w:t xml:space="preserve">confirmed </w:t>
      </w:r>
      <w:r w:rsidR="00F86DE7">
        <w:rPr>
          <w:rFonts w:ascii="Times New Roman" w:hAnsi="Times New Roman" w:cs="Times New Roman"/>
          <w:sz w:val="24"/>
          <w:szCs w:val="24"/>
          <w:lang w:val="en-GB"/>
        </w:rPr>
        <w:t>in</w:t>
      </w:r>
      <w:r w:rsidRPr="00983F07">
        <w:rPr>
          <w:rFonts w:ascii="Times New Roman" w:hAnsi="Times New Roman" w:cs="Times New Roman"/>
          <w:sz w:val="24"/>
          <w:szCs w:val="24"/>
          <w:lang w:val="en-GB"/>
        </w:rPr>
        <w:t xml:space="preserve"> 1907 </w:t>
      </w:r>
      <w:r w:rsidR="00F86DE7">
        <w:rPr>
          <w:rFonts w:ascii="Times New Roman" w:hAnsi="Times New Roman" w:cs="Times New Roman"/>
          <w:sz w:val="24"/>
          <w:szCs w:val="24"/>
          <w:lang w:val="en-GB"/>
        </w:rPr>
        <w:t xml:space="preserve">and </w:t>
      </w:r>
      <w:r w:rsidRPr="00983F07">
        <w:rPr>
          <w:rFonts w:ascii="Times New Roman" w:hAnsi="Times New Roman" w:cs="Times New Roman"/>
          <w:sz w:val="24"/>
          <w:szCs w:val="24"/>
          <w:lang w:val="en-GB"/>
        </w:rPr>
        <w:t xml:space="preserve">the first human papillomavirus (PV) </w:t>
      </w:r>
      <w:r w:rsidR="00F86DE7">
        <w:rPr>
          <w:rFonts w:ascii="Times New Roman" w:hAnsi="Times New Roman" w:cs="Times New Roman"/>
          <w:sz w:val="24"/>
          <w:szCs w:val="24"/>
          <w:lang w:val="en-GB"/>
        </w:rPr>
        <w:t xml:space="preserve">was </w:t>
      </w:r>
      <w:r w:rsidRPr="00983F07">
        <w:rPr>
          <w:rFonts w:ascii="Times New Roman" w:hAnsi="Times New Roman" w:cs="Times New Roman"/>
          <w:sz w:val="24"/>
          <w:szCs w:val="24"/>
          <w:lang w:val="en-GB"/>
        </w:rPr>
        <w:t xml:space="preserve">fully sequenced in 1982 </w:t>
      </w:r>
      <w:r w:rsidRPr="00983F07">
        <w:rPr>
          <w:rFonts w:ascii="Times New Roman" w:hAnsi="Times New Roman" w:cs="Times New Roman"/>
          <w:noProof/>
          <w:sz w:val="24"/>
          <w:szCs w:val="24"/>
          <w:lang w:val="en-GB"/>
        </w:rPr>
        <w:t>(Danos et al., 1982)</w:t>
      </w:r>
      <w:r w:rsidRPr="00983F07">
        <w:rPr>
          <w:rFonts w:ascii="Times New Roman" w:hAnsi="Times New Roman" w:cs="Times New Roman"/>
          <w:sz w:val="24"/>
          <w:szCs w:val="24"/>
          <w:lang w:val="en-GB"/>
        </w:rPr>
        <w:t xml:space="preserve">. The first evidence that PVs can cause cancer was reported in from studies in rabbits in 1935 </w:t>
      </w:r>
      <w:r w:rsidRPr="00983F07">
        <w:rPr>
          <w:rFonts w:ascii="Times New Roman" w:hAnsi="Times New Roman" w:cs="Times New Roman"/>
          <w:noProof/>
          <w:sz w:val="24"/>
          <w:szCs w:val="24"/>
          <w:lang w:val="en-GB"/>
        </w:rPr>
        <w:t>(Rous and Beard, 1935)</w:t>
      </w:r>
      <w:r w:rsidRPr="00983F07">
        <w:rPr>
          <w:rFonts w:ascii="Times New Roman" w:hAnsi="Times New Roman" w:cs="Times New Roman"/>
          <w:sz w:val="24"/>
          <w:szCs w:val="24"/>
          <w:lang w:val="en-GB"/>
        </w:rPr>
        <w:t xml:space="preserve">. This was followed in 1981 by the breakthrough demonstration that PVs cause the majority of human cervical cancers </w:t>
      </w:r>
      <w:r w:rsidRPr="00983F07">
        <w:rPr>
          <w:rFonts w:ascii="Times New Roman" w:hAnsi="Times New Roman" w:cs="Times New Roman"/>
          <w:noProof/>
          <w:sz w:val="24"/>
          <w:szCs w:val="24"/>
          <w:lang w:val="en-GB"/>
        </w:rPr>
        <w:t>(zur Hausen et al., 1981)</w:t>
      </w:r>
      <w:r w:rsidRPr="00983F07">
        <w:rPr>
          <w:rFonts w:ascii="Times New Roman" w:hAnsi="Times New Roman" w:cs="Times New Roman"/>
          <w:sz w:val="24"/>
          <w:szCs w:val="24"/>
          <w:lang w:val="en-GB"/>
        </w:rPr>
        <w:t xml:space="preserve">. Subsequent research has expanded the range of human cancers that can be caused by PV infection and it is currently estimated that around 5% of all human cancers are due to PV infection </w:t>
      </w:r>
      <w:r w:rsidRPr="00983F07">
        <w:rPr>
          <w:rFonts w:ascii="Times New Roman" w:hAnsi="Times New Roman" w:cs="Times New Roman"/>
          <w:noProof/>
          <w:sz w:val="24"/>
          <w:szCs w:val="24"/>
          <w:lang w:val="en-GB"/>
        </w:rPr>
        <w:t>(Parkin, 2006)</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In dogs transmissible warts were first noted in 1898 with a viral aetiology confirmed in 1959 </w:t>
      </w:r>
      <w:r w:rsidRPr="00983F07">
        <w:rPr>
          <w:rFonts w:ascii="Times New Roman" w:hAnsi="Times New Roman" w:cs="Times New Roman"/>
          <w:noProof/>
          <w:sz w:val="24"/>
          <w:szCs w:val="24"/>
          <w:lang w:val="en-GB"/>
        </w:rPr>
        <w:t>(Nicholls and Stanley, 1999)</w:t>
      </w:r>
      <w:r w:rsidRPr="00983F07">
        <w:rPr>
          <w:rFonts w:ascii="Times New Roman" w:hAnsi="Times New Roman" w:cs="Times New Roman"/>
          <w:sz w:val="24"/>
          <w:szCs w:val="24"/>
          <w:lang w:val="en-GB"/>
        </w:rPr>
        <w:t xml:space="preserve">. By using light and electron microscopy, evidence of a PV aetiology was suggested in 1969 and the first canine PV was fully sequenced in 1994 </w:t>
      </w:r>
      <w:r w:rsidRPr="00983F07">
        <w:rPr>
          <w:rFonts w:ascii="Times New Roman" w:hAnsi="Times New Roman" w:cs="Times New Roman"/>
          <w:noProof/>
          <w:sz w:val="24"/>
          <w:szCs w:val="24"/>
          <w:lang w:val="en-GB"/>
        </w:rPr>
        <w:t>(Delius et al., 1994)</w:t>
      </w:r>
      <w:r w:rsidRPr="00983F07">
        <w:rPr>
          <w:rFonts w:ascii="Times New Roman" w:hAnsi="Times New Roman" w:cs="Times New Roman"/>
          <w:sz w:val="24"/>
          <w:szCs w:val="24"/>
          <w:lang w:val="en-GB"/>
        </w:rPr>
        <w:t xml:space="preserve">. In contrast, as PVs only rarely cause papillomas in cats, the first evidence of PV-induced disease in this species was not reported until 1990 </w:t>
      </w:r>
      <w:r w:rsidRPr="00983F07">
        <w:rPr>
          <w:rFonts w:ascii="Times New Roman" w:hAnsi="Times New Roman" w:cs="Times New Roman"/>
          <w:noProof/>
          <w:sz w:val="24"/>
          <w:szCs w:val="24"/>
          <w:lang w:val="en-GB"/>
        </w:rPr>
        <w:t>(Carney et al., 1990)</w:t>
      </w:r>
      <w:r w:rsidRPr="00983F07">
        <w:rPr>
          <w:rFonts w:ascii="Times New Roman" w:hAnsi="Times New Roman" w:cs="Times New Roman"/>
          <w:sz w:val="24"/>
          <w:szCs w:val="24"/>
          <w:lang w:val="en-GB"/>
        </w:rPr>
        <w:t xml:space="preserve"> with the first PV from domestic cats fully sequenced in 2002 </w:t>
      </w:r>
      <w:r w:rsidRPr="00983F07">
        <w:rPr>
          <w:rFonts w:ascii="Times New Roman" w:hAnsi="Times New Roman" w:cs="Times New Roman"/>
          <w:noProof/>
          <w:sz w:val="24"/>
          <w:szCs w:val="24"/>
          <w:lang w:val="en-GB"/>
        </w:rPr>
        <w:t>(Tachezy et al., 2002; Terai and Burk, 2002)</w:t>
      </w:r>
      <w:r w:rsidRPr="00983F07">
        <w:rPr>
          <w:rFonts w:ascii="Times New Roman" w:hAnsi="Times New Roman" w:cs="Times New Roman"/>
          <w:sz w:val="24"/>
          <w:szCs w:val="24"/>
          <w:lang w:val="en-GB"/>
        </w:rPr>
        <w:t xml:space="preserve">. In the years since these initial studies of PVs, </w:t>
      </w:r>
      <w:r w:rsidR="00F86DE7">
        <w:rPr>
          <w:rFonts w:ascii="Times New Roman" w:hAnsi="Times New Roman" w:cs="Times New Roman"/>
          <w:sz w:val="24"/>
          <w:szCs w:val="24"/>
          <w:lang w:val="en-GB"/>
        </w:rPr>
        <w:t>additional</w:t>
      </w:r>
      <w:r w:rsidRPr="00983F07">
        <w:rPr>
          <w:rFonts w:ascii="Times New Roman" w:hAnsi="Times New Roman" w:cs="Times New Roman"/>
          <w:sz w:val="24"/>
          <w:szCs w:val="24"/>
          <w:lang w:val="en-GB"/>
        </w:rPr>
        <w:t xml:space="preserve"> PV types</w:t>
      </w:r>
      <w:r w:rsidR="00F86DE7">
        <w:rPr>
          <w:rFonts w:ascii="Times New Roman" w:hAnsi="Times New Roman" w:cs="Times New Roman"/>
          <w:sz w:val="24"/>
          <w:szCs w:val="24"/>
          <w:lang w:val="en-GB"/>
        </w:rPr>
        <w:t xml:space="preserve"> have been identified and PVs have been associated with an expanded </w:t>
      </w:r>
      <w:r w:rsidRPr="00983F07">
        <w:rPr>
          <w:rFonts w:ascii="Times New Roman" w:hAnsi="Times New Roman" w:cs="Times New Roman"/>
          <w:sz w:val="24"/>
          <w:szCs w:val="24"/>
          <w:lang w:val="en-GB"/>
        </w:rPr>
        <w:t xml:space="preserve">range of </w:t>
      </w:r>
      <w:r w:rsidR="00F86DE7">
        <w:rPr>
          <w:rFonts w:ascii="Times New Roman" w:hAnsi="Times New Roman" w:cs="Times New Roman"/>
          <w:sz w:val="24"/>
          <w:szCs w:val="24"/>
          <w:lang w:val="en-GB"/>
        </w:rPr>
        <w:t xml:space="preserve">canine and feline </w:t>
      </w:r>
      <w:r w:rsidRPr="00983F07">
        <w:rPr>
          <w:rFonts w:ascii="Times New Roman" w:hAnsi="Times New Roman" w:cs="Times New Roman"/>
          <w:sz w:val="24"/>
          <w:szCs w:val="24"/>
          <w:lang w:val="en-GB"/>
        </w:rPr>
        <w:t>diseases</w:t>
      </w:r>
      <w:r w:rsidR="00F86DE7">
        <w:rPr>
          <w:rFonts w:ascii="Times New Roman" w:hAnsi="Times New Roman" w:cs="Times New Roman"/>
          <w:sz w:val="24"/>
          <w:szCs w:val="24"/>
          <w:lang w:val="en-GB"/>
        </w:rPr>
        <w:t xml:space="preserve">. In addition, it is now accepted that host factors play a significant role in determining whether or not a PV will cause clinically-relevant disease. </w:t>
      </w:r>
      <w:r w:rsidRPr="00983F07">
        <w:rPr>
          <w:rFonts w:ascii="Times New Roman" w:hAnsi="Times New Roman" w:cs="Times New Roman"/>
          <w:sz w:val="24"/>
          <w:szCs w:val="24"/>
          <w:lang w:val="en-GB"/>
        </w:rPr>
        <w:t xml:space="preserve">This review will provide a general overview of the biology of PVs and the mechanisms by which they cause disease followed by a detailed discussion of the diseases of dogs and cats that are currently associated with PV infection. The different methods that can be used to diagnose PV-induced disease will be outlined, and for each distinct disease, the clinical presentation, histology, prognosis, and any treatments are described.  Lastly will be a brief discussion of the possible ways that could be used to prevent diseases </w:t>
      </w:r>
      <w:r w:rsidR="00F86DE7">
        <w:rPr>
          <w:rFonts w:ascii="Times New Roman" w:hAnsi="Times New Roman" w:cs="Times New Roman"/>
          <w:sz w:val="24"/>
          <w:szCs w:val="24"/>
          <w:lang w:val="en-GB"/>
        </w:rPr>
        <w:t xml:space="preserve">due to PVs </w:t>
      </w:r>
      <w:r w:rsidRPr="00983F07">
        <w:rPr>
          <w:rFonts w:ascii="Times New Roman" w:hAnsi="Times New Roman" w:cs="Times New Roman"/>
          <w:sz w:val="24"/>
          <w:szCs w:val="24"/>
          <w:lang w:val="en-GB"/>
        </w:rPr>
        <w:t xml:space="preserve">in dogs and cats.  </w:t>
      </w:r>
    </w:p>
    <w:p w:rsidR="0035360C" w:rsidRPr="00983F07" w:rsidRDefault="0035360C" w:rsidP="00DF1349">
      <w:pPr>
        <w:spacing w:line="480" w:lineRule="auto"/>
        <w:rPr>
          <w:rFonts w:ascii="Times New Roman" w:hAnsi="Times New Roman" w:cs="Times New Roman"/>
          <w:sz w:val="24"/>
          <w:szCs w:val="24"/>
          <w:lang w:val="en-GB"/>
        </w:rPr>
      </w:pP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t>Papillomavirus biology</w:t>
      </w:r>
    </w:p>
    <w:p w:rsidR="0035360C" w:rsidRPr="00983F07" w:rsidRDefault="0035360C" w:rsidP="00DF1349">
      <w:pPr>
        <w:spacing w:line="480" w:lineRule="auto"/>
        <w:rPr>
          <w:rFonts w:ascii="Times New Roman" w:hAnsi="Times New Roman" w:cs="Times New Roman"/>
          <w:noProof/>
          <w:sz w:val="24"/>
          <w:szCs w:val="24"/>
          <w:lang w:val="en-GB"/>
        </w:rPr>
      </w:pPr>
      <w:r w:rsidRPr="00983F07">
        <w:rPr>
          <w:rFonts w:ascii="Times New Roman" w:hAnsi="Times New Roman" w:cs="Times New Roman"/>
          <w:sz w:val="24"/>
          <w:szCs w:val="24"/>
          <w:lang w:val="en-GB"/>
        </w:rPr>
        <w:tab/>
        <w:t xml:space="preserve">Papillomaviruses are </w:t>
      </w:r>
      <w:r w:rsidRPr="00983F07">
        <w:rPr>
          <w:rFonts w:ascii="Times New Roman" w:hAnsi="Times New Roman" w:cs="Times New Roman"/>
          <w:color w:val="000000"/>
          <w:sz w:val="24"/>
          <w:szCs w:val="24"/>
          <w:lang w:val="en-GB"/>
        </w:rPr>
        <w:t xml:space="preserve">small, </w:t>
      </w:r>
      <w:r w:rsidRPr="00983F07">
        <w:rPr>
          <w:rFonts w:ascii="Times New Roman" w:hAnsi="Times New Roman" w:cs="Times New Roman"/>
          <w:sz w:val="24"/>
          <w:szCs w:val="24"/>
          <w:lang w:val="en-GB"/>
        </w:rPr>
        <w:t xml:space="preserve">non-enveloped, icosahedral viruses that infect the stratified squamous epithelium of many mammalian, as well as some avian and reptilian, species. Their circular double-stranded DNA genome is around 8000 base pairs long and includes five or six early (E) and two late (L) open reading frames (ORF) </w:t>
      </w:r>
      <w:r w:rsidRPr="00983F07">
        <w:rPr>
          <w:rFonts w:ascii="Times New Roman" w:hAnsi="Times New Roman" w:cs="Times New Roman"/>
          <w:noProof/>
          <w:sz w:val="24"/>
          <w:szCs w:val="24"/>
          <w:lang w:val="en-GB"/>
        </w:rPr>
        <w:t>(Munday and Pasavento, 2017)</w:t>
      </w:r>
      <w:r w:rsidRPr="00983F07">
        <w:rPr>
          <w:rFonts w:ascii="Times New Roman" w:hAnsi="Times New Roman" w:cs="Times New Roman"/>
          <w:sz w:val="24"/>
          <w:szCs w:val="24"/>
          <w:lang w:val="en-GB"/>
        </w:rPr>
        <w:t xml:space="preserve">. Papillomaviruses are classified using the </w:t>
      </w:r>
      <w:r w:rsidRPr="003E1D51">
        <w:rPr>
          <w:rFonts w:ascii="Times New Roman" w:hAnsi="Times New Roman" w:cs="Times New Roman"/>
          <w:i/>
          <w:sz w:val="24"/>
          <w:szCs w:val="24"/>
          <w:lang w:val="en-GB"/>
        </w:rPr>
        <w:t>L1 ORF</w:t>
      </w:r>
      <w:r w:rsidRPr="00983F07">
        <w:rPr>
          <w:rFonts w:ascii="Times New Roman" w:hAnsi="Times New Roman" w:cs="Times New Roman"/>
          <w:sz w:val="24"/>
          <w:szCs w:val="24"/>
          <w:lang w:val="en-GB"/>
        </w:rPr>
        <w:t xml:space="preserve"> sequence. Papillomaviruses within the same genus have greater than 60% </w:t>
      </w:r>
      <w:r w:rsidRPr="003E1D51">
        <w:rPr>
          <w:rFonts w:ascii="Times New Roman" w:hAnsi="Times New Roman" w:cs="Times New Roman"/>
          <w:i/>
          <w:sz w:val="24"/>
          <w:szCs w:val="24"/>
          <w:lang w:val="en-GB"/>
        </w:rPr>
        <w:t>L1 ORF</w:t>
      </w:r>
      <w:r w:rsidRPr="00983F07">
        <w:rPr>
          <w:rFonts w:ascii="Times New Roman" w:hAnsi="Times New Roman" w:cs="Times New Roman"/>
          <w:sz w:val="24"/>
          <w:szCs w:val="24"/>
          <w:lang w:val="en-GB"/>
        </w:rPr>
        <w:t xml:space="preserve"> similarity and typically demonstrate similar host, location, and behavio</w:t>
      </w:r>
      <w:r w:rsidR="00427015">
        <w:rPr>
          <w:rFonts w:ascii="Times New Roman" w:hAnsi="Times New Roman" w:cs="Times New Roman"/>
          <w:sz w:val="24"/>
          <w:szCs w:val="24"/>
          <w:lang w:val="en-GB"/>
        </w:rPr>
        <w:t>u</w:t>
      </w:r>
      <w:r w:rsidRPr="00983F07">
        <w:rPr>
          <w:rFonts w:ascii="Times New Roman" w:hAnsi="Times New Roman" w:cs="Times New Roman"/>
          <w:sz w:val="24"/>
          <w:szCs w:val="24"/>
          <w:lang w:val="en-GB"/>
        </w:rPr>
        <w:t xml:space="preserve">ral characteristics. Different papillomavirus types have less than 90% similarity in their </w:t>
      </w:r>
      <w:r w:rsidRPr="003E1D51">
        <w:rPr>
          <w:rFonts w:ascii="Times New Roman" w:hAnsi="Times New Roman" w:cs="Times New Roman"/>
          <w:i/>
          <w:sz w:val="24"/>
          <w:szCs w:val="24"/>
          <w:lang w:val="en-GB"/>
        </w:rPr>
        <w:t>L1 ORF</w:t>
      </w:r>
      <w:r w:rsidRPr="00983F07">
        <w:rPr>
          <w:rFonts w:ascii="Times New Roman" w:hAnsi="Times New Roman" w:cs="Times New Roman"/>
          <w:sz w:val="24"/>
          <w:szCs w:val="24"/>
          <w:lang w:val="en-GB"/>
        </w:rPr>
        <w:t xml:space="preserve"> </w:t>
      </w:r>
      <w:r w:rsidRPr="00983F07">
        <w:rPr>
          <w:rFonts w:ascii="Times New Roman" w:hAnsi="Times New Roman" w:cs="Times New Roman"/>
          <w:noProof/>
          <w:sz w:val="24"/>
          <w:szCs w:val="24"/>
          <w:lang w:val="en-GB"/>
        </w:rPr>
        <w:t>(Bernard et al., 2010)</w:t>
      </w:r>
      <w:r w:rsidRPr="00983F07">
        <w:rPr>
          <w:rFonts w:ascii="Times New Roman" w:hAnsi="Times New Roman" w:cs="Times New Roman"/>
          <w:sz w:val="24"/>
          <w:szCs w:val="24"/>
          <w:lang w:val="en-GB"/>
        </w:rPr>
        <w:t xml:space="preserve">. </w:t>
      </w:r>
      <w:r w:rsidRPr="00983F07">
        <w:rPr>
          <w:rFonts w:ascii="Times New Roman" w:hAnsi="Times New Roman" w:cs="Times New Roman"/>
          <w:noProof/>
          <w:sz w:val="24"/>
          <w:szCs w:val="24"/>
          <w:lang w:val="en-GB"/>
        </w:rPr>
        <w:t xml:space="preserve">Currently 18 </w:t>
      </w:r>
      <w:r w:rsidRPr="00983F07">
        <w:rPr>
          <w:rFonts w:ascii="Times New Roman" w:hAnsi="Times New Roman" w:cs="Times New Roman"/>
          <w:i/>
          <w:noProof/>
          <w:sz w:val="24"/>
          <w:szCs w:val="24"/>
          <w:lang w:val="en-GB"/>
        </w:rPr>
        <w:t>Canis familiaris</w:t>
      </w:r>
      <w:r w:rsidRPr="00983F07">
        <w:rPr>
          <w:rFonts w:ascii="Times New Roman" w:hAnsi="Times New Roman" w:cs="Times New Roman"/>
          <w:noProof/>
          <w:sz w:val="24"/>
          <w:szCs w:val="24"/>
          <w:lang w:val="en-GB"/>
        </w:rPr>
        <w:t xml:space="preserve"> papillomavirus (CPV) types have been fully sequenced and classified as </w:t>
      </w:r>
      <w:r w:rsidRPr="00983F07">
        <w:rPr>
          <w:rFonts w:ascii="Times New Roman" w:hAnsi="Times New Roman" w:cs="Times New Roman"/>
          <w:i/>
          <w:noProof/>
          <w:sz w:val="24"/>
          <w:szCs w:val="24"/>
          <w:lang w:val="en-GB"/>
        </w:rPr>
        <w:t>Lambapapillomaviruses</w:t>
      </w:r>
      <w:r w:rsidRPr="00983F07">
        <w:rPr>
          <w:rFonts w:ascii="Times New Roman" w:hAnsi="Times New Roman" w:cs="Times New Roman"/>
          <w:noProof/>
          <w:sz w:val="24"/>
          <w:szCs w:val="24"/>
          <w:lang w:val="en-GB"/>
        </w:rPr>
        <w:t xml:space="preserve">, </w:t>
      </w:r>
      <w:r w:rsidRPr="00983F07">
        <w:rPr>
          <w:rFonts w:ascii="Times New Roman" w:hAnsi="Times New Roman" w:cs="Times New Roman"/>
          <w:i/>
          <w:noProof/>
          <w:sz w:val="24"/>
          <w:szCs w:val="24"/>
          <w:lang w:val="en-GB"/>
        </w:rPr>
        <w:t>Taupapillomaviruses</w:t>
      </w:r>
      <w:r w:rsidRPr="00983F07">
        <w:rPr>
          <w:rFonts w:ascii="Times New Roman" w:hAnsi="Times New Roman" w:cs="Times New Roman"/>
          <w:noProof/>
          <w:sz w:val="24"/>
          <w:szCs w:val="24"/>
          <w:lang w:val="en-GB"/>
        </w:rPr>
        <w:t xml:space="preserve"> and </w:t>
      </w:r>
      <w:r w:rsidRPr="00983F07">
        <w:rPr>
          <w:rFonts w:ascii="Times New Roman" w:hAnsi="Times New Roman" w:cs="Times New Roman"/>
          <w:i/>
          <w:noProof/>
          <w:sz w:val="24"/>
          <w:szCs w:val="24"/>
          <w:lang w:val="en-GB"/>
        </w:rPr>
        <w:t>Chipapillomaviruses</w:t>
      </w:r>
      <w:r w:rsidRPr="00983F07">
        <w:rPr>
          <w:rFonts w:ascii="Times New Roman" w:hAnsi="Times New Roman" w:cs="Times New Roman"/>
          <w:noProof/>
          <w:sz w:val="24"/>
          <w:szCs w:val="24"/>
          <w:lang w:val="en-GB"/>
        </w:rPr>
        <w:t xml:space="preserve"> (Delius et al., 1994; Tobler et al., 2006; Yuan et al., 2007; Tobler et al., 2008; Lange et al., 2009a; Lange et al., 2012a; Lange et al., 2012b; Luff et al., 2012a; Yuan et al., 2012; Lange et al., 2013; Zhou et al., 2014; Luff et al., 2015; Zhou et al., 2015; Munday et al., 2016b; Tisza et al., 2016</w:t>
      </w:r>
      <w:r w:rsidR="00C413B5">
        <w:rPr>
          <w:rFonts w:ascii="Times New Roman" w:hAnsi="Times New Roman" w:cs="Times New Roman"/>
          <w:noProof/>
          <w:sz w:val="24"/>
          <w:szCs w:val="24"/>
          <w:lang w:val="en-GB"/>
        </w:rPr>
        <w:t xml:space="preserve">; </w:t>
      </w:r>
      <w:r w:rsidRPr="00C413B5">
        <w:rPr>
          <w:rFonts w:ascii="Times New Roman" w:hAnsi="Times New Roman" w:cs="Times New Roman"/>
          <w:noProof/>
          <w:sz w:val="24"/>
          <w:szCs w:val="24"/>
          <w:lang w:val="en-GB"/>
        </w:rPr>
        <w:t>Table 1)</w:t>
      </w:r>
      <w:r w:rsidRPr="00983F07">
        <w:rPr>
          <w:rFonts w:ascii="Times New Roman" w:hAnsi="Times New Roman" w:cs="Times New Roman"/>
          <w:noProof/>
          <w:sz w:val="24"/>
          <w:szCs w:val="24"/>
          <w:lang w:val="en-GB"/>
        </w:rPr>
        <w:t xml:space="preserve">. Four </w:t>
      </w:r>
      <w:r w:rsidRPr="00983F07">
        <w:rPr>
          <w:rFonts w:ascii="Times New Roman" w:hAnsi="Times New Roman" w:cs="Times New Roman"/>
          <w:i/>
          <w:noProof/>
          <w:sz w:val="24"/>
          <w:szCs w:val="24"/>
          <w:lang w:val="en-GB"/>
        </w:rPr>
        <w:t>Felis catus</w:t>
      </w:r>
      <w:r w:rsidRPr="00983F07">
        <w:rPr>
          <w:rFonts w:ascii="Times New Roman" w:hAnsi="Times New Roman" w:cs="Times New Roman"/>
          <w:noProof/>
          <w:sz w:val="24"/>
          <w:szCs w:val="24"/>
          <w:lang w:val="en-GB"/>
        </w:rPr>
        <w:t xml:space="preserve"> (FcaPV) types have been fully sequenced</w:t>
      </w:r>
      <w:r w:rsidR="003E1D51">
        <w:rPr>
          <w:rFonts w:ascii="Times New Roman" w:hAnsi="Times New Roman" w:cs="Times New Roman"/>
          <w:noProof/>
          <w:sz w:val="24"/>
          <w:szCs w:val="24"/>
          <w:lang w:val="en-GB"/>
        </w:rPr>
        <w:t xml:space="preserve"> including one that has been classified as a </w:t>
      </w:r>
      <w:r w:rsidRPr="00983F07">
        <w:rPr>
          <w:rFonts w:ascii="Times New Roman" w:hAnsi="Times New Roman" w:cs="Times New Roman"/>
          <w:i/>
          <w:noProof/>
          <w:sz w:val="24"/>
          <w:szCs w:val="24"/>
          <w:lang w:val="en-GB"/>
        </w:rPr>
        <w:t>Lambdapapillomaviruses</w:t>
      </w:r>
      <w:r w:rsidRPr="00983F07">
        <w:rPr>
          <w:rFonts w:ascii="Times New Roman" w:hAnsi="Times New Roman" w:cs="Times New Roman"/>
          <w:noProof/>
          <w:sz w:val="24"/>
          <w:szCs w:val="24"/>
          <w:lang w:val="en-GB"/>
        </w:rPr>
        <w:t xml:space="preserve"> </w:t>
      </w:r>
      <w:r w:rsidR="003E1D51">
        <w:rPr>
          <w:rFonts w:ascii="Times New Roman" w:hAnsi="Times New Roman" w:cs="Times New Roman"/>
          <w:noProof/>
          <w:sz w:val="24"/>
          <w:szCs w:val="24"/>
          <w:lang w:val="en-GB"/>
        </w:rPr>
        <w:t xml:space="preserve">one </w:t>
      </w:r>
      <w:r w:rsidR="00BB09CE">
        <w:rPr>
          <w:rFonts w:ascii="Times New Roman" w:hAnsi="Times New Roman" w:cs="Times New Roman"/>
          <w:noProof/>
          <w:sz w:val="24"/>
          <w:szCs w:val="24"/>
          <w:lang w:val="en-GB"/>
        </w:rPr>
        <w:t xml:space="preserve">as a </w:t>
      </w:r>
      <w:r w:rsidRPr="00983F07">
        <w:rPr>
          <w:rFonts w:ascii="Times New Roman" w:hAnsi="Times New Roman" w:cs="Times New Roman"/>
          <w:i/>
          <w:noProof/>
          <w:sz w:val="24"/>
          <w:szCs w:val="24"/>
          <w:lang w:val="en-GB"/>
        </w:rPr>
        <w:t>Dyothetapapillomaviruses</w:t>
      </w:r>
      <w:r w:rsidRPr="00983F07">
        <w:rPr>
          <w:rFonts w:ascii="Times New Roman" w:hAnsi="Times New Roman" w:cs="Times New Roman"/>
          <w:noProof/>
          <w:sz w:val="24"/>
          <w:szCs w:val="24"/>
          <w:lang w:val="en-GB"/>
        </w:rPr>
        <w:t xml:space="preserve"> </w:t>
      </w:r>
      <w:r w:rsidR="003E1D51">
        <w:rPr>
          <w:rFonts w:ascii="Times New Roman" w:hAnsi="Times New Roman" w:cs="Times New Roman"/>
          <w:noProof/>
          <w:sz w:val="24"/>
          <w:szCs w:val="24"/>
          <w:lang w:val="en-GB"/>
        </w:rPr>
        <w:t xml:space="preserve">and </w:t>
      </w:r>
      <w:r w:rsidRPr="00983F07">
        <w:rPr>
          <w:rFonts w:ascii="Times New Roman" w:hAnsi="Times New Roman" w:cs="Times New Roman"/>
          <w:noProof/>
          <w:sz w:val="24"/>
          <w:szCs w:val="24"/>
          <w:lang w:val="en-GB"/>
        </w:rPr>
        <w:t xml:space="preserve">two PV types remaining unclassified (Tachezy et al., 2002; Terai and Burk, 2002; Lange et al., 2009b; Munday et al., 2013a; Dunowska et al., 2014). However, short sequences of additional PV types have been amplified from dogs and cats suggesting that new PV types are likely to be recognised from both species in the future. While the bovine </w:t>
      </w:r>
      <w:r w:rsidRPr="00983F07">
        <w:rPr>
          <w:rFonts w:ascii="Times New Roman" w:hAnsi="Times New Roman" w:cs="Times New Roman"/>
          <w:i/>
          <w:noProof/>
          <w:sz w:val="24"/>
          <w:szCs w:val="24"/>
          <w:lang w:val="en-GB"/>
        </w:rPr>
        <w:t>Deltapapillomaviruses</w:t>
      </w:r>
      <w:r w:rsidRPr="00983F07">
        <w:rPr>
          <w:rFonts w:ascii="Times New Roman" w:hAnsi="Times New Roman" w:cs="Times New Roman"/>
          <w:noProof/>
          <w:sz w:val="24"/>
          <w:szCs w:val="24"/>
          <w:lang w:val="en-GB"/>
        </w:rPr>
        <w:t xml:space="preserve"> are an important exception, PVs are typically highly species specific (Sundberg et al., 2000). </w:t>
      </w:r>
    </w:p>
    <w:p w:rsidR="0035360C" w:rsidRPr="00983F07" w:rsidRDefault="0035360C" w:rsidP="0059104C">
      <w:pPr>
        <w:spacing w:line="480" w:lineRule="auto"/>
        <w:rPr>
          <w:rFonts w:ascii="Times New Roman" w:hAnsi="Times New Roman" w:cs="Times New Roman"/>
          <w:sz w:val="24"/>
          <w:szCs w:val="24"/>
          <w:lang w:val="en-GB"/>
        </w:rPr>
      </w:pPr>
      <w:r w:rsidRPr="00983F07">
        <w:rPr>
          <w:rFonts w:ascii="Times New Roman" w:hAnsi="Times New Roman" w:cs="Times New Roman"/>
          <w:noProof/>
          <w:sz w:val="24"/>
          <w:szCs w:val="24"/>
          <w:lang w:val="en-GB"/>
        </w:rPr>
        <w:lastRenderedPageBreak/>
        <w:tab/>
        <w:t>Papillomaviruses are primarily spread by direct contact, although indirect spread is also possible due to their ability to survive in the environment (Roden et al., 1997). Once the PV comes into contact with a mucocutaneous epithelium, the presence of microabrasions allows infection of basal cells resulting in the production of small numbers of</w:t>
      </w:r>
      <w:r w:rsidRPr="00983F07">
        <w:rPr>
          <w:rFonts w:ascii="Times New Roman" w:hAnsi="Times New Roman" w:cs="Times New Roman"/>
          <w:sz w:val="24"/>
          <w:szCs w:val="24"/>
          <w:lang w:val="en-GB"/>
        </w:rPr>
        <w:t xml:space="preserve"> circular PV DNA copies (episomes) within the cell </w:t>
      </w:r>
      <w:r w:rsidRPr="00983F07">
        <w:rPr>
          <w:rFonts w:ascii="Times New Roman" w:hAnsi="Times New Roman" w:cs="Times New Roman"/>
          <w:noProof/>
          <w:sz w:val="24"/>
          <w:szCs w:val="24"/>
          <w:lang w:val="en-GB"/>
        </w:rPr>
        <w:t>(Schiller et al., 2010)</w:t>
      </w:r>
      <w:r w:rsidRPr="00983F07">
        <w:rPr>
          <w:rFonts w:ascii="Times New Roman" w:hAnsi="Times New Roman" w:cs="Times New Roman"/>
          <w:sz w:val="24"/>
          <w:szCs w:val="24"/>
          <w:lang w:val="en-GB"/>
        </w:rPr>
        <w:t>.</w:t>
      </w:r>
      <w:r w:rsidRPr="00983F07">
        <w:rPr>
          <w:rFonts w:ascii="Times New Roman" w:hAnsi="Times New Roman" w:cs="Times New Roman"/>
          <w:noProof/>
          <w:sz w:val="24"/>
          <w:szCs w:val="24"/>
          <w:lang w:val="en-GB"/>
        </w:rPr>
        <w:t xml:space="preserve">  These episomes are maintained in the basal cells as they replicate, providing a reservoir of infection. However, </w:t>
      </w:r>
      <w:r w:rsidRPr="00983F07">
        <w:rPr>
          <w:rFonts w:ascii="Times New Roman" w:hAnsi="Times New Roman" w:cs="Times New Roman"/>
          <w:sz w:val="24"/>
          <w:szCs w:val="24"/>
          <w:lang w:val="en-GB"/>
        </w:rPr>
        <w:t xml:space="preserve">the viral life-cycle is only completed when an infected cell undergoes terminal differentiation </w:t>
      </w:r>
      <w:r w:rsidRPr="00983F07">
        <w:rPr>
          <w:rFonts w:ascii="Times New Roman" w:hAnsi="Times New Roman" w:cs="Times New Roman"/>
          <w:noProof/>
          <w:sz w:val="24"/>
          <w:szCs w:val="24"/>
          <w:lang w:val="en-GB"/>
        </w:rPr>
        <w:t>(Doorbar, 2005)</w:t>
      </w:r>
      <w:r w:rsidRPr="00983F07">
        <w:rPr>
          <w:rFonts w:ascii="Times New Roman" w:hAnsi="Times New Roman" w:cs="Times New Roman"/>
          <w:sz w:val="24"/>
          <w:szCs w:val="24"/>
          <w:lang w:val="en-GB"/>
        </w:rPr>
        <w:t>. Keratinocyte differentiation results in the expression of PV E6 and E7 proteins</w:t>
      </w:r>
      <w:r w:rsidRPr="00983F07">
        <w:rPr>
          <w:rFonts w:ascii="Times New Roman" w:hAnsi="Times New Roman" w:cs="Times New Roman"/>
          <w:noProof/>
          <w:sz w:val="24"/>
          <w:szCs w:val="24"/>
          <w:vertAlign w:val="superscript"/>
          <w:lang w:val="en-GB"/>
        </w:rPr>
        <w:t xml:space="preserve"> </w:t>
      </w:r>
      <w:r w:rsidRPr="00983F07">
        <w:rPr>
          <w:rFonts w:ascii="Times New Roman" w:hAnsi="Times New Roman" w:cs="Times New Roman"/>
          <w:noProof/>
          <w:sz w:val="24"/>
          <w:szCs w:val="24"/>
          <w:lang w:val="en-GB"/>
        </w:rPr>
        <w:t xml:space="preserve">that promote replication of the normally post-mitotic </w:t>
      </w:r>
      <w:r w:rsidRPr="00983F07">
        <w:rPr>
          <w:rFonts w:ascii="Times New Roman" w:hAnsi="Times New Roman" w:cs="Times New Roman"/>
          <w:sz w:val="24"/>
          <w:szCs w:val="24"/>
          <w:lang w:val="en-GB"/>
        </w:rPr>
        <w:t xml:space="preserve">suprabasal cell and allow large-scale amplification of the viral genome </w:t>
      </w:r>
      <w:r w:rsidRPr="00983F07">
        <w:rPr>
          <w:rFonts w:ascii="Times New Roman" w:hAnsi="Times New Roman" w:cs="Times New Roman"/>
          <w:noProof/>
          <w:sz w:val="24"/>
          <w:szCs w:val="24"/>
          <w:lang w:val="en-GB"/>
        </w:rPr>
        <w:t>(Doorbar et al., 2012)</w:t>
      </w:r>
      <w:r w:rsidRPr="00983F07">
        <w:rPr>
          <w:rFonts w:ascii="Times New Roman" w:hAnsi="Times New Roman" w:cs="Times New Roman"/>
          <w:sz w:val="24"/>
          <w:szCs w:val="24"/>
          <w:lang w:val="en-GB"/>
        </w:rPr>
        <w:t xml:space="preserve">. Expression of the PV capsid proteins (L1 and L2) and viral assembly occurs as the infected cell reaches the upper epithelium. Papillomavirus-laden mature keratinocytes are sloughed from the epithelial surface with the subsequent rupture of these cells releasing the infectious virions </w:t>
      </w:r>
      <w:r w:rsidRPr="00983F07">
        <w:rPr>
          <w:rFonts w:ascii="Times New Roman" w:hAnsi="Times New Roman" w:cs="Times New Roman"/>
          <w:noProof/>
          <w:sz w:val="24"/>
          <w:szCs w:val="24"/>
          <w:lang w:val="en-GB"/>
        </w:rPr>
        <w:t>(Doorbar et al., 2012)</w:t>
      </w:r>
      <w:r w:rsidRPr="00983F07">
        <w:rPr>
          <w:rFonts w:ascii="Times New Roman" w:hAnsi="Times New Roman" w:cs="Times New Roman"/>
          <w:sz w:val="24"/>
          <w:szCs w:val="24"/>
          <w:lang w:val="en-GB"/>
        </w:rPr>
        <w:t xml:space="preserve">. The bovine </w:t>
      </w:r>
      <w:r w:rsidR="003E1D51" w:rsidRPr="003E1D51">
        <w:rPr>
          <w:rFonts w:ascii="Times New Roman" w:hAnsi="Times New Roman" w:cs="Times New Roman"/>
          <w:i/>
          <w:sz w:val="24"/>
          <w:szCs w:val="24"/>
          <w:lang w:val="en-GB"/>
        </w:rPr>
        <w:t>D</w:t>
      </w:r>
      <w:r w:rsidRPr="003E1D51">
        <w:rPr>
          <w:rFonts w:ascii="Times New Roman" w:hAnsi="Times New Roman" w:cs="Times New Roman"/>
          <w:i/>
          <w:sz w:val="24"/>
          <w:szCs w:val="24"/>
          <w:lang w:val="en-GB"/>
        </w:rPr>
        <w:t>eltapapillomaviruses</w:t>
      </w:r>
      <w:r w:rsidRPr="00983F07">
        <w:rPr>
          <w:rFonts w:ascii="Times New Roman" w:hAnsi="Times New Roman" w:cs="Times New Roman"/>
          <w:sz w:val="24"/>
          <w:szCs w:val="24"/>
          <w:lang w:val="en-GB"/>
        </w:rPr>
        <w:t xml:space="preserve"> are unique because they can also infect mesenchymal cells, although these cells probably do not permit viral replication </w:t>
      </w:r>
      <w:r w:rsidRPr="00983F07">
        <w:rPr>
          <w:rFonts w:ascii="Times New Roman" w:hAnsi="Times New Roman" w:cs="Times New Roman"/>
          <w:noProof/>
          <w:sz w:val="24"/>
          <w:szCs w:val="24"/>
          <w:lang w:val="en-GB"/>
        </w:rPr>
        <w:t>(Jelinek and Tachezy, 2005)</w:t>
      </w:r>
      <w:r w:rsidRPr="00983F07">
        <w:rPr>
          <w:rFonts w:ascii="Times New Roman" w:hAnsi="Times New Roman" w:cs="Times New Roman"/>
          <w:sz w:val="24"/>
          <w:szCs w:val="24"/>
          <w:lang w:val="en-GB"/>
        </w:rPr>
        <w:t xml:space="preserve">. </w:t>
      </w:r>
    </w:p>
    <w:p w:rsidR="0035360C" w:rsidRPr="00983F07" w:rsidRDefault="0035360C" w:rsidP="0059104C">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The clinical presentation of a PV infection is largely determined by the degree of cell proliferation induced by the PV. Most PV types only mildly increase cell proliferation and PV replication occurs slowly in the absence of any visible lesions </w:t>
      </w:r>
      <w:r w:rsidRPr="00983F07">
        <w:rPr>
          <w:rFonts w:ascii="Times New Roman" w:hAnsi="Times New Roman" w:cs="Times New Roman"/>
          <w:noProof/>
          <w:sz w:val="24"/>
          <w:szCs w:val="24"/>
          <w:lang w:val="en-GB"/>
        </w:rPr>
        <w:t>(Doorbar et al., 2012)</w:t>
      </w:r>
      <w:r w:rsidRPr="00983F07">
        <w:rPr>
          <w:rFonts w:ascii="Times New Roman" w:hAnsi="Times New Roman" w:cs="Times New Roman"/>
          <w:sz w:val="24"/>
          <w:szCs w:val="24"/>
          <w:lang w:val="en-GB"/>
        </w:rPr>
        <w:t xml:space="preserve">. Alternatively, a minority of PV types markedly increase cell replication resulting in rapid production of large numbers of viral particles. Such infections cause marked epithelial hyperplasia that is visible clinically as a papilloma (wart) </w:t>
      </w:r>
      <w:r w:rsidRPr="00983F07">
        <w:rPr>
          <w:rFonts w:ascii="Times New Roman" w:hAnsi="Times New Roman" w:cs="Times New Roman"/>
          <w:noProof/>
          <w:sz w:val="24"/>
          <w:szCs w:val="24"/>
          <w:lang w:val="en-GB"/>
        </w:rPr>
        <w:t>(Munday, 2014a)</w:t>
      </w:r>
      <w:r w:rsidRPr="00983F07">
        <w:rPr>
          <w:rFonts w:ascii="Times New Roman" w:hAnsi="Times New Roman" w:cs="Times New Roman"/>
          <w:sz w:val="24"/>
          <w:szCs w:val="24"/>
          <w:lang w:val="en-GB"/>
        </w:rPr>
        <w:t xml:space="preserve">. </w:t>
      </w:r>
    </w:p>
    <w:p w:rsidR="0035360C" w:rsidRPr="00983F07" w:rsidRDefault="0035360C" w:rsidP="00255213">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As the majority of viral replication occurs in the external epithelial layers in the absence of cell </w:t>
      </w:r>
      <w:proofErr w:type="spellStart"/>
      <w:r w:rsidRPr="00983F07">
        <w:rPr>
          <w:rFonts w:ascii="Times New Roman" w:hAnsi="Times New Roman" w:cs="Times New Roman"/>
          <w:sz w:val="24"/>
          <w:szCs w:val="24"/>
          <w:lang w:val="en-GB"/>
        </w:rPr>
        <w:t>lysis</w:t>
      </w:r>
      <w:proofErr w:type="spellEnd"/>
      <w:r w:rsidRPr="00983F07">
        <w:rPr>
          <w:rFonts w:ascii="Times New Roman" w:hAnsi="Times New Roman" w:cs="Times New Roman"/>
          <w:sz w:val="24"/>
          <w:szCs w:val="24"/>
          <w:lang w:val="en-GB"/>
        </w:rPr>
        <w:t xml:space="preserve">, PV infections often only illicit a weak host immune response </w:t>
      </w:r>
      <w:r w:rsidRPr="00983F07">
        <w:rPr>
          <w:rFonts w:ascii="Times New Roman" w:hAnsi="Times New Roman" w:cs="Times New Roman"/>
          <w:noProof/>
          <w:sz w:val="24"/>
          <w:szCs w:val="24"/>
          <w:lang w:val="en-GB"/>
        </w:rPr>
        <w:t>(Doorbar, 2006)</w:t>
      </w:r>
      <w:r w:rsidRPr="00983F07">
        <w:rPr>
          <w:rFonts w:ascii="Times New Roman" w:hAnsi="Times New Roman" w:cs="Times New Roman"/>
          <w:sz w:val="24"/>
          <w:szCs w:val="24"/>
          <w:lang w:val="en-GB"/>
        </w:rPr>
        <w:t>.</w:t>
      </w:r>
      <w:r w:rsidRPr="00983F07">
        <w:rPr>
          <w:rFonts w:ascii="Times New Roman" w:hAnsi="Times New Roman" w:cs="Times New Roman"/>
          <w:noProof/>
          <w:sz w:val="24"/>
          <w:szCs w:val="24"/>
          <w:vertAlign w:val="superscript"/>
          <w:lang w:val="en-GB"/>
        </w:rPr>
        <w:t xml:space="preserve"> </w:t>
      </w:r>
      <w:r w:rsidRPr="00983F07">
        <w:rPr>
          <w:rFonts w:ascii="Times New Roman" w:hAnsi="Times New Roman" w:cs="Times New Roman"/>
          <w:sz w:val="24"/>
          <w:szCs w:val="24"/>
          <w:lang w:val="en-GB"/>
        </w:rPr>
        <w:t xml:space="preserve">However, when an immune reaction occurs, the response can be subdivided into </w:t>
      </w:r>
      <w:r w:rsidRPr="00983F07">
        <w:rPr>
          <w:rFonts w:ascii="Times New Roman" w:hAnsi="Times New Roman" w:cs="Times New Roman"/>
          <w:sz w:val="24"/>
          <w:szCs w:val="24"/>
          <w:lang w:val="en-GB"/>
        </w:rPr>
        <w:lastRenderedPageBreak/>
        <w:t xml:space="preserve">humoral and cell-mediated immunity. The production of circulating </w:t>
      </w:r>
      <w:proofErr w:type="spellStart"/>
      <w:r w:rsidRPr="00983F07">
        <w:rPr>
          <w:rFonts w:ascii="Times New Roman" w:hAnsi="Times New Roman" w:cs="Times New Roman"/>
          <w:sz w:val="24"/>
          <w:szCs w:val="24"/>
          <w:lang w:val="en-GB"/>
        </w:rPr>
        <w:t>IgG</w:t>
      </w:r>
      <w:proofErr w:type="spellEnd"/>
      <w:r w:rsidRPr="00983F07">
        <w:rPr>
          <w:rFonts w:ascii="Times New Roman" w:hAnsi="Times New Roman" w:cs="Times New Roman"/>
          <w:sz w:val="24"/>
          <w:szCs w:val="24"/>
          <w:lang w:val="en-GB"/>
        </w:rPr>
        <w:t xml:space="preserve"> antibodies blocks entry of the PV into the basal cells preventing further infections by this PV type, although antibodies do not influence resolution of an established PV infection </w:t>
      </w:r>
      <w:r w:rsidRPr="00983F07">
        <w:rPr>
          <w:rFonts w:ascii="Times New Roman" w:hAnsi="Times New Roman" w:cs="Times New Roman"/>
          <w:noProof/>
          <w:sz w:val="24"/>
          <w:szCs w:val="24"/>
          <w:lang w:val="en-GB"/>
        </w:rPr>
        <w:t>(Nicholls et al., 1999; Ghim et al., 2000)</w:t>
      </w:r>
      <w:r w:rsidRPr="00983F07">
        <w:rPr>
          <w:rFonts w:ascii="Times New Roman" w:hAnsi="Times New Roman" w:cs="Times New Roman"/>
          <w:sz w:val="24"/>
          <w:szCs w:val="24"/>
          <w:lang w:val="en-GB"/>
        </w:rPr>
        <w:t xml:space="preserve">. The development of a cell-mediated response results in the resolution of established infections </w:t>
      </w:r>
      <w:r w:rsidRPr="00983F07">
        <w:rPr>
          <w:rFonts w:ascii="Times New Roman" w:hAnsi="Times New Roman" w:cs="Times New Roman"/>
          <w:noProof/>
          <w:sz w:val="24"/>
          <w:szCs w:val="24"/>
          <w:lang w:val="en-GB"/>
        </w:rPr>
        <w:t>(Egawa and Doorbar, 2017)</w:t>
      </w:r>
      <w:r w:rsidRPr="00983F07">
        <w:rPr>
          <w:rFonts w:ascii="Times New Roman" w:hAnsi="Times New Roman" w:cs="Times New Roman"/>
          <w:sz w:val="24"/>
          <w:szCs w:val="24"/>
          <w:lang w:val="en-GB"/>
        </w:rPr>
        <w:t xml:space="preserve">. As there is significant intra-individual variation in the time taken by the body to mount a cell-mediated response, there is also variation in the time taken to resolve a clinically visible papilloma. As discussed later, resolution may also be delayed in immunosuppressed animals.   </w:t>
      </w:r>
    </w:p>
    <w:p w:rsidR="0035360C" w:rsidRPr="00983F07" w:rsidRDefault="0035360C" w:rsidP="00255213">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Most dogs and cats are asymptomatically infected by PVs </w:t>
      </w:r>
      <w:r w:rsidRPr="00983F07">
        <w:rPr>
          <w:rFonts w:ascii="Times New Roman" w:hAnsi="Times New Roman" w:cs="Times New Roman"/>
          <w:noProof/>
          <w:sz w:val="24"/>
          <w:szCs w:val="24"/>
          <w:lang w:val="en-GB"/>
        </w:rPr>
        <w:t>(Munday and Witham, 2010; Lange et al., 2011; Thomson et al., 2015)</w:t>
      </w:r>
      <w:r w:rsidRPr="00983F07">
        <w:rPr>
          <w:rFonts w:ascii="Times New Roman" w:hAnsi="Times New Roman" w:cs="Times New Roman"/>
          <w:sz w:val="24"/>
          <w:szCs w:val="24"/>
          <w:lang w:val="en-GB"/>
        </w:rPr>
        <w:t xml:space="preserve">. These infections </w:t>
      </w:r>
      <w:r w:rsidR="00E21BA4">
        <w:rPr>
          <w:rFonts w:ascii="Times New Roman" w:hAnsi="Times New Roman" w:cs="Times New Roman"/>
          <w:sz w:val="24"/>
          <w:szCs w:val="24"/>
          <w:lang w:val="en-GB"/>
        </w:rPr>
        <w:t xml:space="preserve">usually </w:t>
      </w:r>
      <w:r w:rsidRPr="00983F07">
        <w:rPr>
          <w:rFonts w:ascii="Times New Roman" w:hAnsi="Times New Roman" w:cs="Times New Roman"/>
          <w:sz w:val="24"/>
          <w:szCs w:val="24"/>
          <w:lang w:val="en-GB"/>
        </w:rPr>
        <w:t xml:space="preserve">do not result in clinically-visible epithelial hyperplasia because the immune system is able to prevent the PV from markedly changing normal epithelial cell regulation </w:t>
      </w:r>
      <w:r w:rsidRPr="00983F07">
        <w:rPr>
          <w:rFonts w:ascii="Times New Roman" w:hAnsi="Times New Roman" w:cs="Times New Roman"/>
          <w:noProof/>
          <w:sz w:val="24"/>
          <w:szCs w:val="24"/>
          <w:lang w:val="en-GB"/>
        </w:rPr>
        <w:t>(Egawa and Doorbar, 2017)</w:t>
      </w:r>
      <w:r w:rsidRPr="00983F07">
        <w:rPr>
          <w:rFonts w:ascii="Times New Roman" w:hAnsi="Times New Roman" w:cs="Times New Roman"/>
          <w:sz w:val="24"/>
          <w:szCs w:val="24"/>
          <w:lang w:val="en-GB"/>
        </w:rPr>
        <w:t>. However, if changes in the host allow greater PV protein expression, the resultant epithelial hyperplasia can be</w:t>
      </w:r>
      <w:r w:rsidR="00E21BA4">
        <w:rPr>
          <w:rFonts w:ascii="Times New Roman" w:hAnsi="Times New Roman" w:cs="Times New Roman"/>
          <w:sz w:val="24"/>
          <w:szCs w:val="24"/>
          <w:lang w:val="en-GB"/>
        </w:rPr>
        <w:t>come</w:t>
      </w:r>
      <w:r w:rsidRPr="00983F07">
        <w:rPr>
          <w:rFonts w:ascii="Times New Roman" w:hAnsi="Times New Roman" w:cs="Times New Roman"/>
          <w:sz w:val="24"/>
          <w:szCs w:val="24"/>
          <w:lang w:val="en-GB"/>
        </w:rPr>
        <w:t xml:space="preserve"> visible</w:t>
      </w:r>
      <w:r w:rsidR="00E21BA4">
        <w:rPr>
          <w:rFonts w:ascii="Times New Roman" w:hAnsi="Times New Roman" w:cs="Times New Roman"/>
          <w:sz w:val="24"/>
          <w:szCs w:val="24"/>
          <w:lang w:val="en-GB"/>
        </w:rPr>
        <w:t xml:space="preserve"> as a lesion</w:t>
      </w:r>
      <w:r w:rsidRPr="00983F07">
        <w:rPr>
          <w:rFonts w:ascii="Times New Roman" w:hAnsi="Times New Roman" w:cs="Times New Roman"/>
          <w:sz w:val="24"/>
          <w:szCs w:val="24"/>
          <w:lang w:val="en-GB"/>
        </w:rPr>
        <w:t xml:space="preserve">. Currently, the host factors that determine whether or not a PV infection will cause </w:t>
      </w:r>
      <w:r w:rsidR="00427015">
        <w:rPr>
          <w:rFonts w:ascii="Times New Roman" w:hAnsi="Times New Roman" w:cs="Times New Roman"/>
          <w:sz w:val="24"/>
          <w:szCs w:val="24"/>
          <w:lang w:val="en-GB"/>
        </w:rPr>
        <w:t xml:space="preserve">a </w:t>
      </w:r>
      <w:r w:rsidRPr="00983F07">
        <w:rPr>
          <w:rFonts w:ascii="Times New Roman" w:hAnsi="Times New Roman" w:cs="Times New Roman"/>
          <w:sz w:val="24"/>
          <w:szCs w:val="24"/>
          <w:lang w:val="en-GB"/>
        </w:rPr>
        <w:t xml:space="preserve">visible hyperplastic lesion are poorly-understood. However, immunosuppression </w:t>
      </w:r>
      <w:r w:rsidR="00E21BA4">
        <w:rPr>
          <w:rFonts w:ascii="Times New Roman" w:hAnsi="Times New Roman" w:cs="Times New Roman"/>
          <w:sz w:val="24"/>
          <w:szCs w:val="24"/>
          <w:lang w:val="en-GB"/>
        </w:rPr>
        <w:t>appears to</w:t>
      </w:r>
      <w:r w:rsidRPr="00983F07">
        <w:rPr>
          <w:rFonts w:ascii="Times New Roman" w:hAnsi="Times New Roman" w:cs="Times New Roman"/>
          <w:sz w:val="24"/>
          <w:szCs w:val="24"/>
          <w:lang w:val="en-GB"/>
        </w:rPr>
        <w:t xml:space="preserve"> predispose to </w:t>
      </w:r>
      <w:r w:rsidR="00E21BA4">
        <w:rPr>
          <w:rFonts w:ascii="Times New Roman" w:hAnsi="Times New Roman" w:cs="Times New Roman"/>
          <w:sz w:val="24"/>
          <w:szCs w:val="24"/>
          <w:lang w:val="en-GB"/>
        </w:rPr>
        <w:t>the development of some PV-induced lesions</w:t>
      </w:r>
      <w:r w:rsidRPr="00983F07">
        <w:rPr>
          <w:rFonts w:ascii="Times New Roman" w:hAnsi="Times New Roman" w:cs="Times New Roman"/>
          <w:sz w:val="24"/>
          <w:szCs w:val="24"/>
          <w:lang w:val="en-GB"/>
        </w:rPr>
        <w:t xml:space="preserve"> </w:t>
      </w:r>
      <w:r w:rsidRPr="00983F07">
        <w:rPr>
          <w:rFonts w:ascii="Times New Roman" w:hAnsi="Times New Roman" w:cs="Times New Roman"/>
          <w:noProof/>
          <w:sz w:val="24"/>
          <w:szCs w:val="24"/>
          <w:lang w:val="en-GB"/>
        </w:rPr>
        <w:t>(Callan et al., 2005)</w:t>
      </w:r>
      <w:r w:rsidRPr="00983F07">
        <w:rPr>
          <w:rFonts w:ascii="Times New Roman" w:hAnsi="Times New Roman" w:cs="Times New Roman"/>
          <w:sz w:val="24"/>
          <w:szCs w:val="24"/>
          <w:lang w:val="en-GB"/>
        </w:rPr>
        <w:t xml:space="preserve"> and the increased frequency of pigmented plaques in certain dog breeds </w:t>
      </w:r>
      <w:r w:rsidRPr="00983F07">
        <w:rPr>
          <w:rFonts w:ascii="Times New Roman" w:hAnsi="Times New Roman" w:cs="Times New Roman"/>
          <w:noProof/>
          <w:sz w:val="24"/>
          <w:szCs w:val="24"/>
          <w:lang w:val="en-GB"/>
        </w:rPr>
        <w:t>(Narama et al., 2005; Luff et al., 2016)</w:t>
      </w:r>
      <w:r w:rsidRPr="00983F07">
        <w:rPr>
          <w:rFonts w:ascii="Times New Roman" w:hAnsi="Times New Roman" w:cs="Times New Roman"/>
          <w:sz w:val="24"/>
          <w:szCs w:val="24"/>
          <w:lang w:val="en-GB"/>
        </w:rPr>
        <w:t xml:space="preserve"> suggests genetic factors may also influence whether a PV infection remains asymptomatic or results in clinical disease.</w:t>
      </w:r>
      <w:r w:rsidRPr="00983F07">
        <w:rPr>
          <w:rFonts w:ascii="Times New Roman" w:hAnsi="Times New Roman" w:cs="Times New Roman"/>
          <w:i/>
          <w:sz w:val="24"/>
          <w:szCs w:val="24"/>
          <w:lang w:val="en-GB"/>
        </w:rPr>
        <w:t xml:space="preserve"> </w:t>
      </w:r>
    </w:p>
    <w:p w:rsidR="0035360C" w:rsidRPr="00983F07" w:rsidRDefault="0035360C" w:rsidP="00390EE5">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In humans, the major significance of PVs is the ability of the high risk </w:t>
      </w:r>
      <w:proofErr w:type="spellStart"/>
      <w:r w:rsidRPr="00983F07">
        <w:rPr>
          <w:rFonts w:ascii="Times New Roman" w:hAnsi="Times New Roman" w:cs="Times New Roman"/>
          <w:i/>
          <w:sz w:val="24"/>
          <w:szCs w:val="24"/>
          <w:lang w:val="en-GB"/>
        </w:rPr>
        <w:t>Alphapapillomaviruses</w:t>
      </w:r>
      <w:proofErr w:type="spellEnd"/>
      <w:r w:rsidRPr="00983F07">
        <w:rPr>
          <w:rFonts w:ascii="Times New Roman" w:hAnsi="Times New Roman" w:cs="Times New Roman"/>
          <w:sz w:val="24"/>
          <w:szCs w:val="24"/>
          <w:lang w:val="en-GB"/>
        </w:rPr>
        <w:t xml:space="preserve"> to cause cervical, </w:t>
      </w:r>
      <w:proofErr w:type="spellStart"/>
      <w:r w:rsidRPr="00983F07">
        <w:rPr>
          <w:rFonts w:ascii="Times New Roman" w:hAnsi="Times New Roman" w:cs="Times New Roman"/>
          <w:sz w:val="24"/>
          <w:szCs w:val="24"/>
          <w:lang w:val="en-GB"/>
        </w:rPr>
        <w:t>anogenital</w:t>
      </w:r>
      <w:proofErr w:type="spellEnd"/>
      <w:r w:rsidRPr="00983F07">
        <w:rPr>
          <w:rFonts w:ascii="Times New Roman" w:hAnsi="Times New Roman" w:cs="Times New Roman"/>
          <w:sz w:val="24"/>
          <w:szCs w:val="24"/>
          <w:lang w:val="en-GB"/>
        </w:rPr>
        <w:t xml:space="preserve"> and oral cancer </w:t>
      </w:r>
      <w:r w:rsidRPr="00983F07">
        <w:rPr>
          <w:rFonts w:ascii="Times New Roman" w:hAnsi="Times New Roman" w:cs="Times New Roman"/>
          <w:noProof/>
          <w:sz w:val="24"/>
          <w:szCs w:val="24"/>
          <w:lang w:val="en-GB"/>
        </w:rPr>
        <w:t>(zur Hausen, 2009)</w:t>
      </w:r>
      <w:r w:rsidRPr="00983F07">
        <w:rPr>
          <w:rFonts w:ascii="Times New Roman" w:hAnsi="Times New Roman" w:cs="Times New Roman"/>
          <w:sz w:val="24"/>
          <w:szCs w:val="24"/>
          <w:lang w:val="en-GB"/>
        </w:rPr>
        <w:t xml:space="preserve">. An important process in PV-induced cancer is the accidental integration of the PV E6 and E7 genes into the host DNA resulting in rapid uncontrolled cell growth, inhibition of cell apoptosis, telomerase loss, and disruption of processes that ensure accurate assembly of replicated host DNA </w:t>
      </w:r>
      <w:r w:rsidRPr="00983F07">
        <w:rPr>
          <w:rFonts w:ascii="Times New Roman" w:hAnsi="Times New Roman" w:cs="Times New Roman"/>
          <w:noProof/>
          <w:sz w:val="24"/>
          <w:szCs w:val="24"/>
          <w:lang w:val="en-GB"/>
        </w:rPr>
        <w:t>(Doorbar et al., 2012)</w:t>
      </w:r>
      <w:r w:rsidRPr="00983F07">
        <w:rPr>
          <w:rFonts w:ascii="Times New Roman" w:hAnsi="Times New Roman" w:cs="Times New Roman"/>
          <w:sz w:val="24"/>
          <w:szCs w:val="24"/>
          <w:lang w:val="en-GB"/>
        </w:rPr>
        <w:t xml:space="preserve">. These rapidly-dividing genetically-unstable cells </w:t>
      </w:r>
      <w:r w:rsidRPr="00983F07">
        <w:rPr>
          <w:rFonts w:ascii="Times New Roman" w:hAnsi="Times New Roman" w:cs="Times New Roman"/>
          <w:sz w:val="24"/>
          <w:szCs w:val="24"/>
          <w:lang w:val="en-GB"/>
        </w:rPr>
        <w:lastRenderedPageBreak/>
        <w:t xml:space="preserve">quickly accumulate additional mutations resulting in malignant progression </w:t>
      </w:r>
      <w:r w:rsidRPr="00983F07">
        <w:rPr>
          <w:rFonts w:ascii="Times New Roman" w:hAnsi="Times New Roman" w:cs="Times New Roman"/>
          <w:noProof/>
          <w:sz w:val="24"/>
          <w:szCs w:val="24"/>
          <w:lang w:val="en-GB"/>
        </w:rPr>
        <w:t>(Pett et al., 2004)</w:t>
      </w:r>
      <w:r w:rsidRPr="00983F07">
        <w:rPr>
          <w:rFonts w:ascii="Times New Roman" w:hAnsi="Times New Roman" w:cs="Times New Roman"/>
          <w:sz w:val="24"/>
          <w:szCs w:val="24"/>
          <w:lang w:val="en-GB"/>
        </w:rPr>
        <w:t>.</w:t>
      </w:r>
      <w:r w:rsidRPr="00983F07">
        <w:rPr>
          <w:rFonts w:ascii="Times New Roman" w:hAnsi="Times New Roman" w:cs="Times New Roman"/>
          <w:noProof/>
          <w:sz w:val="24"/>
          <w:szCs w:val="24"/>
          <w:lang w:val="en-GB"/>
        </w:rPr>
        <w:t xml:space="preserve"> While there is accumulating evidence that PVs may cause cancer in dogs and cats (Munday and Kiupel, 2010; Munday et al., 2011d; Munday, 2014b; Altamura et al., 2016b; Luff et al., 2016; Thomson et al., 2016), the precise functions of the canine and feline PV E6 and E7 proteins have not been fully determined. Furthermore, some neoplasms have been shown to contain productive infections, suggesting that the PV DNA may not be integrated in the host DNA (Munday et al., 2015d; Thomson et al., 2016)</w:t>
      </w:r>
      <w:hyperlink w:anchor="_ENREF_28" w:tooltip="Thomson, 2016 #1219" w:history="1"/>
      <w:r w:rsidRPr="00983F07">
        <w:rPr>
          <w:rFonts w:ascii="Times New Roman" w:hAnsi="Times New Roman" w:cs="Times New Roman"/>
          <w:noProof/>
          <w:sz w:val="24"/>
          <w:szCs w:val="24"/>
          <w:lang w:val="en-GB"/>
        </w:rPr>
        <w:t xml:space="preserve">. Therefore, additional research is required to define the precise role that PVs have in the development of cancer in dogs and cats. </w:t>
      </w: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t>Diagnosis of papillomaviral disease</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Oral and cutaneous warts are the most frequent manifestation of PV disease in dogs and the majority of these cases can be diagnosed clinically. While feline oral papillomas likewise have a typical clinical presentation, they may not be recognised due to their rarity. Due to variation in the clinical presentation </w:t>
      </w:r>
      <w:r w:rsidR="00E21BA4">
        <w:rPr>
          <w:rFonts w:ascii="Times New Roman" w:hAnsi="Times New Roman" w:cs="Times New Roman"/>
          <w:sz w:val="24"/>
          <w:szCs w:val="24"/>
          <w:lang w:val="en-GB"/>
        </w:rPr>
        <w:t>o</w:t>
      </w:r>
      <w:r w:rsidRPr="00983F07">
        <w:rPr>
          <w:rFonts w:ascii="Times New Roman" w:hAnsi="Times New Roman" w:cs="Times New Roman"/>
          <w:sz w:val="24"/>
          <w:szCs w:val="24"/>
          <w:lang w:val="en-GB"/>
        </w:rPr>
        <w:t>f the remainder of the PV-induced lesions, histopathology is recommended to allow definitive diagnosis.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As PVs complete their life cycle by promoting proliferation of epithelial cells, histology of a PV-induced lesion will reveal thickening of the epithelium. If the PV induces marked proliferation of epithelial cells, this can cause folding of the thickened epithelium and a papilloma </w:t>
      </w:r>
      <w:r w:rsidRPr="00C413B5">
        <w:rPr>
          <w:rFonts w:ascii="Times New Roman" w:hAnsi="Times New Roman" w:cs="Times New Roman"/>
          <w:sz w:val="24"/>
          <w:szCs w:val="24"/>
          <w:lang w:val="en-GB"/>
        </w:rPr>
        <w:t>(Fig. 1)</w:t>
      </w:r>
      <w:r w:rsidRPr="00983F07">
        <w:rPr>
          <w:rFonts w:ascii="Times New Roman" w:hAnsi="Times New Roman" w:cs="Times New Roman"/>
          <w:sz w:val="24"/>
          <w:szCs w:val="24"/>
          <w:lang w:val="en-GB"/>
        </w:rPr>
        <w:t>. Papillomaviruses that only mildly promote epithelial replication contain more m</w:t>
      </w:r>
      <w:r w:rsidR="00BB09CE">
        <w:rPr>
          <w:rFonts w:ascii="Times New Roman" w:hAnsi="Times New Roman" w:cs="Times New Roman"/>
          <w:sz w:val="24"/>
          <w:szCs w:val="24"/>
          <w:lang w:val="en-GB"/>
        </w:rPr>
        <w:t>oderate</w:t>
      </w:r>
      <w:r w:rsidRPr="00983F07">
        <w:rPr>
          <w:rFonts w:ascii="Times New Roman" w:hAnsi="Times New Roman" w:cs="Times New Roman"/>
          <w:sz w:val="24"/>
          <w:szCs w:val="24"/>
          <w:lang w:val="en-GB"/>
        </w:rPr>
        <w:t xml:space="preserve"> epidermal thickening that typically appears as a raised plaque. The presence of viral replication within a lesion may be visible histologically as PV-induced cell changes that could include: enlarged cells with a shrunken nucleus surrounded by a clear cytoplasmic halo (koilocytes), cells with increased quantities of grey or blue fibrillar cytoplasm, cells with intracytoplasmic inclusions, or cells with enlarged vesicular nuclei </w:t>
      </w:r>
      <w:r w:rsidRPr="00C413B5">
        <w:rPr>
          <w:rFonts w:ascii="Times New Roman" w:hAnsi="Times New Roman" w:cs="Times New Roman"/>
          <w:sz w:val="24"/>
          <w:szCs w:val="24"/>
          <w:lang w:val="en-GB"/>
        </w:rPr>
        <w:t>(Fig. 2)</w:t>
      </w:r>
      <w:r w:rsidRPr="00983F07">
        <w:rPr>
          <w:rFonts w:ascii="Times New Roman" w:hAnsi="Times New Roman" w:cs="Times New Roman"/>
          <w:sz w:val="24"/>
          <w:szCs w:val="24"/>
          <w:lang w:val="en-GB"/>
        </w:rPr>
        <w:t xml:space="preserve">. Intranuclear </w:t>
      </w:r>
      <w:r w:rsidRPr="00983F07">
        <w:rPr>
          <w:rFonts w:ascii="Times New Roman" w:hAnsi="Times New Roman" w:cs="Times New Roman"/>
          <w:sz w:val="24"/>
          <w:szCs w:val="24"/>
          <w:lang w:val="en-GB"/>
        </w:rPr>
        <w:lastRenderedPageBreak/>
        <w:t xml:space="preserve">inclusions can be visible, although in the authors’ experience these can be transient and difficult to differentiate from nucleoli. Clumping of keratohyalin granules in the granular layer is also often present within PV-induced lesions. Generally lesions with more marked epithelial proliferation </w:t>
      </w:r>
      <w:r w:rsidR="00E21BA4">
        <w:rPr>
          <w:rFonts w:ascii="Times New Roman" w:hAnsi="Times New Roman" w:cs="Times New Roman"/>
          <w:sz w:val="24"/>
          <w:szCs w:val="24"/>
          <w:lang w:val="en-GB"/>
        </w:rPr>
        <w:t xml:space="preserve">(such as papillomas) </w:t>
      </w:r>
      <w:r w:rsidRPr="00983F07">
        <w:rPr>
          <w:rFonts w:ascii="Times New Roman" w:hAnsi="Times New Roman" w:cs="Times New Roman"/>
          <w:sz w:val="24"/>
          <w:szCs w:val="24"/>
          <w:lang w:val="en-GB"/>
        </w:rPr>
        <w:t xml:space="preserve">support greater viral replication and are more likely to contain PV-induced cell changes. In contrast, </w:t>
      </w:r>
      <w:r w:rsidR="00E21BA4">
        <w:rPr>
          <w:rFonts w:ascii="Times New Roman" w:hAnsi="Times New Roman" w:cs="Times New Roman"/>
          <w:sz w:val="24"/>
          <w:szCs w:val="24"/>
          <w:lang w:val="en-GB"/>
        </w:rPr>
        <w:t xml:space="preserve">lesions with more modest epithelial proliferation (such as a viral plaque) contain less viral replication and only variably contain </w:t>
      </w:r>
      <w:r w:rsidRPr="00983F07">
        <w:rPr>
          <w:rFonts w:ascii="Times New Roman" w:hAnsi="Times New Roman" w:cs="Times New Roman"/>
          <w:sz w:val="24"/>
          <w:szCs w:val="24"/>
          <w:lang w:val="en-GB"/>
        </w:rPr>
        <w:t>PV-induced cell changes. The presence of PV-induced cell changes within a lesion does not necessarily prove that the lesion was caused by PV infection. However, PV-induced changes do confirm that the lesion contains viral replication and therefore suggest that the normal behaviour of cells has been influenced by the PV. The histological features of each PV-induced disease are described in more detail below.</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Immunohistochemistry to detect L1 protein production can be used to investigate </w:t>
      </w:r>
      <w:proofErr w:type="gramStart"/>
      <w:r w:rsidRPr="00983F07">
        <w:rPr>
          <w:rFonts w:ascii="Times New Roman" w:hAnsi="Times New Roman" w:cs="Times New Roman"/>
          <w:sz w:val="24"/>
          <w:szCs w:val="24"/>
          <w:lang w:val="en-GB"/>
        </w:rPr>
        <w:t>a PV</w:t>
      </w:r>
      <w:proofErr w:type="gramEnd"/>
      <w:r w:rsidRPr="00983F07">
        <w:rPr>
          <w:rFonts w:ascii="Times New Roman" w:hAnsi="Times New Roman" w:cs="Times New Roman"/>
          <w:sz w:val="24"/>
          <w:szCs w:val="24"/>
          <w:lang w:val="en-GB"/>
        </w:rPr>
        <w:t xml:space="preserve"> </w:t>
      </w:r>
      <w:r w:rsidR="00E21BA4">
        <w:rPr>
          <w:rFonts w:ascii="Times New Roman" w:hAnsi="Times New Roman" w:cs="Times New Roman"/>
          <w:sz w:val="24"/>
          <w:szCs w:val="24"/>
          <w:lang w:val="en-GB"/>
        </w:rPr>
        <w:t>a</w:t>
      </w:r>
      <w:r w:rsidRPr="00983F07">
        <w:rPr>
          <w:rFonts w:ascii="Times New Roman" w:hAnsi="Times New Roman" w:cs="Times New Roman"/>
          <w:sz w:val="24"/>
          <w:szCs w:val="24"/>
          <w:lang w:val="en-GB"/>
        </w:rPr>
        <w:t xml:space="preserve">etiology of a lesion. However, as the L1 protein is only produced late in the PV life cycle immunostaining is restricted to lesions that contain active viral replication </w:t>
      </w:r>
      <w:r w:rsidRPr="00983F07">
        <w:rPr>
          <w:rFonts w:ascii="Times New Roman" w:hAnsi="Times New Roman" w:cs="Times New Roman"/>
          <w:noProof/>
          <w:sz w:val="24"/>
          <w:szCs w:val="24"/>
          <w:lang w:val="en-GB"/>
        </w:rPr>
        <w:t>(Longworth and Laimins, 2004)</w:t>
      </w:r>
      <w:r w:rsidRPr="00983F07">
        <w:rPr>
          <w:rFonts w:ascii="Times New Roman" w:hAnsi="Times New Roman" w:cs="Times New Roman"/>
          <w:sz w:val="24"/>
          <w:szCs w:val="24"/>
          <w:lang w:val="en-GB"/>
        </w:rPr>
        <w:t>. In addition, as specific antibodies against canine and feline PVs are not available</w:t>
      </w:r>
      <w:r w:rsidR="00BB09CE">
        <w:rPr>
          <w:rFonts w:ascii="Times New Roman" w:hAnsi="Times New Roman" w:cs="Times New Roman"/>
          <w:sz w:val="24"/>
          <w:szCs w:val="24"/>
          <w:lang w:val="en-GB"/>
        </w:rPr>
        <w:t>,</w:t>
      </w:r>
      <w:r w:rsidRPr="00983F07">
        <w:rPr>
          <w:rFonts w:ascii="Times New Roman" w:hAnsi="Times New Roman" w:cs="Times New Roman"/>
          <w:sz w:val="24"/>
          <w:szCs w:val="24"/>
          <w:lang w:val="en-GB"/>
        </w:rPr>
        <w:t xml:space="preserve"> some PV types may not be detectable. In humans, immunohistochemistry to detect p16</w:t>
      </w:r>
      <w:r w:rsidRPr="00983F07">
        <w:rPr>
          <w:rFonts w:ascii="Times New Roman" w:hAnsi="Times New Roman" w:cs="Times New Roman"/>
          <w:sz w:val="24"/>
          <w:szCs w:val="24"/>
          <w:vertAlign w:val="superscript"/>
          <w:lang w:val="en-GB"/>
        </w:rPr>
        <w:t>CDKN2A</w:t>
      </w:r>
      <w:r w:rsidRPr="00983F07">
        <w:rPr>
          <w:rFonts w:ascii="Times New Roman" w:hAnsi="Times New Roman" w:cs="Times New Roman"/>
          <w:sz w:val="24"/>
          <w:szCs w:val="24"/>
          <w:lang w:val="en-GB"/>
        </w:rPr>
        <w:t xml:space="preserve"> protein (p16) is used as a marker for </w:t>
      </w:r>
      <w:proofErr w:type="gramStart"/>
      <w:r w:rsidRPr="00983F07">
        <w:rPr>
          <w:rFonts w:ascii="Times New Roman" w:hAnsi="Times New Roman" w:cs="Times New Roman"/>
          <w:sz w:val="24"/>
          <w:szCs w:val="24"/>
          <w:lang w:val="en-GB"/>
        </w:rPr>
        <w:t>a PV</w:t>
      </w:r>
      <w:proofErr w:type="gramEnd"/>
      <w:r w:rsidRPr="00983F07">
        <w:rPr>
          <w:rFonts w:ascii="Times New Roman" w:hAnsi="Times New Roman" w:cs="Times New Roman"/>
          <w:sz w:val="24"/>
          <w:szCs w:val="24"/>
          <w:lang w:val="en-GB"/>
        </w:rPr>
        <w:t xml:space="preserve"> </w:t>
      </w:r>
      <w:r w:rsidR="00E21BA4">
        <w:rPr>
          <w:rFonts w:ascii="Times New Roman" w:hAnsi="Times New Roman" w:cs="Times New Roman"/>
          <w:sz w:val="24"/>
          <w:szCs w:val="24"/>
          <w:lang w:val="en-GB"/>
        </w:rPr>
        <w:t>a</w:t>
      </w:r>
      <w:r w:rsidRPr="00983F07">
        <w:rPr>
          <w:rFonts w:ascii="Times New Roman" w:hAnsi="Times New Roman" w:cs="Times New Roman"/>
          <w:sz w:val="24"/>
          <w:szCs w:val="24"/>
          <w:lang w:val="en-GB"/>
        </w:rPr>
        <w:t xml:space="preserve">etiology in some lesions </w:t>
      </w:r>
      <w:r w:rsidRPr="00983F07">
        <w:rPr>
          <w:rFonts w:ascii="Times New Roman" w:hAnsi="Times New Roman" w:cs="Times New Roman"/>
          <w:noProof/>
          <w:sz w:val="24"/>
          <w:szCs w:val="24"/>
          <w:lang w:val="en-GB"/>
        </w:rPr>
        <w:t>(Smeets et al., 2007)</w:t>
      </w:r>
      <w:r w:rsidRPr="00983F07">
        <w:rPr>
          <w:rFonts w:ascii="Times New Roman" w:hAnsi="Times New Roman" w:cs="Times New Roman"/>
          <w:sz w:val="24"/>
          <w:szCs w:val="24"/>
          <w:lang w:val="en-GB"/>
        </w:rPr>
        <w:t xml:space="preserve">. This protein is increased because most PVs </w:t>
      </w:r>
      <w:r w:rsidR="00E21BA4">
        <w:rPr>
          <w:rFonts w:ascii="Times New Roman" w:hAnsi="Times New Roman" w:cs="Times New Roman"/>
          <w:sz w:val="24"/>
          <w:szCs w:val="24"/>
          <w:lang w:val="en-GB"/>
        </w:rPr>
        <w:t xml:space="preserve">promote cell replication </w:t>
      </w:r>
      <w:r w:rsidRPr="00983F07">
        <w:rPr>
          <w:rFonts w:ascii="Times New Roman" w:hAnsi="Times New Roman" w:cs="Times New Roman"/>
          <w:sz w:val="24"/>
          <w:szCs w:val="24"/>
          <w:lang w:val="en-GB"/>
        </w:rPr>
        <w:t xml:space="preserve">by degrading retinoblastoma protein (pRb), a change which subsequently increases p16 </w:t>
      </w:r>
      <w:r w:rsidRPr="00983F07">
        <w:rPr>
          <w:rFonts w:ascii="Times New Roman" w:hAnsi="Times New Roman" w:cs="Times New Roman"/>
          <w:noProof/>
          <w:sz w:val="24"/>
          <w:szCs w:val="24"/>
          <w:lang w:val="en-GB"/>
        </w:rPr>
        <w:t>(Parry et al., 1995)</w:t>
      </w:r>
      <w:r w:rsidRPr="00983F07">
        <w:rPr>
          <w:rFonts w:ascii="Times New Roman" w:hAnsi="Times New Roman" w:cs="Times New Roman"/>
          <w:sz w:val="24"/>
          <w:szCs w:val="24"/>
          <w:lang w:val="en-GB"/>
        </w:rPr>
        <w:t xml:space="preserve">. Unlike PV immunostaining, p16 immunostaining therefore detects an effect of PV infection rather than the presence of PV L1 protein in the lesion. Additionally, p16 immunostaining will be increased even if no viral replication is present. Furthermore, human anti-p16 antibodies have been validated for use in dogs and cats. While p16 immunostaining has been associated with PV infection in both dogs and cats and FcaPV-2 has been shown to degrade pRb </w:t>
      </w:r>
      <w:r w:rsidRPr="00983F07">
        <w:rPr>
          <w:rFonts w:ascii="Times New Roman" w:hAnsi="Times New Roman" w:cs="Times New Roman"/>
          <w:noProof/>
          <w:sz w:val="24"/>
          <w:szCs w:val="24"/>
          <w:lang w:val="en-GB"/>
        </w:rPr>
        <w:t xml:space="preserve">(Munday et al., 2011a; Munday and Aberdein, 2012; Munday et al., 2015d; Altamura et </w:t>
      </w:r>
      <w:r w:rsidRPr="00983F07">
        <w:rPr>
          <w:rFonts w:ascii="Times New Roman" w:hAnsi="Times New Roman" w:cs="Times New Roman"/>
          <w:noProof/>
          <w:sz w:val="24"/>
          <w:szCs w:val="24"/>
          <w:lang w:val="en-GB"/>
        </w:rPr>
        <w:lastRenderedPageBreak/>
        <w:t>al., 2016b)</w:t>
      </w:r>
      <w:r w:rsidRPr="00983F07">
        <w:rPr>
          <w:rFonts w:ascii="Times New Roman" w:hAnsi="Times New Roman" w:cs="Times New Roman"/>
          <w:sz w:val="24"/>
          <w:szCs w:val="24"/>
          <w:lang w:val="en-GB"/>
        </w:rPr>
        <w:t xml:space="preserve">, it is currently uncertain whether all canine and feline PVs degrade pRb. Additionally, as other causes of pRb dysfunction have been shown to increase cell p16 in human cancers, it is possible that increased cell p16 can be present in some non-PV-induced lesions in dogs and cats.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By using PCR it is possible to detect very small quantities of PV DNA within a lesion, even in the absence of PV replication. The use of consensus primers even allows the amplification of DNA from PV types that have not previously been reported. In addition to conventional PCR, reverse transcriptase PCR can be used to detect PV gene expression. Detecting PV RNA suggests that the PV was producing proteins and was therefore able to influence cell growth and differentiation. </w:t>
      </w:r>
      <w:r w:rsidRPr="00983F07">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hybridi</w:t>
      </w:r>
      <w:r w:rsidR="00427015">
        <w:rPr>
          <w:rFonts w:ascii="Times New Roman" w:hAnsi="Times New Roman" w:cs="Times New Roman"/>
          <w:sz w:val="24"/>
          <w:szCs w:val="24"/>
          <w:lang w:val="en-GB"/>
        </w:rPr>
        <w:t>s</w:t>
      </w:r>
      <w:r w:rsidRPr="00983F07">
        <w:rPr>
          <w:rFonts w:ascii="Times New Roman" w:hAnsi="Times New Roman" w:cs="Times New Roman"/>
          <w:sz w:val="24"/>
          <w:szCs w:val="24"/>
          <w:lang w:val="en-GB"/>
        </w:rPr>
        <w:t xml:space="preserve">ation techniques can also be used to localise either PV DNA or RNA within a lesion. While molecular techniques are useful to detect PV DNA within a sample, PVs are a common commensal of the skin and oral cavity of dogs and cats so that the detection of PV DNA within a lesion does not prove causality. Therefore, PCR-based molecular techniques are better suited for research rather than for routine diagnostic testing.  </w:t>
      </w: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t>Papillomaviral diseases of dogs</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Oral papillomatosis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Oral papillomas caused by CPV-1 (formerly referred to as canine oral PV) are common in young dogs </w:t>
      </w:r>
      <w:r w:rsidRPr="00983F07">
        <w:rPr>
          <w:rFonts w:ascii="Times New Roman" w:hAnsi="Times New Roman" w:cs="Times New Roman"/>
          <w:noProof/>
          <w:sz w:val="24"/>
          <w:szCs w:val="24"/>
          <w:lang w:val="en-GB"/>
        </w:rPr>
        <w:t>(Lange and Favrot, 2011)</w:t>
      </w:r>
      <w:r w:rsidRPr="00983F07">
        <w:rPr>
          <w:rFonts w:ascii="Times New Roman" w:hAnsi="Times New Roman" w:cs="Times New Roman"/>
          <w:sz w:val="24"/>
          <w:szCs w:val="24"/>
          <w:lang w:val="en-GB"/>
        </w:rPr>
        <w:t xml:space="preserve">. The epidemiology of infection by CPV-1 is poorly understood. There are anecdotal reports of outbreaks of canine oral papillomatosis, suggesting that the disease can be acquired through contact with affected dogs. However, as dogs are commonly asymptomatically infected by CPV-1, avoiding dogs with papillomas may not be sufficient to prevent disease </w:t>
      </w:r>
      <w:r w:rsidRPr="00983F07">
        <w:rPr>
          <w:rFonts w:ascii="Times New Roman" w:hAnsi="Times New Roman" w:cs="Times New Roman"/>
          <w:noProof/>
          <w:sz w:val="24"/>
          <w:szCs w:val="24"/>
          <w:lang w:val="en-GB"/>
        </w:rPr>
        <w:t>(Lange et al., 2011)</w:t>
      </w:r>
      <w:r w:rsidRPr="00983F07">
        <w:rPr>
          <w:rFonts w:ascii="Times New Roman" w:hAnsi="Times New Roman" w:cs="Times New Roman"/>
          <w:sz w:val="24"/>
          <w:szCs w:val="24"/>
          <w:lang w:val="en-GB"/>
        </w:rPr>
        <w:t>. The development of oral papillomatosis results in the development of antibodies that prevent new infections by CPV-</w:t>
      </w:r>
      <w:r w:rsidRPr="00983F07">
        <w:rPr>
          <w:rFonts w:ascii="Times New Roman" w:hAnsi="Times New Roman" w:cs="Times New Roman"/>
          <w:sz w:val="24"/>
          <w:szCs w:val="24"/>
          <w:lang w:val="en-GB"/>
        </w:rPr>
        <w:lastRenderedPageBreak/>
        <w:t xml:space="preserve">1. However, it is probable that some dogs remain asymptomatically infected by CPV-1 following resolution of the initial papillomas </w:t>
      </w:r>
      <w:r w:rsidRPr="00983F07">
        <w:rPr>
          <w:rFonts w:ascii="Times New Roman" w:hAnsi="Times New Roman" w:cs="Times New Roman"/>
          <w:noProof/>
          <w:sz w:val="24"/>
          <w:szCs w:val="24"/>
          <w:lang w:val="en-GB"/>
        </w:rPr>
        <w:t>(Doorbar et al., 2012)</w:t>
      </w:r>
      <w:r w:rsidRPr="00983F07">
        <w:rPr>
          <w:rFonts w:ascii="Times New Roman" w:hAnsi="Times New Roman" w:cs="Times New Roman"/>
          <w:sz w:val="24"/>
          <w:szCs w:val="24"/>
          <w:lang w:val="en-GB"/>
        </w:rPr>
        <w:t xml:space="preserve"> and reports of papillomatosis in older immunosuppressed dogs is consistent with reactivation of a</w:t>
      </w:r>
      <w:r w:rsidR="00E21BA4">
        <w:rPr>
          <w:rFonts w:ascii="Times New Roman" w:hAnsi="Times New Roman" w:cs="Times New Roman"/>
          <w:sz w:val="24"/>
          <w:szCs w:val="24"/>
          <w:lang w:val="en-GB"/>
        </w:rPr>
        <w:t xml:space="preserve">n asymptomatic </w:t>
      </w:r>
      <w:r w:rsidRPr="00983F07">
        <w:rPr>
          <w:rFonts w:ascii="Times New Roman" w:hAnsi="Times New Roman" w:cs="Times New Roman"/>
          <w:sz w:val="24"/>
          <w:szCs w:val="24"/>
          <w:lang w:val="en-GB"/>
        </w:rPr>
        <w:t xml:space="preserve">infection </w:t>
      </w:r>
      <w:r w:rsidRPr="00983F07">
        <w:rPr>
          <w:rFonts w:ascii="Times New Roman" w:hAnsi="Times New Roman" w:cs="Times New Roman"/>
          <w:noProof/>
          <w:sz w:val="24"/>
          <w:szCs w:val="24"/>
          <w:lang w:val="en-GB"/>
        </w:rPr>
        <w:t>(Sundberg et al., 1994; Radowicz and Power, 2005)</w:t>
      </w:r>
      <w:r w:rsidRPr="00983F07">
        <w:rPr>
          <w:rFonts w:ascii="Times New Roman" w:hAnsi="Times New Roman" w:cs="Times New Roman"/>
          <w:sz w:val="24"/>
          <w:szCs w:val="24"/>
          <w:lang w:val="en-GB"/>
        </w:rPr>
        <w:t xml:space="preserve">. Oral papillomatosis presents as multiple exophytic vegetative warts involving the lips and mouth </w:t>
      </w:r>
      <w:r w:rsidRPr="00983F07">
        <w:rPr>
          <w:rFonts w:ascii="Times New Roman" w:hAnsi="Times New Roman" w:cs="Times New Roman"/>
          <w:noProof/>
          <w:sz w:val="24"/>
          <w:szCs w:val="24"/>
          <w:lang w:val="en-GB"/>
        </w:rPr>
        <w:t>(Lange and Favrot, 2011</w:t>
      </w:r>
      <w:r w:rsidRPr="00983F07">
        <w:rPr>
          <w:rFonts w:ascii="Times New Roman" w:hAnsi="Times New Roman" w:cs="Times New Roman"/>
          <w:sz w:val="24"/>
          <w:szCs w:val="24"/>
          <w:lang w:val="en-GB"/>
        </w:rPr>
        <w:t xml:space="preserve">; </w:t>
      </w:r>
      <w:r w:rsidRPr="00C413B5">
        <w:rPr>
          <w:rFonts w:ascii="Times New Roman" w:hAnsi="Times New Roman" w:cs="Times New Roman"/>
          <w:sz w:val="24"/>
          <w:szCs w:val="24"/>
          <w:lang w:val="en-GB"/>
        </w:rPr>
        <w:t>Fig. 3</w:t>
      </w:r>
      <w:r w:rsidRPr="00983F07">
        <w:rPr>
          <w:rFonts w:ascii="Times New Roman" w:hAnsi="Times New Roman" w:cs="Times New Roman"/>
          <w:sz w:val="24"/>
          <w:szCs w:val="24"/>
          <w:lang w:val="en-GB"/>
        </w:rPr>
        <w:t xml:space="preserve">). Most dogs do not show any systemic signs of disease although </w:t>
      </w:r>
      <w:r w:rsidR="00424F10">
        <w:rPr>
          <w:rFonts w:ascii="Times New Roman" w:hAnsi="Times New Roman" w:cs="Times New Roman"/>
          <w:sz w:val="24"/>
          <w:szCs w:val="24"/>
          <w:lang w:val="en-GB"/>
        </w:rPr>
        <w:t xml:space="preserve">there are rare reports of </w:t>
      </w:r>
      <w:r w:rsidRPr="00983F07">
        <w:rPr>
          <w:rFonts w:ascii="Times New Roman" w:hAnsi="Times New Roman" w:cs="Times New Roman"/>
          <w:sz w:val="24"/>
          <w:szCs w:val="24"/>
          <w:lang w:val="en-GB"/>
        </w:rPr>
        <w:t xml:space="preserve">extensive disease that interferes with eating or respiration </w:t>
      </w:r>
      <w:r w:rsidRPr="00983F07">
        <w:rPr>
          <w:rFonts w:ascii="Times New Roman" w:hAnsi="Times New Roman" w:cs="Times New Roman"/>
          <w:noProof/>
          <w:sz w:val="24"/>
          <w:szCs w:val="24"/>
          <w:lang w:val="en-GB"/>
        </w:rPr>
        <w:t>(Nicholls et al., 1999)</w:t>
      </w:r>
      <w:r w:rsidRPr="00983F07">
        <w:rPr>
          <w:rFonts w:ascii="Times New Roman" w:hAnsi="Times New Roman" w:cs="Times New Roman"/>
          <w:sz w:val="24"/>
          <w:szCs w:val="24"/>
          <w:lang w:val="en-GB"/>
        </w:rPr>
        <w:t xml:space="preserve">. Histology reveals an exophytic mass comprised of thickened folded epithelium, often with numerous PV-induced cell changes.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The overwhelming majority of canine oral papillomas spontaneously regress and surgical excision is rarely necessary. Regression is due to the development of a cell-mediated immune response</w:t>
      </w:r>
      <w:r w:rsidR="009B3911">
        <w:rPr>
          <w:rFonts w:ascii="Times New Roman" w:hAnsi="Times New Roman" w:cs="Times New Roman"/>
          <w:sz w:val="24"/>
          <w:szCs w:val="24"/>
          <w:lang w:val="en-GB"/>
        </w:rPr>
        <w:t xml:space="preserve">. In experimentally-induced papillomas resolution was </w:t>
      </w:r>
      <w:r w:rsidRPr="00983F07">
        <w:rPr>
          <w:rFonts w:ascii="Times New Roman" w:hAnsi="Times New Roman" w:cs="Times New Roman"/>
          <w:sz w:val="24"/>
          <w:szCs w:val="24"/>
          <w:lang w:val="en-GB"/>
        </w:rPr>
        <w:t xml:space="preserve">typically </w:t>
      </w:r>
      <w:r w:rsidR="009B3911">
        <w:rPr>
          <w:rFonts w:ascii="Times New Roman" w:hAnsi="Times New Roman" w:cs="Times New Roman"/>
          <w:sz w:val="24"/>
          <w:szCs w:val="24"/>
          <w:lang w:val="en-GB"/>
        </w:rPr>
        <w:t>reported</w:t>
      </w:r>
      <w:r w:rsidRPr="00983F07">
        <w:rPr>
          <w:rFonts w:ascii="Times New Roman" w:hAnsi="Times New Roman" w:cs="Times New Roman"/>
          <w:sz w:val="24"/>
          <w:szCs w:val="24"/>
          <w:lang w:val="en-GB"/>
        </w:rPr>
        <w:t xml:space="preserve"> within 8 weeks</w:t>
      </w:r>
      <w:r w:rsidR="009B3911">
        <w:rPr>
          <w:rFonts w:ascii="Times New Roman" w:hAnsi="Times New Roman" w:cs="Times New Roman"/>
          <w:sz w:val="24"/>
          <w:szCs w:val="24"/>
          <w:lang w:val="en-GB"/>
        </w:rPr>
        <w:t>. However</w:t>
      </w:r>
      <w:r w:rsidRPr="00983F07">
        <w:rPr>
          <w:rFonts w:ascii="Times New Roman" w:hAnsi="Times New Roman" w:cs="Times New Roman"/>
          <w:sz w:val="24"/>
          <w:szCs w:val="24"/>
          <w:lang w:val="en-GB"/>
        </w:rPr>
        <w:t xml:space="preserve">, </w:t>
      </w:r>
      <w:r w:rsidR="00367555">
        <w:rPr>
          <w:rFonts w:ascii="Times New Roman" w:hAnsi="Times New Roman" w:cs="Times New Roman"/>
          <w:sz w:val="24"/>
          <w:szCs w:val="24"/>
          <w:lang w:val="en-GB"/>
        </w:rPr>
        <w:t xml:space="preserve">resolution of </w:t>
      </w:r>
      <w:r w:rsidR="009B3911" w:rsidRPr="009B3911">
        <w:rPr>
          <w:rFonts w:ascii="Times New Roman" w:hAnsi="Times New Roman" w:cs="Times New Roman"/>
          <w:sz w:val="24"/>
          <w:szCs w:val="24"/>
          <w:lang w:val="en-GB"/>
        </w:rPr>
        <w:t xml:space="preserve">natural papillomas </w:t>
      </w:r>
      <w:r w:rsidR="00367555">
        <w:rPr>
          <w:rFonts w:ascii="Times New Roman" w:hAnsi="Times New Roman" w:cs="Times New Roman"/>
          <w:sz w:val="24"/>
          <w:szCs w:val="24"/>
          <w:lang w:val="en-GB"/>
        </w:rPr>
        <w:t>appears</w:t>
      </w:r>
      <w:r w:rsidR="009B3911">
        <w:rPr>
          <w:rFonts w:ascii="Times New Roman" w:hAnsi="Times New Roman" w:cs="Times New Roman"/>
          <w:sz w:val="24"/>
          <w:szCs w:val="24"/>
          <w:lang w:val="en-GB"/>
        </w:rPr>
        <w:t xml:space="preserve"> to </w:t>
      </w:r>
      <w:r w:rsidR="00367555">
        <w:rPr>
          <w:rFonts w:ascii="Times New Roman" w:hAnsi="Times New Roman" w:cs="Times New Roman"/>
          <w:sz w:val="24"/>
          <w:szCs w:val="24"/>
          <w:lang w:val="en-GB"/>
        </w:rPr>
        <w:t>be</w:t>
      </w:r>
      <w:r w:rsidR="009B3911" w:rsidRPr="009B3911">
        <w:rPr>
          <w:rFonts w:ascii="Times New Roman" w:hAnsi="Times New Roman" w:cs="Times New Roman"/>
          <w:sz w:val="24"/>
          <w:szCs w:val="24"/>
          <w:lang w:val="en-GB"/>
        </w:rPr>
        <w:t xml:space="preserve"> more variable </w:t>
      </w:r>
      <w:r w:rsidR="00367555">
        <w:rPr>
          <w:rFonts w:ascii="Times New Roman" w:hAnsi="Times New Roman" w:cs="Times New Roman"/>
          <w:sz w:val="24"/>
          <w:szCs w:val="24"/>
          <w:lang w:val="en-GB"/>
        </w:rPr>
        <w:t xml:space="preserve">with </w:t>
      </w:r>
      <w:r w:rsidR="009B3911">
        <w:rPr>
          <w:rFonts w:ascii="Times New Roman" w:hAnsi="Times New Roman" w:cs="Times New Roman"/>
          <w:sz w:val="24"/>
          <w:szCs w:val="24"/>
          <w:lang w:val="en-GB"/>
        </w:rPr>
        <w:t>resolution tak</w:t>
      </w:r>
      <w:r w:rsidR="00367555">
        <w:rPr>
          <w:rFonts w:ascii="Times New Roman" w:hAnsi="Times New Roman" w:cs="Times New Roman"/>
          <w:sz w:val="24"/>
          <w:szCs w:val="24"/>
          <w:lang w:val="en-GB"/>
        </w:rPr>
        <w:t>ing</w:t>
      </w:r>
      <w:r w:rsidR="009B3911">
        <w:rPr>
          <w:rFonts w:ascii="Times New Roman" w:hAnsi="Times New Roman" w:cs="Times New Roman"/>
          <w:sz w:val="24"/>
          <w:szCs w:val="24"/>
          <w:lang w:val="en-GB"/>
        </w:rPr>
        <w:t xml:space="preserve"> </w:t>
      </w:r>
      <w:r w:rsidRPr="00983F07">
        <w:rPr>
          <w:rFonts w:ascii="Times New Roman" w:hAnsi="Times New Roman" w:cs="Times New Roman"/>
          <w:sz w:val="24"/>
          <w:szCs w:val="24"/>
          <w:lang w:val="en-GB"/>
        </w:rPr>
        <w:t xml:space="preserve">up to 12 months </w:t>
      </w:r>
      <w:r w:rsidR="00367555">
        <w:rPr>
          <w:rFonts w:ascii="Times New Roman" w:hAnsi="Times New Roman" w:cs="Times New Roman"/>
          <w:sz w:val="24"/>
          <w:szCs w:val="24"/>
          <w:lang w:val="en-GB"/>
        </w:rPr>
        <w:t xml:space="preserve">in some dogs </w:t>
      </w:r>
      <w:r w:rsidRPr="00983F07">
        <w:rPr>
          <w:rFonts w:ascii="Times New Roman" w:hAnsi="Times New Roman" w:cs="Times New Roman"/>
          <w:noProof/>
          <w:sz w:val="24"/>
          <w:szCs w:val="24"/>
          <w:lang w:val="en-GB"/>
        </w:rPr>
        <w:t>(Sancak et al., 2015)</w:t>
      </w:r>
      <w:r w:rsidRPr="00983F07">
        <w:rPr>
          <w:rFonts w:ascii="Times New Roman" w:hAnsi="Times New Roman" w:cs="Times New Roman"/>
          <w:sz w:val="24"/>
          <w:szCs w:val="24"/>
          <w:lang w:val="en-GB"/>
        </w:rPr>
        <w:t>. Numerous treatments to hasten the resolution of oral papillomas have been proposed. Most have not been assessed in appropriate studies. However, in a prospective, randomi</w:t>
      </w:r>
      <w:r w:rsidR="00E21BA4">
        <w:rPr>
          <w:rFonts w:ascii="Times New Roman" w:hAnsi="Times New Roman" w:cs="Times New Roman"/>
          <w:sz w:val="24"/>
          <w:szCs w:val="24"/>
          <w:lang w:val="en-GB"/>
        </w:rPr>
        <w:t>s</w:t>
      </w:r>
      <w:r w:rsidRPr="00983F07">
        <w:rPr>
          <w:rFonts w:ascii="Times New Roman" w:hAnsi="Times New Roman" w:cs="Times New Roman"/>
          <w:sz w:val="24"/>
          <w:szCs w:val="24"/>
          <w:lang w:val="en-GB"/>
        </w:rPr>
        <w:t xml:space="preserve">ed, double-blinded placebo-controlled study of 17 dogs with papillomas, lesion regression was observed within 50 days in all 10 dogs that were treated with azithromycin, but only 1 of 7 untreated dogs </w:t>
      </w:r>
      <w:r w:rsidRPr="00983F07">
        <w:rPr>
          <w:rFonts w:ascii="Times New Roman" w:hAnsi="Times New Roman" w:cs="Times New Roman"/>
          <w:noProof/>
          <w:sz w:val="24"/>
          <w:szCs w:val="24"/>
          <w:lang w:val="en-GB"/>
        </w:rPr>
        <w:t>(Yagci et al., 2008)</w:t>
      </w:r>
      <w:r w:rsidRPr="00983F07">
        <w:rPr>
          <w:rFonts w:ascii="Times New Roman" w:hAnsi="Times New Roman" w:cs="Times New Roman"/>
          <w:sz w:val="24"/>
          <w:szCs w:val="24"/>
          <w:lang w:val="en-GB"/>
        </w:rPr>
        <w:t xml:space="preserve">. Stimulating antibody production is not expected to influence lesion regression and papilloma regression was not observed in a dog that received both viral capsid and autologous vaccines despite the dog developing raised antibody titres </w:t>
      </w:r>
      <w:r w:rsidRPr="00983F07">
        <w:rPr>
          <w:rFonts w:ascii="Times New Roman" w:hAnsi="Times New Roman" w:cs="Times New Roman"/>
          <w:noProof/>
          <w:sz w:val="24"/>
          <w:szCs w:val="24"/>
          <w:lang w:val="en-GB"/>
        </w:rPr>
        <w:t>(Nicholls et al., 1999)</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r>
      <w:r w:rsidR="00424F10">
        <w:rPr>
          <w:rFonts w:ascii="Times New Roman" w:hAnsi="Times New Roman" w:cs="Times New Roman"/>
          <w:sz w:val="24"/>
          <w:szCs w:val="24"/>
          <w:lang w:val="en-GB"/>
        </w:rPr>
        <w:t>There are rare reports b</w:t>
      </w:r>
      <w:r w:rsidRPr="00983F07">
        <w:rPr>
          <w:rFonts w:ascii="Times New Roman" w:hAnsi="Times New Roman" w:cs="Times New Roman"/>
          <w:sz w:val="24"/>
          <w:szCs w:val="24"/>
          <w:lang w:val="en-GB"/>
        </w:rPr>
        <w:t xml:space="preserve">oth </w:t>
      </w:r>
      <w:r w:rsidR="00424F10">
        <w:rPr>
          <w:rFonts w:ascii="Times New Roman" w:hAnsi="Times New Roman" w:cs="Times New Roman"/>
          <w:sz w:val="24"/>
          <w:szCs w:val="24"/>
          <w:lang w:val="en-GB"/>
        </w:rPr>
        <w:t xml:space="preserve">of </w:t>
      </w:r>
      <w:r w:rsidRPr="00983F07">
        <w:rPr>
          <w:rFonts w:ascii="Times New Roman" w:hAnsi="Times New Roman" w:cs="Times New Roman"/>
          <w:sz w:val="24"/>
          <w:szCs w:val="24"/>
          <w:lang w:val="en-GB"/>
        </w:rPr>
        <w:t xml:space="preserve">persistent and </w:t>
      </w:r>
      <w:r w:rsidR="00424F10">
        <w:rPr>
          <w:rFonts w:ascii="Times New Roman" w:hAnsi="Times New Roman" w:cs="Times New Roman"/>
          <w:sz w:val="24"/>
          <w:szCs w:val="24"/>
          <w:lang w:val="en-GB"/>
        </w:rPr>
        <w:t xml:space="preserve">of </w:t>
      </w:r>
      <w:r w:rsidRPr="00983F07">
        <w:rPr>
          <w:rFonts w:ascii="Times New Roman" w:hAnsi="Times New Roman" w:cs="Times New Roman"/>
          <w:sz w:val="24"/>
          <w:szCs w:val="24"/>
          <w:lang w:val="en-GB"/>
        </w:rPr>
        <w:t xml:space="preserve">repeatedly recurrent oral papillomas and </w:t>
      </w:r>
      <w:r w:rsidR="00424F10">
        <w:rPr>
          <w:rFonts w:ascii="Times New Roman" w:hAnsi="Times New Roman" w:cs="Times New Roman"/>
          <w:sz w:val="24"/>
          <w:szCs w:val="24"/>
          <w:lang w:val="en-GB"/>
        </w:rPr>
        <w:t xml:space="preserve">these are </w:t>
      </w:r>
      <w:r w:rsidRPr="00983F07">
        <w:rPr>
          <w:rFonts w:ascii="Times New Roman" w:hAnsi="Times New Roman" w:cs="Times New Roman"/>
          <w:sz w:val="24"/>
          <w:szCs w:val="24"/>
          <w:lang w:val="en-GB"/>
        </w:rPr>
        <w:t xml:space="preserve">thought to </w:t>
      </w:r>
      <w:r w:rsidR="00424F10">
        <w:rPr>
          <w:rFonts w:ascii="Times New Roman" w:hAnsi="Times New Roman" w:cs="Times New Roman"/>
          <w:sz w:val="24"/>
          <w:szCs w:val="24"/>
          <w:lang w:val="en-GB"/>
        </w:rPr>
        <w:t xml:space="preserve">develop </w:t>
      </w:r>
      <w:r w:rsidRPr="00983F07">
        <w:rPr>
          <w:rFonts w:ascii="Times New Roman" w:hAnsi="Times New Roman" w:cs="Times New Roman"/>
          <w:sz w:val="24"/>
          <w:szCs w:val="24"/>
          <w:lang w:val="en-GB"/>
        </w:rPr>
        <w:t xml:space="preserve">due to an ineffective cell-mediated immune response against PV-infected cells </w:t>
      </w:r>
      <w:r w:rsidRPr="00983F07">
        <w:rPr>
          <w:rFonts w:ascii="Times New Roman" w:hAnsi="Times New Roman" w:cs="Times New Roman"/>
          <w:noProof/>
          <w:sz w:val="24"/>
          <w:szCs w:val="24"/>
          <w:lang w:val="en-GB"/>
        </w:rPr>
        <w:t>(Nicholls et al., 1999)</w:t>
      </w:r>
      <w:r w:rsidRPr="00983F07">
        <w:rPr>
          <w:rFonts w:ascii="Times New Roman" w:hAnsi="Times New Roman" w:cs="Times New Roman"/>
          <w:sz w:val="24"/>
          <w:szCs w:val="24"/>
          <w:lang w:val="en-GB"/>
        </w:rPr>
        <w:t xml:space="preserve">. Most dogs do not have any other </w:t>
      </w:r>
      <w:r w:rsidR="0068075C">
        <w:rPr>
          <w:rFonts w:ascii="Times New Roman" w:hAnsi="Times New Roman" w:cs="Times New Roman"/>
          <w:sz w:val="24"/>
          <w:szCs w:val="24"/>
          <w:lang w:val="en-GB"/>
        </w:rPr>
        <w:t>detectable</w:t>
      </w:r>
      <w:r w:rsidRPr="00983F07">
        <w:rPr>
          <w:rFonts w:ascii="Times New Roman" w:hAnsi="Times New Roman" w:cs="Times New Roman"/>
          <w:sz w:val="24"/>
          <w:szCs w:val="24"/>
          <w:lang w:val="en-GB"/>
        </w:rPr>
        <w:t xml:space="preserve"> signs of immunosuppression, suggesting an immune deficiency that is specific to PVs. These dogs can </w:t>
      </w:r>
      <w:r w:rsidRPr="00983F07">
        <w:rPr>
          <w:rFonts w:ascii="Times New Roman" w:hAnsi="Times New Roman" w:cs="Times New Roman"/>
          <w:sz w:val="24"/>
          <w:szCs w:val="24"/>
          <w:lang w:val="en-GB"/>
        </w:rPr>
        <w:lastRenderedPageBreak/>
        <w:t xml:space="preserve">develop extensive papillomatosis and may be predisposed to oral squamous cell carcinoma (SCC) </w:t>
      </w:r>
      <w:r w:rsidRPr="00983F07">
        <w:rPr>
          <w:rFonts w:ascii="Times New Roman" w:hAnsi="Times New Roman" w:cs="Times New Roman"/>
          <w:noProof/>
          <w:sz w:val="24"/>
          <w:szCs w:val="24"/>
          <w:lang w:val="en-GB"/>
        </w:rPr>
        <w:t>(Regalado, 2016)</w:t>
      </w:r>
      <w:r w:rsidRPr="00983F07">
        <w:rPr>
          <w:rFonts w:ascii="Times New Roman" w:hAnsi="Times New Roman" w:cs="Times New Roman"/>
          <w:sz w:val="24"/>
          <w:szCs w:val="24"/>
          <w:lang w:val="en-GB"/>
        </w:rPr>
        <w:t xml:space="preserve">. </w:t>
      </w:r>
      <w:r w:rsidR="00424F10">
        <w:rPr>
          <w:rFonts w:ascii="Times New Roman" w:hAnsi="Times New Roman" w:cs="Times New Roman"/>
          <w:sz w:val="24"/>
          <w:szCs w:val="24"/>
          <w:lang w:val="en-GB"/>
        </w:rPr>
        <w:t>It is suggested that a</w:t>
      </w:r>
      <w:r w:rsidRPr="00983F07">
        <w:rPr>
          <w:rFonts w:ascii="Times New Roman" w:hAnsi="Times New Roman" w:cs="Times New Roman"/>
          <w:sz w:val="24"/>
          <w:szCs w:val="24"/>
          <w:lang w:val="en-GB"/>
        </w:rPr>
        <w:t xml:space="preserve"> guarded prognosis </w:t>
      </w:r>
      <w:r w:rsidR="00424F10">
        <w:rPr>
          <w:rFonts w:ascii="Times New Roman" w:hAnsi="Times New Roman" w:cs="Times New Roman"/>
          <w:sz w:val="24"/>
          <w:szCs w:val="24"/>
          <w:lang w:val="en-GB"/>
        </w:rPr>
        <w:t>be given to</w:t>
      </w:r>
      <w:r w:rsidRPr="00983F07">
        <w:rPr>
          <w:rFonts w:ascii="Times New Roman" w:hAnsi="Times New Roman" w:cs="Times New Roman"/>
          <w:sz w:val="24"/>
          <w:szCs w:val="24"/>
          <w:lang w:val="en-GB"/>
        </w:rPr>
        <w:t xml:space="preserve"> dogs that have papillomas for longer than 18 months.</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Cutaneous papillomas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Canine cutaneous papillomas have been associated with CPV-1, -2, -6, and -7 </w:t>
      </w:r>
      <w:r w:rsidRPr="00983F07">
        <w:rPr>
          <w:rFonts w:ascii="Times New Roman" w:hAnsi="Times New Roman" w:cs="Times New Roman"/>
          <w:noProof/>
          <w:sz w:val="24"/>
          <w:szCs w:val="24"/>
          <w:lang w:val="en-GB"/>
        </w:rPr>
        <w:t>(Sundberg et al., 1994; Yuan et al., 2007; Lange et al., 2009a)</w:t>
      </w:r>
      <w:r w:rsidRPr="00983F07">
        <w:rPr>
          <w:rFonts w:ascii="Times New Roman" w:hAnsi="Times New Roman" w:cs="Times New Roman"/>
          <w:sz w:val="24"/>
          <w:szCs w:val="24"/>
          <w:lang w:val="en-GB"/>
        </w:rPr>
        <w:t xml:space="preserve">. Most develop in young dogs, presumably at the time of first infection by the causative PV. Cutaneous papillomas can be single or multiple. They can occur anywhere on the body, but are most common on the face, ears, and extremities </w:t>
      </w:r>
      <w:r w:rsidRPr="00983F07">
        <w:rPr>
          <w:rFonts w:ascii="Times New Roman" w:hAnsi="Times New Roman" w:cs="Times New Roman"/>
          <w:noProof/>
          <w:sz w:val="24"/>
          <w:szCs w:val="24"/>
          <w:lang w:val="en-GB"/>
        </w:rPr>
        <w:t>(Gross et al., 2005</w:t>
      </w:r>
      <w:r w:rsidR="00C413B5">
        <w:rPr>
          <w:rFonts w:ascii="Times New Roman" w:hAnsi="Times New Roman" w:cs="Times New Roman"/>
          <w:noProof/>
          <w:sz w:val="24"/>
          <w:szCs w:val="24"/>
          <w:lang w:val="en-GB"/>
        </w:rPr>
        <w:t xml:space="preserve">; </w:t>
      </w:r>
      <w:r w:rsidRPr="00C413B5">
        <w:rPr>
          <w:rFonts w:ascii="Times New Roman" w:hAnsi="Times New Roman" w:cs="Times New Roman"/>
          <w:sz w:val="24"/>
          <w:szCs w:val="24"/>
          <w:lang w:val="en-GB"/>
        </w:rPr>
        <w:t>Fig. 4</w:t>
      </w:r>
      <w:r w:rsidRPr="00983F07">
        <w:rPr>
          <w:rFonts w:ascii="Times New Roman" w:hAnsi="Times New Roman" w:cs="Times New Roman"/>
          <w:sz w:val="24"/>
          <w:szCs w:val="24"/>
          <w:lang w:val="en-GB"/>
        </w:rPr>
        <w:t xml:space="preserve">). Both the presence of a skin abrasion and exposure to the relevant PV type currently appear to be important for papilloma development </w:t>
      </w:r>
      <w:r w:rsidRPr="00983F07">
        <w:rPr>
          <w:rFonts w:ascii="Times New Roman" w:hAnsi="Times New Roman" w:cs="Times New Roman"/>
          <w:noProof/>
          <w:sz w:val="24"/>
          <w:szCs w:val="24"/>
          <w:lang w:val="en-GB"/>
        </w:rPr>
        <w:t>(Debey et al., 2001; Munday et al., 2010a)</w:t>
      </w:r>
      <w:hyperlink w:anchor="_ENREF_16" w:tooltip="Munday, 2010 #585" w:history="1"/>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Histologically, papillomas can be subdivided into exophytic papillomas in which the folded epidermis protrudes above the surface of the skin and inverted papillomas in which the folded epithelium is contained within a depressed cup-shaped structure </w:t>
      </w:r>
      <w:r w:rsidRPr="00983F07">
        <w:rPr>
          <w:rFonts w:ascii="Times New Roman" w:hAnsi="Times New Roman" w:cs="Times New Roman"/>
          <w:noProof/>
          <w:sz w:val="24"/>
          <w:szCs w:val="24"/>
          <w:lang w:val="en-GB"/>
        </w:rPr>
        <w:t>(Campbell et al., 1988; Munday and Pasavento, 2017)</w:t>
      </w:r>
      <w:hyperlink w:anchor="_ENREF_52" w:tooltip="Munday, 2017 #1349" w:history="1"/>
      <w:r w:rsidRPr="00983F07">
        <w:rPr>
          <w:rFonts w:ascii="Times New Roman" w:hAnsi="Times New Roman" w:cs="Times New Roman"/>
          <w:sz w:val="24"/>
          <w:szCs w:val="24"/>
          <w:lang w:val="en-GB"/>
        </w:rPr>
        <w:t>. Papillomaviral</w:t>
      </w:r>
      <w:r w:rsidR="00E21BA4">
        <w:rPr>
          <w:rFonts w:ascii="Times New Roman" w:hAnsi="Times New Roman" w:cs="Times New Roman"/>
          <w:sz w:val="24"/>
          <w:szCs w:val="24"/>
          <w:lang w:val="en-GB"/>
        </w:rPr>
        <w:t>-induced</w:t>
      </w:r>
      <w:r w:rsidRPr="00983F07">
        <w:rPr>
          <w:rFonts w:ascii="Times New Roman" w:hAnsi="Times New Roman" w:cs="Times New Roman"/>
          <w:sz w:val="24"/>
          <w:szCs w:val="24"/>
          <w:lang w:val="en-GB"/>
        </w:rPr>
        <w:t xml:space="preserve"> cell changes are typically frequent in both subtypes.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Spontaneous resolution is expected although persistent papillomas have been rarely reported and progression of CPV-2-induced inverted papillomas to SCCs was reported in multiple dogs in a research colony of immunocompromised dogs </w:t>
      </w:r>
      <w:r w:rsidRPr="00983F07">
        <w:rPr>
          <w:rFonts w:ascii="Times New Roman" w:hAnsi="Times New Roman" w:cs="Times New Roman"/>
          <w:noProof/>
          <w:sz w:val="24"/>
          <w:szCs w:val="24"/>
          <w:lang w:val="en-GB"/>
        </w:rPr>
        <w:t>(Goldschmidt et al., 2006)</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 xml:space="preserve">Cutaneous viral pigmented plaques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Canine pigmented plaques are associated with a number of closely-related </w:t>
      </w:r>
      <w:r w:rsidRPr="00983F07">
        <w:rPr>
          <w:rFonts w:ascii="Times New Roman" w:hAnsi="Times New Roman" w:cs="Times New Roman"/>
          <w:i/>
          <w:sz w:val="24"/>
          <w:szCs w:val="24"/>
          <w:lang w:val="en-GB"/>
        </w:rPr>
        <w:t>Chipapillomavirus</w:t>
      </w:r>
      <w:r w:rsidRPr="00983F07">
        <w:rPr>
          <w:rFonts w:ascii="Times New Roman" w:hAnsi="Times New Roman" w:cs="Times New Roman"/>
          <w:sz w:val="24"/>
          <w:szCs w:val="24"/>
          <w:lang w:val="en-GB"/>
        </w:rPr>
        <w:t xml:space="preserve"> types </w:t>
      </w:r>
      <w:r w:rsidRPr="00983F07">
        <w:rPr>
          <w:rFonts w:ascii="Times New Roman" w:hAnsi="Times New Roman" w:cs="Times New Roman"/>
          <w:noProof/>
          <w:sz w:val="24"/>
          <w:szCs w:val="24"/>
          <w:lang w:val="en-GB"/>
        </w:rPr>
        <w:t xml:space="preserve">(Tobler et al., 2006; Tobler et al., 2008; Lange et al., 2009a; Lange et al., 2012b; Luff et al., 2012a; Luff et al., 2012b; Yuan et al., 2012; Zhou et al., 2014; Luff </w:t>
      </w:r>
      <w:r w:rsidRPr="00983F07">
        <w:rPr>
          <w:rFonts w:ascii="Times New Roman" w:hAnsi="Times New Roman" w:cs="Times New Roman"/>
          <w:noProof/>
          <w:sz w:val="24"/>
          <w:szCs w:val="24"/>
          <w:lang w:val="en-GB"/>
        </w:rPr>
        <w:lastRenderedPageBreak/>
        <w:t>et al., 2015)</w:t>
      </w:r>
      <w:r w:rsidRPr="00983F07">
        <w:rPr>
          <w:rFonts w:ascii="Times New Roman" w:hAnsi="Times New Roman" w:cs="Times New Roman"/>
          <w:sz w:val="24"/>
          <w:szCs w:val="24"/>
          <w:lang w:val="en-GB"/>
        </w:rPr>
        <w:t>. It is likely that dogs are often asymptomatically infected by these PV types, but only develop plaques when host factors allow increased PV replication. The role of the host in disease development is illustrated by the predisposition to plaques observed in dogs receiving immunosuppressive therapy a</w:t>
      </w:r>
      <w:r w:rsidR="00424F10">
        <w:rPr>
          <w:rFonts w:ascii="Times New Roman" w:hAnsi="Times New Roman" w:cs="Times New Roman"/>
          <w:sz w:val="24"/>
          <w:szCs w:val="24"/>
          <w:lang w:val="en-GB"/>
        </w:rPr>
        <w:t xml:space="preserve">nd </w:t>
      </w:r>
      <w:r w:rsidRPr="00983F07">
        <w:rPr>
          <w:rFonts w:ascii="Times New Roman" w:hAnsi="Times New Roman" w:cs="Times New Roman"/>
          <w:sz w:val="24"/>
          <w:szCs w:val="24"/>
          <w:lang w:val="en-GB"/>
        </w:rPr>
        <w:t xml:space="preserve">in pug dogs </w:t>
      </w:r>
      <w:r w:rsidRPr="00983F07">
        <w:rPr>
          <w:rFonts w:ascii="Times New Roman" w:hAnsi="Times New Roman" w:cs="Times New Roman"/>
          <w:noProof/>
          <w:sz w:val="24"/>
          <w:szCs w:val="24"/>
          <w:lang w:val="en-GB"/>
        </w:rPr>
        <w:t>(Narama et al., 2005)</w:t>
      </w:r>
      <w:r w:rsidRPr="00983F07">
        <w:rPr>
          <w:rFonts w:ascii="Times New Roman" w:hAnsi="Times New Roman" w:cs="Times New Roman"/>
          <w:sz w:val="24"/>
          <w:szCs w:val="24"/>
          <w:lang w:val="en-GB"/>
        </w:rPr>
        <w:t xml:space="preserve">. However, as pigmented plaques also occur in dogs of other breeds without any identifiable immunosuppressive disease, the precise host factors that allow plaque formation are unknown.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Plaques are typically dark, multiple, and 1-10mm in diameter. They are most common on the ventrum and medial aspects of the limbs </w:t>
      </w:r>
      <w:r w:rsidRPr="00983F07">
        <w:rPr>
          <w:rFonts w:ascii="Times New Roman" w:hAnsi="Times New Roman" w:cs="Times New Roman"/>
          <w:noProof/>
          <w:sz w:val="24"/>
          <w:szCs w:val="24"/>
          <w:lang w:val="en-GB"/>
        </w:rPr>
        <w:t>(Gross et al., 2005; Munday et al., 2011d</w:t>
      </w:r>
      <w:r w:rsidR="00C413B5">
        <w:rPr>
          <w:rFonts w:ascii="Times New Roman" w:hAnsi="Times New Roman" w:cs="Times New Roman"/>
          <w:noProof/>
          <w:sz w:val="24"/>
          <w:szCs w:val="24"/>
          <w:lang w:val="en-GB"/>
        </w:rPr>
        <w:t xml:space="preserve">; </w:t>
      </w:r>
      <w:r w:rsidRPr="00C413B5">
        <w:rPr>
          <w:rFonts w:ascii="Times New Roman" w:hAnsi="Times New Roman" w:cs="Times New Roman"/>
          <w:sz w:val="24"/>
          <w:szCs w:val="24"/>
          <w:lang w:val="en-GB"/>
        </w:rPr>
        <w:t>Fig. 5</w:t>
      </w:r>
      <w:r w:rsidRPr="00983F07">
        <w:rPr>
          <w:rFonts w:ascii="Times New Roman" w:hAnsi="Times New Roman" w:cs="Times New Roman"/>
          <w:sz w:val="24"/>
          <w:szCs w:val="24"/>
          <w:lang w:val="en-GB"/>
        </w:rPr>
        <w:t>)</w:t>
      </w:r>
      <w:hyperlink w:anchor="_ENREF_52" w:tooltip="Munday, 2011 #583" w:history="1"/>
      <w:r w:rsidRPr="00983F07">
        <w:rPr>
          <w:rFonts w:ascii="Times New Roman" w:hAnsi="Times New Roman" w:cs="Times New Roman"/>
          <w:sz w:val="24"/>
          <w:szCs w:val="24"/>
          <w:lang w:val="en-GB"/>
        </w:rPr>
        <w:t xml:space="preserve">. Histology reveals moderate epidermal </w:t>
      </w:r>
      <w:proofErr w:type="spellStart"/>
      <w:r w:rsidRPr="00983F07">
        <w:rPr>
          <w:rFonts w:ascii="Times New Roman" w:hAnsi="Times New Roman" w:cs="Times New Roman"/>
          <w:sz w:val="24"/>
          <w:szCs w:val="24"/>
          <w:lang w:val="en-GB"/>
        </w:rPr>
        <w:t>acanthosis</w:t>
      </w:r>
      <w:proofErr w:type="spellEnd"/>
      <w:r w:rsidRPr="00983F07">
        <w:rPr>
          <w:rFonts w:ascii="Times New Roman" w:hAnsi="Times New Roman" w:cs="Times New Roman"/>
          <w:sz w:val="24"/>
          <w:szCs w:val="24"/>
          <w:lang w:val="en-GB"/>
        </w:rPr>
        <w:t xml:space="preserve">, hyperkeratosis, a typical scalloped appearance of the skin surface, and prominent epidermal and dermal melanin pigmentation. Pigmented plaques can </w:t>
      </w:r>
      <w:r w:rsidR="00E21BA4">
        <w:rPr>
          <w:rFonts w:ascii="Times New Roman" w:hAnsi="Times New Roman" w:cs="Times New Roman"/>
          <w:sz w:val="24"/>
          <w:szCs w:val="24"/>
          <w:lang w:val="en-GB"/>
        </w:rPr>
        <w:t>contain</w:t>
      </w:r>
      <w:r w:rsidRPr="00983F07">
        <w:rPr>
          <w:rFonts w:ascii="Times New Roman" w:hAnsi="Times New Roman" w:cs="Times New Roman"/>
          <w:sz w:val="24"/>
          <w:szCs w:val="24"/>
          <w:lang w:val="en-GB"/>
        </w:rPr>
        <w:t xml:space="preserve"> viral replication </w:t>
      </w:r>
      <w:r w:rsidRPr="00983F07">
        <w:rPr>
          <w:rFonts w:ascii="Times New Roman" w:hAnsi="Times New Roman" w:cs="Times New Roman"/>
          <w:noProof/>
          <w:sz w:val="24"/>
          <w:szCs w:val="24"/>
          <w:lang w:val="en-GB"/>
        </w:rPr>
        <w:t>(Lange et al., 2013)</w:t>
      </w:r>
      <w:r w:rsidRPr="00983F07">
        <w:rPr>
          <w:rFonts w:ascii="Times New Roman" w:hAnsi="Times New Roman" w:cs="Times New Roman"/>
          <w:sz w:val="24"/>
          <w:szCs w:val="24"/>
          <w:lang w:val="en-GB"/>
        </w:rPr>
        <w:t xml:space="preserve"> and PV-induced cell changes and PV immunostaining are variably present.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Pigmented plaques can spontaneously regress, persist, or progress to involve extensive areas of the skin. Generally pigmented plaques are considered cosmetically undesirable, but do not have a negative impact on health. However, pigmented plaques have rarely been reported to undergo malignant transformation to an invasive SCC </w:t>
      </w:r>
      <w:r w:rsidRPr="00983F07">
        <w:rPr>
          <w:rFonts w:ascii="Times New Roman" w:hAnsi="Times New Roman" w:cs="Times New Roman"/>
          <w:noProof/>
          <w:sz w:val="24"/>
          <w:szCs w:val="24"/>
          <w:lang w:val="en-GB"/>
        </w:rPr>
        <w:t>(Munday et al., 2011d; Luff et al., 2015; Luff et al., 2016)</w:t>
      </w:r>
      <w:r w:rsidRPr="00983F07">
        <w:rPr>
          <w:rFonts w:ascii="Times New Roman" w:hAnsi="Times New Roman" w:cs="Times New Roman"/>
          <w:sz w:val="24"/>
          <w:szCs w:val="24"/>
          <w:lang w:val="en-GB"/>
        </w:rPr>
        <w:t>. Although malignant transformation has only been reported in plaques that were associated with CPV</w:t>
      </w:r>
      <w:r w:rsidR="00E21BA4">
        <w:rPr>
          <w:rFonts w:ascii="Times New Roman" w:hAnsi="Times New Roman" w:cs="Times New Roman"/>
          <w:sz w:val="24"/>
          <w:szCs w:val="24"/>
          <w:lang w:val="en-GB"/>
        </w:rPr>
        <w:t>-</w:t>
      </w:r>
      <w:r w:rsidRPr="00983F07">
        <w:rPr>
          <w:rFonts w:ascii="Times New Roman" w:hAnsi="Times New Roman" w:cs="Times New Roman"/>
          <w:sz w:val="24"/>
          <w:szCs w:val="24"/>
          <w:lang w:val="en-GB"/>
        </w:rPr>
        <w:t xml:space="preserve">9, </w:t>
      </w:r>
      <w:r w:rsidR="00E21BA4">
        <w:rPr>
          <w:rFonts w:ascii="Times New Roman" w:hAnsi="Times New Roman" w:cs="Times New Roman"/>
          <w:sz w:val="24"/>
          <w:szCs w:val="24"/>
          <w:lang w:val="en-GB"/>
        </w:rPr>
        <w:t>-</w:t>
      </w:r>
      <w:r w:rsidRPr="00983F07">
        <w:rPr>
          <w:rFonts w:ascii="Times New Roman" w:hAnsi="Times New Roman" w:cs="Times New Roman"/>
          <w:sz w:val="24"/>
          <w:szCs w:val="24"/>
          <w:lang w:val="en-GB"/>
        </w:rPr>
        <w:t xml:space="preserve">12 and </w:t>
      </w:r>
      <w:r w:rsidR="00E21BA4">
        <w:rPr>
          <w:rFonts w:ascii="Times New Roman" w:hAnsi="Times New Roman" w:cs="Times New Roman"/>
          <w:sz w:val="24"/>
          <w:szCs w:val="24"/>
          <w:lang w:val="en-GB"/>
        </w:rPr>
        <w:t>-</w:t>
      </w:r>
      <w:r w:rsidRPr="00983F07">
        <w:rPr>
          <w:rFonts w:ascii="Times New Roman" w:hAnsi="Times New Roman" w:cs="Times New Roman"/>
          <w:sz w:val="24"/>
          <w:szCs w:val="24"/>
          <w:lang w:val="en-GB"/>
        </w:rPr>
        <w:t>16, the small number of published cases suggests that malignant potential cannot be excluded for plaques caused by other PV types.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Dogs with pigmented plaques should be assessed to exclude any underlying immunosuppressive disease. While treatment is often not required, surgical excision of small numbers of plaques is possible. A dog with </w:t>
      </w:r>
      <w:r w:rsidR="00424F10">
        <w:rPr>
          <w:rFonts w:ascii="Times New Roman" w:hAnsi="Times New Roman" w:cs="Times New Roman"/>
          <w:sz w:val="24"/>
          <w:szCs w:val="24"/>
          <w:lang w:val="en-GB"/>
        </w:rPr>
        <w:t>numerous</w:t>
      </w:r>
      <w:r w:rsidRPr="00983F07">
        <w:rPr>
          <w:rFonts w:ascii="Times New Roman" w:hAnsi="Times New Roman" w:cs="Times New Roman"/>
          <w:sz w:val="24"/>
          <w:szCs w:val="24"/>
          <w:lang w:val="en-GB"/>
        </w:rPr>
        <w:t xml:space="preserve"> viral plaques was reported to be </w:t>
      </w:r>
      <w:r w:rsidRPr="00983F07">
        <w:rPr>
          <w:rFonts w:ascii="Times New Roman" w:hAnsi="Times New Roman" w:cs="Times New Roman"/>
          <w:sz w:val="24"/>
          <w:szCs w:val="24"/>
          <w:lang w:val="en-GB"/>
        </w:rPr>
        <w:lastRenderedPageBreak/>
        <w:t xml:space="preserve">successfully treated using laser therapy </w:t>
      </w:r>
      <w:r w:rsidRPr="00983F07">
        <w:rPr>
          <w:rFonts w:ascii="Times New Roman" w:hAnsi="Times New Roman" w:cs="Times New Roman"/>
          <w:noProof/>
          <w:sz w:val="24"/>
          <w:szCs w:val="24"/>
          <w:lang w:val="en-GB"/>
        </w:rPr>
        <w:t>(Knight et al., 2016)</w:t>
      </w:r>
      <w:r w:rsidRPr="00983F07">
        <w:rPr>
          <w:rFonts w:ascii="Times New Roman" w:hAnsi="Times New Roman" w:cs="Times New Roman"/>
          <w:sz w:val="24"/>
          <w:szCs w:val="24"/>
          <w:lang w:val="en-GB"/>
        </w:rPr>
        <w:t xml:space="preserve">. Plaques should be observed carefully for any evidence of malignant transformation.  </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Squamous cell carcinomas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While PV DNA has been detected in canine cutaneous SCCs </w:t>
      </w:r>
      <w:r w:rsidRPr="00983F07">
        <w:rPr>
          <w:rFonts w:ascii="Times New Roman" w:hAnsi="Times New Roman" w:cs="Times New Roman"/>
          <w:noProof/>
          <w:sz w:val="24"/>
          <w:szCs w:val="24"/>
          <w:lang w:val="en-GB"/>
        </w:rPr>
        <w:t>(Zaugg et al., 2005)</w:t>
      </w:r>
      <w:r w:rsidRPr="00983F07">
        <w:rPr>
          <w:rFonts w:ascii="Times New Roman" w:hAnsi="Times New Roman" w:cs="Times New Roman"/>
          <w:sz w:val="24"/>
          <w:szCs w:val="24"/>
          <w:lang w:val="en-GB"/>
        </w:rPr>
        <w:t xml:space="preserve">, there is currently no evidence that PVs are a frequent cause of these cancers </w:t>
      </w:r>
      <w:r w:rsidRPr="00983F07">
        <w:rPr>
          <w:rFonts w:ascii="Times New Roman" w:hAnsi="Times New Roman" w:cs="Times New Roman"/>
          <w:noProof/>
          <w:sz w:val="24"/>
          <w:szCs w:val="24"/>
          <w:lang w:val="en-GB"/>
        </w:rPr>
        <w:t>(Waropastrakul et al., 2012; Munday et al., 2013c; Sabattini et al., 2016)</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Canine papillomavirus -17 was detected in multiple oral papillomas that progressed to SCCs in a dog </w:t>
      </w:r>
      <w:r w:rsidRPr="00983F07">
        <w:rPr>
          <w:rFonts w:ascii="Times New Roman" w:hAnsi="Times New Roman" w:cs="Times New Roman"/>
          <w:noProof/>
          <w:sz w:val="24"/>
          <w:szCs w:val="24"/>
          <w:lang w:val="en-GB"/>
        </w:rPr>
        <w:t>(Munday et al., 2016b)</w:t>
      </w:r>
      <w:r w:rsidRPr="00983F07">
        <w:rPr>
          <w:rFonts w:ascii="Times New Roman" w:hAnsi="Times New Roman" w:cs="Times New Roman"/>
          <w:sz w:val="24"/>
          <w:szCs w:val="24"/>
          <w:lang w:val="en-GB"/>
        </w:rPr>
        <w:t xml:space="preserve">. However, most canine oral SCCs do not contain </w:t>
      </w:r>
      <w:r w:rsidR="0068075C">
        <w:rPr>
          <w:rFonts w:ascii="Times New Roman" w:hAnsi="Times New Roman" w:cs="Times New Roman"/>
          <w:sz w:val="24"/>
          <w:szCs w:val="24"/>
          <w:lang w:val="en-GB"/>
        </w:rPr>
        <w:t>detectable</w:t>
      </w:r>
      <w:r w:rsidRPr="00983F07">
        <w:rPr>
          <w:rFonts w:ascii="Times New Roman" w:hAnsi="Times New Roman" w:cs="Times New Roman"/>
          <w:sz w:val="24"/>
          <w:szCs w:val="24"/>
          <w:lang w:val="en-GB"/>
        </w:rPr>
        <w:t xml:space="preserve"> PV DNA suggesting that the majority are not caused by PV infection </w:t>
      </w:r>
      <w:r w:rsidRPr="00983F07">
        <w:rPr>
          <w:rFonts w:ascii="Times New Roman" w:hAnsi="Times New Roman" w:cs="Times New Roman"/>
          <w:noProof/>
          <w:sz w:val="24"/>
          <w:szCs w:val="24"/>
          <w:lang w:val="en-GB"/>
        </w:rPr>
        <w:t>(Porcellato et al., 2014; Munday et al., 2015b)</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t>Papillomaviral diseases of cats</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Oral papillomas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Feline oral papillomas are caused by FcaPV-1 </w:t>
      </w:r>
      <w:r w:rsidRPr="00983F07">
        <w:rPr>
          <w:rFonts w:ascii="Times New Roman" w:hAnsi="Times New Roman" w:cs="Times New Roman"/>
          <w:noProof/>
          <w:sz w:val="24"/>
          <w:szCs w:val="24"/>
          <w:lang w:val="en-GB"/>
        </w:rPr>
        <w:t>(Munday et al., 2015a)</w:t>
      </w:r>
      <w:r w:rsidRPr="00983F07">
        <w:rPr>
          <w:rFonts w:ascii="Times New Roman" w:hAnsi="Times New Roman" w:cs="Times New Roman"/>
          <w:sz w:val="24"/>
          <w:szCs w:val="24"/>
          <w:lang w:val="en-GB"/>
        </w:rPr>
        <w:t xml:space="preserve">. While oral papillomas have been rarely reported in cats, the true incidence is unknown as the majority of these lesions probably spontaneously resolve without causing clinical signs of disease. Papillomas present as a cluster of small exophytic masses on the ventral surface of the tongue </w:t>
      </w:r>
      <w:r w:rsidRPr="00983F07">
        <w:rPr>
          <w:rFonts w:ascii="Times New Roman" w:hAnsi="Times New Roman" w:cs="Times New Roman"/>
          <w:noProof/>
          <w:sz w:val="24"/>
          <w:szCs w:val="24"/>
          <w:lang w:val="en-GB"/>
        </w:rPr>
        <w:t>(Sundberg et al., 2000)</w:t>
      </w:r>
      <w:r w:rsidRPr="00983F07">
        <w:rPr>
          <w:rFonts w:ascii="Times New Roman" w:hAnsi="Times New Roman" w:cs="Times New Roman"/>
          <w:sz w:val="24"/>
          <w:szCs w:val="24"/>
          <w:lang w:val="en-GB"/>
        </w:rPr>
        <w:t xml:space="preserve">. Histologically they are typical exophytic papillomas that contain prominent PV-induced cell changes including characteristic eosinophilic intracytoplasmic inclusions. Although feline oral SCCs can also develop on the ventral surface of tongue, there is no evidence that oral papillomas progress to SCCs in cats </w:t>
      </w:r>
      <w:r w:rsidRPr="00983F07">
        <w:rPr>
          <w:rFonts w:ascii="Times New Roman" w:hAnsi="Times New Roman" w:cs="Times New Roman"/>
          <w:noProof/>
          <w:sz w:val="24"/>
          <w:szCs w:val="24"/>
          <w:lang w:val="en-GB"/>
        </w:rPr>
        <w:t>(Munday and French, 2015)</w:t>
      </w:r>
      <w:r w:rsidRPr="00983F07">
        <w:rPr>
          <w:rFonts w:ascii="Times New Roman" w:hAnsi="Times New Roman" w:cs="Times New Roman"/>
          <w:sz w:val="24"/>
          <w:szCs w:val="24"/>
          <w:lang w:val="en-GB"/>
        </w:rPr>
        <w:t xml:space="preserve">. </w:t>
      </w:r>
    </w:p>
    <w:p w:rsidR="0035360C" w:rsidRPr="00983F07" w:rsidRDefault="0035360C" w:rsidP="00AA5517">
      <w:pPr>
        <w:spacing w:line="480" w:lineRule="auto"/>
        <w:rPr>
          <w:rFonts w:ascii="Times New Roman" w:hAnsi="Times New Roman" w:cs="Times New Roman"/>
          <w:b/>
          <w:sz w:val="24"/>
          <w:szCs w:val="24"/>
          <w:lang w:val="en-GB"/>
        </w:rPr>
      </w:pPr>
    </w:p>
    <w:p w:rsidR="0035360C" w:rsidRPr="00983F07" w:rsidRDefault="0035360C" w:rsidP="00AA5517">
      <w:pPr>
        <w:spacing w:line="480" w:lineRule="auto"/>
        <w:rPr>
          <w:rFonts w:ascii="Times New Roman" w:hAnsi="Times New Roman" w:cs="Times New Roman"/>
          <w:b/>
          <w:i/>
          <w:lang w:val="en-GB"/>
        </w:rPr>
      </w:pPr>
      <w:r w:rsidRPr="00983F07">
        <w:rPr>
          <w:rFonts w:ascii="Times New Roman" w:hAnsi="Times New Roman" w:cs="Times New Roman"/>
          <w:b/>
          <w:i/>
          <w:lang w:val="en-GB"/>
        </w:rPr>
        <w:lastRenderedPageBreak/>
        <w:t>Viral plaques and Bowenoid in situ carcinomas (BISCs)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Viral plaques and BISCs are most often caused by FcaPV-2 </w:t>
      </w:r>
      <w:r w:rsidRPr="00983F07">
        <w:rPr>
          <w:rFonts w:ascii="Times New Roman" w:hAnsi="Times New Roman" w:cs="Times New Roman"/>
          <w:noProof/>
          <w:sz w:val="24"/>
          <w:szCs w:val="24"/>
          <w:lang w:val="en-GB"/>
        </w:rPr>
        <w:t>(Munday et al., 2007; Lange et al., 2009b; Munday and Peters-Kennedy, 2010)</w:t>
      </w:r>
      <w:r w:rsidRPr="00983F07">
        <w:rPr>
          <w:rFonts w:ascii="Times New Roman" w:hAnsi="Times New Roman" w:cs="Times New Roman"/>
          <w:sz w:val="24"/>
          <w:szCs w:val="24"/>
          <w:lang w:val="en-GB"/>
        </w:rPr>
        <w:t xml:space="preserve">. Most cats are infected with this PV and infection is thought to occur shortly after birth due to shedding of the virus from the queen </w:t>
      </w:r>
      <w:r w:rsidRPr="00983F07">
        <w:rPr>
          <w:rFonts w:ascii="Times New Roman" w:hAnsi="Times New Roman" w:cs="Times New Roman"/>
          <w:noProof/>
          <w:sz w:val="24"/>
          <w:szCs w:val="24"/>
          <w:lang w:val="en-GB"/>
        </w:rPr>
        <w:t>(Thomson et al., 2015)</w:t>
      </w:r>
      <w:r w:rsidRPr="00983F07">
        <w:rPr>
          <w:rFonts w:ascii="Times New Roman" w:hAnsi="Times New Roman" w:cs="Times New Roman"/>
          <w:sz w:val="24"/>
          <w:szCs w:val="24"/>
          <w:lang w:val="en-GB"/>
        </w:rPr>
        <w:t>. As infection is common, but clinical disease is rare, it appears host factors are important in disease development due to F</w:t>
      </w:r>
      <w:r w:rsidR="00427015">
        <w:rPr>
          <w:rFonts w:ascii="Times New Roman" w:hAnsi="Times New Roman" w:cs="Times New Roman"/>
          <w:sz w:val="24"/>
          <w:szCs w:val="24"/>
          <w:lang w:val="en-GB"/>
        </w:rPr>
        <w:t>c</w:t>
      </w:r>
      <w:r w:rsidRPr="00983F07">
        <w:rPr>
          <w:rFonts w:ascii="Times New Roman" w:hAnsi="Times New Roman" w:cs="Times New Roman"/>
          <w:sz w:val="24"/>
          <w:szCs w:val="24"/>
          <w:lang w:val="en-GB"/>
        </w:rPr>
        <w:t xml:space="preserve">aPV-2. Whether immunosuppressed cats are predisposed is uncertain as viral plaques and BISCs often develop in cats without any immunosuppressive disease.  Currently, the changes in the host that allow disease development are poorly understood.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Feline viral plaques and BISCs have been traditionally classified as separate disease entities. However, as both are typically caused by FcaPV-2 and as transitional lesions between viral plaques and BISCs have reported </w:t>
      </w:r>
      <w:r w:rsidRPr="00983F07">
        <w:rPr>
          <w:rFonts w:ascii="Times New Roman" w:hAnsi="Times New Roman" w:cs="Times New Roman"/>
          <w:noProof/>
          <w:sz w:val="24"/>
          <w:szCs w:val="24"/>
          <w:lang w:val="en-GB"/>
        </w:rPr>
        <w:t>(Wilhelm et al., 2006)</w:t>
      </w:r>
      <w:proofErr w:type="gramStart"/>
      <w:r w:rsidRPr="00983F07">
        <w:rPr>
          <w:rFonts w:ascii="Times New Roman" w:hAnsi="Times New Roman" w:cs="Times New Roman"/>
          <w:sz w:val="24"/>
          <w:szCs w:val="24"/>
          <w:lang w:val="en-GB"/>
        </w:rPr>
        <w:t>,</w:t>
      </w:r>
      <w:proofErr w:type="gramEnd"/>
      <w:r w:rsidRPr="00983F07">
        <w:rPr>
          <w:rFonts w:ascii="Times New Roman" w:hAnsi="Times New Roman" w:cs="Times New Roman"/>
          <w:sz w:val="24"/>
          <w:szCs w:val="24"/>
          <w:lang w:val="en-GB"/>
        </w:rPr>
        <w:t xml:space="preserve"> they probably represent different severities of the same disease process. </w:t>
      </w:r>
    </w:p>
    <w:p w:rsidR="0035360C" w:rsidRPr="00983F07" w:rsidRDefault="0035360C" w:rsidP="00AE33AF">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Lesions are often multiple and most frequently develop on the head and neck of cats. Viral plaques are typically mildly raised, hairless, and less than 1 cm diameter while BISCs tend to be larger and can be ulcerated or covered by thick scaling </w:t>
      </w:r>
      <w:r w:rsidRPr="00983F07">
        <w:rPr>
          <w:rFonts w:ascii="Times New Roman" w:hAnsi="Times New Roman" w:cs="Times New Roman"/>
          <w:noProof/>
          <w:sz w:val="24"/>
          <w:szCs w:val="24"/>
          <w:lang w:val="en-GB"/>
        </w:rPr>
        <w:t>(Wilhelm et al., 2006; Munday et al., 2016a</w:t>
      </w:r>
      <w:r w:rsidR="00C413B5">
        <w:rPr>
          <w:rFonts w:ascii="Times New Roman" w:hAnsi="Times New Roman" w:cs="Times New Roman"/>
          <w:noProof/>
          <w:sz w:val="24"/>
          <w:szCs w:val="24"/>
          <w:lang w:val="en-GB"/>
        </w:rPr>
        <w:t xml:space="preserve">; </w:t>
      </w:r>
      <w:r w:rsidRPr="00C413B5">
        <w:rPr>
          <w:rFonts w:ascii="Times New Roman" w:hAnsi="Times New Roman" w:cs="Times New Roman"/>
          <w:sz w:val="24"/>
          <w:szCs w:val="24"/>
          <w:lang w:val="en-GB"/>
        </w:rPr>
        <w:t>Figs. 6 and 7</w:t>
      </w:r>
      <w:r w:rsidRPr="00983F07">
        <w:rPr>
          <w:rFonts w:ascii="Times New Roman" w:hAnsi="Times New Roman" w:cs="Times New Roman"/>
          <w:b/>
          <w:sz w:val="24"/>
          <w:szCs w:val="24"/>
          <w:lang w:val="en-GB"/>
        </w:rPr>
        <w:t>)</w:t>
      </w:r>
      <w:r w:rsidRPr="00983F07">
        <w:rPr>
          <w:rFonts w:ascii="Times New Roman" w:hAnsi="Times New Roman" w:cs="Times New Roman"/>
          <w:sz w:val="24"/>
          <w:szCs w:val="24"/>
          <w:lang w:val="en-GB"/>
        </w:rPr>
        <w:t xml:space="preserve">. Both lesions are often pigmented. Histology of a feline viral plaque reveals a well-demarcated focus of mild epidermal hyperplasia that often contains prominent PV-induced cell changes. Viral plaques may rarely contain sebaceous gland hyperplasia </w:t>
      </w:r>
      <w:r w:rsidRPr="00983F07">
        <w:rPr>
          <w:rFonts w:ascii="Times New Roman" w:hAnsi="Times New Roman" w:cs="Times New Roman"/>
          <w:noProof/>
          <w:sz w:val="24"/>
          <w:szCs w:val="24"/>
          <w:lang w:val="en-GB"/>
        </w:rPr>
        <w:t>(Munday et al., 2017c)</w:t>
      </w:r>
      <w:r w:rsidRPr="00983F07">
        <w:rPr>
          <w:rFonts w:ascii="Times New Roman" w:hAnsi="Times New Roman" w:cs="Times New Roman"/>
          <w:sz w:val="24"/>
          <w:szCs w:val="24"/>
          <w:lang w:val="en-GB"/>
        </w:rPr>
        <w:t xml:space="preserve">. In comparison, a BISC contains more marked epidermal hyperplasia that often extends into follicular infundibula and can result in a nodular mass that bulges into the underlying dermis </w:t>
      </w:r>
      <w:r w:rsidRPr="00983F07">
        <w:rPr>
          <w:rFonts w:ascii="Times New Roman" w:hAnsi="Times New Roman" w:cs="Times New Roman"/>
          <w:noProof/>
          <w:sz w:val="24"/>
          <w:szCs w:val="24"/>
          <w:lang w:val="en-GB"/>
        </w:rPr>
        <w:t>(Gross et al., 2005)</w:t>
      </w:r>
      <w:r w:rsidRPr="00983F07">
        <w:rPr>
          <w:rFonts w:ascii="Times New Roman" w:hAnsi="Times New Roman" w:cs="Times New Roman"/>
          <w:sz w:val="24"/>
          <w:szCs w:val="24"/>
          <w:lang w:val="en-GB"/>
        </w:rPr>
        <w:t xml:space="preserve">. Cell atypia and crowding is present with groups of basal cells having nuclei that are dorso-ventrally elongated resulting in a ‘windblown’ appearance. Papillomavirus-induced cell changes may </w:t>
      </w:r>
      <w:r w:rsidRPr="00983F07">
        <w:rPr>
          <w:rFonts w:ascii="Times New Roman" w:hAnsi="Times New Roman" w:cs="Times New Roman"/>
          <w:sz w:val="24"/>
          <w:szCs w:val="24"/>
          <w:lang w:val="en-GB"/>
        </w:rPr>
        <w:lastRenderedPageBreak/>
        <w:t xml:space="preserve">be visible; however, the changes become less common as dysplasia increases </w:t>
      </w:r>
      <w:r w:rsidRPr="00983F07">
        <w:rPr>
          <w:rFonts w:ascii="Times New Roman" w:hAnsi="Times New Roman" w:cs="Times New Roman"/>
          <w:noProof/>
          <w:sz w:val="24"/>
          <w:szCs w:val="24"/>
          <w:lang w:val="en-GB"/>
        </w:rPr>
        <w:t>(Wilhelm et al., 2006)</w:t>
      </w:r>
      <w:r w:rsidRPr="00983F07">
        <w:rPr>
          <w:rFonts w:ascii="Times New Roman" w:hAnsi="Times New Roman" w:cs="Times New Roman"/>
          <w:sz w:val="24"/>
          <w:szCs w:val="24"/>
          <w:lang w:val="en-GB"/>
        </w:rPr>
        <w:t xml:space="preserve">. </w:t>
      </w:r>
    </w:p>
    <w:p w:rsidR="0035360C" w:rsidRPr="00983F07" w:rsidRDefault="0035360C" w:rsidP="00AE33AF">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Viral plaques and BISCs can spontaneously resolve, be present persistently without progressing, or slowly increase in size and number. In addition, BISCs are pre-neoplastic and all BISCs should be carefully monitored for progression to a SCC. Bowenoid </w:t>
      </w:r>
      <w:r w:rsidRPr="00983F07">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carcinomas in Devon Rex and Sphinx cats appear predisposed to rapid progression with the resultant invasive SCCs also demonstrating high metastatic potential. Interestingly, high FcaPV-2 copy numbers and p16 protein immunostaining is </w:t>
      </w:r>
      <w:r w:rsidR="0068075C">
        <w:rPr>
          <w:rFonts w:ascii="Times New Roman" w:hAnsi="Times New Roman" w:cs="Times New Roman"/>
          <w:sz w:val="24"/>
          <w:szCs w:val="24"/>
          <w:lang w:val="en-GB"/>
        </w:rPr>
        <w:t>detectable</w:t>
      </w:r>
      <w:r w:rsidRPr="00983F07">
        <w:rPr>
          <w:rFonts w:ascii="Times New Roman" w:hAnsi="Times New Roman" w:cs="Times New Roman"/>
          <w:sz w:val="24"/>
          <w:szCs w:val="24"/>
          <w:lang w:val="en-GB"/>
        </w:rPr>
        <w:t xml:space="preserve"> within the metastatic lesions suggesting that the PV infection could have contributed to the malignant progression </w:t>
      </w:r>
      <w:r w:rsidRPr="00983F07">
        <w:rPr>
          <w:rFonts w:ascii="Times New Roman" w:hAnsi="Times New Roman" w:cs="Times New Roman"/>
          <w:noProof/>
          <w:sz w:val="24"/>
          <w:szCs w:val="24"/>
          <w:lang w:val="en-GB"/>
        </w:rPr>
        <w:t>(Ravens et al., 2013; Munday et al., 2016a)</w:t>
      </w:r>
      <w:r w:rsidRPr="00983F07">
        <w:rPr>
          <w:rFonts w:ascii="Times New Roman" w:hAnsi="Times New Roman" w:cs="Times New Roman"/>
          <w:sz w:val="24"/>
          <w:szCs w:val="24"/>
          <w:lang w:val="en-GB"/>
        </w:rPr>
        <w:t xml:space="preserve">. </w:t>
      </w:r>
    </w:p>
    <w:p w:rsidR="0035360C" w:rsidRPr="00983F07" w:rsidRDefault="0035360C" w:rsidP="00AE33AF">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Surgical excision of a viral plaque or BISC is expected to be curative, although additional lesions may subsequently develop at different locations. In cases in which the large size and number of lesions makes surgical excision impractical, imiquimod cream has been suggested as a topical therapy. Topical imiquimod may promote cell-mediated immunity by locally increasing alpha interferon and tumour necrosis factor</w:t>
      </w:r>
      <w:r w:rsidRPr="00983F07">
        <w:rPr>
          <w:rFonts w:ascii="Times New Roman" w:hAnsi="Times New Roman" w:cs="Times New Roman"/>
          <w:sz w:val="24"/>
          <w:szCs w:val="24"/>
        </w:rPr>
        <w:t>-</w:t>
      </w:r>
      <w:r w:rsidRPr="00983F07">
        <w:rPr>
          <w:rStyle w:val="Emphasis"/>
          <w:rFonts w:ascii="Times New Roman" w:hAnsi="Times New Roman" w:cs="Times New Roman"/>
          <w:sz w:val="24"/>
          <w:szCs w:val="24"/>
        </w:rPr>
        <w:t>α</w:t>
      </w:r>
      <w:r w:rsidRPr="00983F07">
        <w:rPr>
          <w:rFonts w:ascii="Times New Roman" w:hAnsi="Times New Roman" w:cs="Times New Roman"/>
          <w:sz w:val="24"/>
          <w:szCs w:val="24"/>
        </w:rPr>
        <w:t xml:space="preserve"> </w:t>
      </w:r>
      <w:r w:rsidRPr="00983F07">
        <w:rPr>
          <w:rFonts w:ascii="Times New Roman" w:hAnsi="Times New Roman" w:cs="Times New Roman"/>
          <w:noProof/>
          <w:sz w:val="24"/>
          <w:szCs w:val="24"/>
          <w:lang w:val="en-GB"/>
        </w:rPr>
        <w:t>(Miller et al., 1999)</w:t>
      </w:r>
      <w:r w:rsidRPr="00983F07">
        <w:rPr>
          <w:rFonts w:ascii="Times New Roman" w:hAnsi="Times New Roman" w:cs="Times New Roman"/>
          <w:sz w:val="24"/>
          <w:szCs w:val="24"/>
          <w:lang w:val="en-GB"/>
        </w:rPr>
        <w:t xml:space="preserve"> and has been used to treat genital papillomas in humans. In an uncontrolled study of 12 cats with BISCs, imiquimod resulted in partial resolution of a lesion in all cats </w:t>
      </w:r>
      <w:r w:rsidR="0068075C">
        <w:rPr>
          <w:rFonts w:ascii="Times New Roman" w:hAnsi="Times New Roman" w:cs="Times New Roman"/>
          <w:sz w:val="24"/>
          <w:szCs w:val="24"/>
          <w:lang w:val="en-GB"/>
        </w:rPr>
        <w:t>and</w:t>
      </w:r>
      <w:r w:rsidRPr="00983F07">
        <w:rPr>
          <w:rFonts w:ascii="Times New Roman" w:hAnsi="Times New Roman" w:cs="Times New Roman"/>
          <w:sz w:val="24"/>
          <w:szCs w:val="24"/>
          <w:lang w:val="en-GB"/>
        </w:rPr>
        <w:t xml:space="preserve"> complete remission of at least one BISC </w:t>
      </w:r>
      <w:r w:rsidR="0068075C">
        <w:rPr>
          <w:rFonts w:ascii="Times New Roman" w:hAnsi="Times New Roman" w:cs="Times New Roman"/>
          <w:sz w:val="24"/>
          <w:szCs w:val="24"/>
          <w:lang w:val="en-GB"/>
        </w:rPr>
        <w:t xml:space="preserve">was </w:t>
      </w:r>
      <w:r w:rsidRPr="00983F07">
        <w:rPr>
          <w:rFonts w:ascii="Times New Roman" w:hAnsi="Times New Roman" w:cs="Times New Roman"/>
          <w:sz w:val="24"/>
          <w:szCs w:val="24"/>
          <w:lang w:val="en-GB"/>
        </w:rPr>
        <w:t xml:space="preserve">observed in five cats </w:t>
      </w:r>
      <w:r w:rsidRPr="00983F07">
        <w:rPr>
          <w:rFonts w:ascii="Times New Roman" w:hAnsi="Times New Roman" w:cs="Times New Roman"/>
          <w:noProof/>
          <w:sz w:val="24"/>
          <w:szCs w:val="24"/>
          <w:lang w:val="en-GB"/>
        </w:rPr>
        <w:t>(Gill et al., 2008)</w:t>
      </w:r>
      <w:r w:rsidRPr="00983F07">
        <w:rPr>
          <w:rFonts w:ascii="Times New Roman" w:hAnsi="Times New Roman" w:cs="Times New Roman"/>
          <w:sz w:val="24"/>
          <w:szCs w:val="24"/>
          <w:lang w:val="en-GB"/>
        </w:rPr>
        <w:t xml:space="preserve">. However, significant side effects were reported including local erythema in five cats and systemic toxicity in two cats. Additional controlled studies are required to determine the efficacy and safety of this treatment for BISCs in cats. </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Squamous cell carcinomas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Papillomaviruses were first associated with feline cutaneous SCCs in 2008 when FcaPV-2 DNA was amplified significantly more frequently from SCCs than from non-</w:t>
      </w:r>
      <w:r w:rsidRPr="00983F07">
        <w:rPr>
          <w:rFonts w:ascii="Times New Roman" w:hAnsi="Times New Roman" w:cs="Times New Roman"/>
          <w:sz w:val="24"/>
          <w:szCs w:val="24"/>
          <w:lang w:val="en-GB"/>
        </w:rPr>
        <w:lastRenderedPageBreak/>
        <w:t xml:space="preserve">neoplastic skin samples </w:t>
      </w:r>
      <w:r w:rsidRPr="00983F07">
        <w:rPr>
          <w:rFonts w:ascii="Times New Roman" w:hAnsi="Times New Roman" w:cs="Times New Roman"/>
          <w:noProof/>
          <w:sz w:val="24"/>
          <w:szCs w:val="24"/>
          <w:lang w:val="en-GB"/>
        </w:rPr>
        <w:t>(Munday et al., 2008)</w:t>
      </w:r>
      <w:r w:rsidRPr="00983F07">
        <w:rPr>
          <w:rFonts w:ascii="Times New Roman" w:hAnsi="Times New Roman" w:cs="Times New Roman"/>
          <w:sz w:val="24"/>
          <w:szCs w:val="24"/>
          <w:lang w:val="en-GB"/>
        </w:rPr>
        <w:t xml:space="preserve">. Subsequent evidence that FcaPV-2 may be causally associated with SCCs includes the presence of increased p16 and decreased pRb in SCCs that contain FcaPV-2 DNA and evidence that SCCs that contain PV DNA have a different biological behavior to those that do not contain PV DNA </w:t>
      </w:r>
      <w:r w:rsidRPr="00983F07">
        <w:rPr>
          <w:rFonts w:ascii="Times New Roman" w:hAnsi="Times New Roman" w:cs="Times New Roman"/>
          <w:noProof/>
          <w:sz w:val="24"/>
          <w:szCs w:val="24"/>
          <w:lang w:val="en-GB"/>
        </w:rPr>
        <w:t>(Munday et al., 2011b; Munday et al., 2013b)</w:t>
      </w:r>
      <w:r w:rsidRPr="00983F07">
        <w:rPr>
          <w:rFonts w:ascii="Times New Roman" w:hAnsi="Times New Roman" w:cs="Times New Roman"/>
          <w:sz w:val="24"/>
          <w:szCs w:val="24"/>
          <w:lang w:val="en-GB"/>
        </w:rPr>
        <w:t xml:space="preserve">. Furthermore, FcaPV-2 RNA can be detected within a proportion of SCCs with the transforming properties of the corresponding proteins demonstrated in cell culture, confirming that the PV has the potential to influence cell behavior and contribute to cancer development </w:t>
      </w:r>
      <w:r w:rsidRPr="00983F07">
        <w:rPr>
          <w:rFonts w:ascii="Times New Roman" w:hAnsi="Times New Roman" w:cs="Times New Roman"/>
          <w:noProof/>
          <w:sz w:val="24"/>
          <w:szCs w:val="24"/>
          <w:lang w:val="en-GB"/>
        </w:rPr>
        <w:t>(Altamura et al., 2016a; Altamura et al., 2016b; Thomson et al., 2016)</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An associat</w:t>
      </w:r>
      <w:r w:rsidR="00427015">
        <w:rPr>
          <w:rFonts w:ascii="Times New Roman" w:hAnsi="Times New Roman" w:cs="Times New Roman"/>
          <w:sz w:val="24"/>
          <w:szCs w:val="24"/>
          <w:lang w:val="en-GB"/>
        </w:rPr>
        <w:t>ion</w:t>
      </w:r>
      <w:r w:rsidRPr="00983F07">
        <w:rPr>
          <w:rFonts w:ascii="Times New Roman" w:hAnsi="Times New Roman" w:cs="Times New Roman"/>
          <w:sz w:val="24"/>
          <w:szCs w:val="24"/>
          <w:lang w:val="en-GB"/>
        </w:rPr>
        <w:t xml:space="preserve"> with PV infection is observed most frequently in SCCs that develop in areas of the body protected from UV light, such as haired or pigmented skin </w:t>
      </w:r>
      <w:r w:rsidRPr="00983F07">
        <w:rPr>
          <w:rFonts w:ascii="Times New Roman" w:hAnsi="Times New Roman" w:cs="Times New Roman"/>
          <w:noProof/>
          <w:sz w:val="24"/>
          <w:szCs w:val="24"/>
          <w:lang w:val="en-GB"/>
        </w:rPr>
        <w:t>(Munday et al., 2011b)</w:t>
      </w:r>
      <w:r w:rsidRPr="00983F07">
        <w:rPr>
          <w:rFonts w:ascii="Times New Roman" w:hAnsi="Times New Roman" w:cs="Times New Roman"/>
          <w:sz w:val="24"/>
          <w:szCs w:val="24"/>
          <w:lang w:val="en-GB"/>
        </w:rPr>
        <w:t xml:space="preserve">. However, PV DNA and p16 immunostaining is also </w:t>
      </w:r>
      <w:r w:rsidR="0068075C">
        <w:rPr>
          <w:rFonts w:ascii="Times New Roman" w:hAnsi="Times New Roman" w:cs="Times New Roman"/>
          <w:sz w:val="24"/>
          <w:szCs w:val="24"/>
          <w:lang w:val="en-GB"/>
        </w:rPr>
        <w:t>detectable</w:t>
      </w:r>
      <w:r w:rsidRPr="00983F07">
        <w:rPr>
          <w:rFonts w:ascii="Times New Roman" w:hAnsi="Times New Roman" w:cs="Times New Roman"/>
          <w:sz w:val="24"/>
          <w:szCs w:val="24"/>
          <w:lang w:val="en-GB"/>
        </w:rPr>
        <w:t xml:space="preserve"> in a proportion of SCCs from sun-exposed skin suggesting that PVs could also act as co-factor with UV light </w:t>
      </w:r>
      <w:r w:rsidRPr="00983F07">
        <w:rPr>
          <w:rFonts w:ascii="Times New Roman" w:hAnsi="Times New Roman" w:cs="Times New Roman"/>
          <w:noProof/>
          <w:sz w:val="24"/>
          <w:szCs w:val="24"/>
          <w:lang w:val="en-GB"/>
        </w:rPr>
        <w:t>(Munday and Kiupel, 2010; Altamura et al., 2016b)</w:t>
      </w:r>
      <w:r w:rsidRPr="00983F07">
        <w:rPr>
          <w:rFonts w:ascii="Times New Roman" w:hAnsi="Times New Roman" w:cs="Times New Roman"/>
          <w:sz w:val="24"/>
          <w:szCs w:val="24"/>
          <w:lang w:val="en-GB"/>
        </w:rPr>
        <w:t xml:space="preserve">. </w:t>
      </w:r>
      <w:proofErr w:type="gramStart"/>
      <w:r w:rsidRPr="00983F07">
        <w:rPr>
          <w:rFonts w:ascii="Times New Roman" w:hAnsi="Times New Roman" w:cs="Times New Roman"/>
          <w:sz w:val="24"/>
          <w:szCs w:val="24"/>
          <w:lang w:val="en-GB"/>
        </w:rPr>
        <w:t>A PV</w:t>
      </w:r>
      <w:proofErr w:type="gramEnd"/>
      <w:r w:rsidRPr="00983F07">
        <w:rPr>
          <w:rFonts w:ascii="Times New Roman" w:hAnsi="Times New Roman" w:cs="Times New Roman"/>
          <w:sz w:val="24"/>
          <w:szCs w:val="24"/>
          <w:lang w:val="en-GB"/>
        </w:rPr>
        <w:t xml:space="preserve"> </w:t>
      </w:r>
      <w:r w:rsidR="00E21BA4">
        <w:rPr>
          <w:rFonts w:ascii="Times New Roman" w:hAnsi="Times New Roman" w:cs="Times New Roman"/>
          <w:sz w:val="24"/>
          <w:szCs w:val="24"/>
          <w:lang w:val="en-GB"/>
        </w:rPr>
        <w:t>a</w:t>
      </w:r>
      <w:r w:rsidRPr="00983F07">
        <w:rPr>
          <w:rFonts w:ascii="Times New Roman" w:hAnsi="Times New Roman" w:cs="Times New Roman"/>
          <w:sz w:val="24"/>
          <w:szCs w:val="24"/>
          <w:lang w:val="en-GB"/>
        </w:rPr>
        <w:t xml:space="preserve">etiology may also be more likely for SCCs that have an exophytic component </w:t>
      </w:r>
      <w:r w:rsidRPr="00983F07">
        <w:rPr>
          <w:rFonts w:ascii="Times New Roman" w:hAnsi="Times New Roman" w:cs="Times New Roman"/>
          <w:noProof/>
          <w:sz w:val="24"/>
          <w:szCs w:val="24"/>
          <w:lang w:val="en-GB"/>
        </w:rPr>
        <w:t>(Munday et al., 2017b)</w:t>
      </w:r>
      <w:r w:rsidRPr="00983F07">
        <w:rPr>
          <w:rFonts w:ascii="Times New Roman" w:hAnsi="Times New Roman" w:cs="Times New Roman"/>
          <w:sz w:val="24"/>
          <w:szCs w:val="24"/>
          <w:lang w:val="en-GB"/>
        </w:rPr>
        <w:t xml:space="preserve">. While the precise role of the PV is currently uncertain, evidence suggests that FcaPV-2 may influence the development of 33 - 45% of feline cutaneous SCCs </w:t>
      </w:r>
      <w:r w:rsidRPr="00983F07">
        <w:rPr>
          <w:rFonts w:ascii="Times New Roman" w:hAnsi="Times New Roman" w:cs="Times New Roman"/>
          <w:noProof/>
          <w:sz w:val="24"/>
          <w:szCs w:val="24"/>
          <w:lang w:val="en-GB"/>
        </w:rPr>
        <w:t>(Munday et al., 2011b; Thomson et al., 2016)</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Cutaneous SCCs do not contain histological evidence of PV infection. They are typically highly infiltrative neoplasms that can be difficult to surgically excise and, while SCCs are generally slow to metastasize, they can cause significant disease due to the local effects of the neoplasm.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While PV DNA is detectable in a small proportion of feline oral SCCs, there is no evidence that PVs are a significant cause of these neoplasms </w:t>
      </w:r>
      <w:r w:rsidRPr="00983F07">
        <w:rPr>
          <w:rFonts w:ascii="Times New Roman" w:hAnsi="Times New Roman" w:cs="Times New Roman"/>
          <w:noProof/>
          <w:sz w:val="24"/>
          <w:szCs w:val="24"/>
          <w:lang w:val="en-GB"/>
        </w:rPr>
        <w:t>(Munday et al., 2009; Munday et al., 2011c; O'Neill et al., 2011; Munday and French, 2015; Altamura et al., 2016b)</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b/>
          <w:lang w:val="en-GB"/>
        </w:rPr>
      </w:pPr>
      <w:r w:rsidRPr="00983F07">
        <w:rPr>
          <w:rFonts w:ascii="Times New Roman" w:hAnsi="Times New Roman" w:cs="Times New Roman"/>
          <w:b/>
          <w:lang w:val="en-GB"/>
        </w:rPr>
        <w:t>Basal cell carcinomas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lastRenderedPageBreak/>
        <w:tab/>
        <w:t xml:space="preserve">An association between cutaneous basal cell carcinomas (BCCs) and PVs was first proposed after BISC-like changes were observed in the epidermis overlying some BCCs </w:t>
      </w:r>
      <w:r w:rsidRPr="00983F07">
        <w:rPr>
          <w:rFonts w:ascii="Times New Roman" w:hAnsi="Times New Roman" w:cs="Times New Roman"/>
          <w:noProof/>
          <w:sz w:val="24"/>
          <w:szCs w:val="24"/>
          <w:lang w:val="en-GB"/>
        </w:rPr>
        <w:t>(Gross et al., 2005)</w:t>
      </w:r>
      <w:r w:rsidRPr="00983F07">
        <w:rPr>
          <w:rFonts w:ascii="Times New Roman" w:hAnsi="Times New Roman" w:cs="Times New Roman"/>
          <w:sz w:val="24"/>
          <w:szCs w:val="24"/>
          <w:lang w:val="en-GB"/>
        </w:rPr>
        <w:t>. Subsequently, BCCs containing PV-induced cell changes and PV DNA have been reported</w:t>
      </w:r>
      <w:r w:rsidR="00BD0AE0">
        <w:rPr>
          <w:rFonts w:ascii="Times New Roman" w:hAnsi="Times New Roman" w:cs="Times New Roman"/>
          <w:sz w:val="24"/>
          <w:szCs w:val="24"/>
          <w:lang w:val="en-GB"/>
        </w:rPr>
        <w:t xml:space="preserve"> suggesting that some BCCs may be caused by infection </w:t>
      </w:r>
      <w:r w:rsidR="00796C5F">
        <w:rPr>
          <w:rFonts w:ascii="Times New Roman" w:hAnsi="Times New Roman" w:cs="Times New Roman"/>
          <w:sz w:val="24"/>
          <w:szCs w:val="24"/>
          <w:lang w:val="en-GB"/>
        </w:rPr>
        <w:t xml:space="preserve">by non-FcaPV-2 types </w:t>
      </w:r>
      <w:r w:rsidR="00796C5F" w:rsidRPr="00983F07">
        <w:rPr>
          <w:rFonts w:ascii="Times New Roman" w:hAnsi="Times New Roman" w:cs="Times New Roman"/>
          <w:noProof/>
          <w:sz w:val="24"/>
          <w:szCs w:val="24"/>
          <w:lang w:val="en-GB"/>
        </w:rPr>
        <w:t>(Munday et al., 2017a)</w:t>
      </w:r>
      <w:r w:rsidR="00796C5F">
        <w:rPr>
          <w:rFonts w:ascii="Times New Roman" w:hAnsi="Times New Roman" w:cs="Times New Roman"/>
          <w:noProof/>
          <w:sz w:val="24"/>
          <w:szCs w:val="24"/>
          <w:lang w:val="en-GB"/>
        </w:rPr>
        <w:t xml:space="preserve">. </w:t>
      </w:r>
    </w:p>
    <w:p w:rsidR="0035360C" w:rsidRPr="00983F07" w:rsidRDefault="0035360C" w:rsidP="00DF1349">
      <w:pPr>
        <w:spacing w:line="480" w:lineRule="auto"/>
        <w:rPr>
          <w:rFonts w:ascii="Times New Roman" w:hAnsi="Times New Roman" w:cs="Times New Roman"/>
          <w:b/>
          <w:i/>
          <w:lang w:val="en-GB"/>
        </w:rPr>
      </w:pPr>
      <w:r w:rsidRPr="00983F07">
        <w:rPr>
          <w:rFonts w:ascii="Times New Roman" w:hAnsi="Times New Roman" w:cs="Times New Roman"/>
          <w:b/>
          <w:i/>
          <w:lang w:val="en-GB"/>
        </w:rPr>
        <w:t>Feline sarcoid</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Feline sarcoids are most likely to be caused by a dead-end cross-species infection by bovine papillomavirus (BPV)-14 </w:t>
      </w:r>
      <w:r w:rsidRPr="00983F07">
        <w:rPr>
          <w:rFonts w:ascii="Times New Roman" w:hAnsi="Times New Roman" w:cs="Times New Roman"/>
          <w:noProof/>
          <w:sz w:val="24"/>
          <w:szCs w:val="24"/>
          <w:lang w:val="en-GB"/>
        </w:rPr>
        <w:t>(Munday et al., 2015c)</w:t>
      </w:r>
      <w:r w:rsidRPr="00983F07">
        <w:rPr>
          <w:rFonts w:ascii="Times New Roman" w:hAnsi="Times New Roman" w:cs="Times New Roman"/>
          <w:sz w:val="24"/>
          <w:szCs w:val="24"/>
          <w:lang w:val="en-GB"/>
        </w:rPr>
        <w:t xml:space="preserve">. Evidence of a role of this PV includes the consistent detection of the PV in feline sarcoids, but not any non-sarcoid feline sample </w:t>
      </w:r>
      <w:r w:rsidRPr="00983F07">
        <w:rPr>
          <w:rFonts w:ascii="Times New Roman" w:hAnsi="Times New Roman" w:cs="Times New Roman"/>
          <w:noProof/>
          <w:sz w:val="24"/>
          <w:szCs w:val="24"/>
          <w:lang w:val="en-GB"/>
        </w:rPr>
        <w:t>(Munday et al., 2010b)</w:t>
      </w:r>
      <w:r w:rsidRPr="00983F07">
        <w:rPr>
          <w:rFonts w:ascii="Times New Roman" w:hAnsi="Times New Roman" w:cs="Times New Roman"/>
          <w:sz w:val="24"/>
          <w:szCs w:val="24"/>
          <w:lang w:val="en-GB"/>
        </w:rPr>
        <w:t xml:space="preserve">. BPV-14 is a </w:t>
      </w:r>
      <w:proofErr w:type="spellStart"/>
      <w:r w:rsidR="00970B05" w:rsidRPr="00970B05">
        <w:rPr>
          <w:rFonts w:ascii="Times New Roman" w:hAnsi="Times New Roman" w:cs="Times New Roman"/>
          <w:i/>
          <w:sz w:val="24"/>
          <w:szCs w:val="24"/>
          <w:lang w:val="en-GB"/>
        </w:rPr>
        <w:t>D</w:t>
      </w:r>
      <w:r w:rsidRPr="00970B05">
        <w:rPr>
          <w:rFonts w:ascii="Times New Roman" w:hAnsi="Times New Roman" w:cs="Times New Roman"/>
          <w:i/>
          <w:sz w:val="24"/>
          <w:szCs w:val="24"/>
          <w:lang w:val="en-GB"/>
        </w:rPr>
        <w:t>elta</w:t>
      </w:r>
      <w:r w:rsidR="00970B05" w:rsidRPr="00970B05">
        <w:rPr>
          <w:rFonts w:ascii="Times New Roman" w:hAnsi="Times New Roman" w:cs="Times New Roman"/>
          <w:i/>
          <w:sz w:val="24"/>
          <w:szCs w:val="24"/>
          <w:lang w:val="en-GB"/>
        </w:rPr>
        <w:t>papillomavirus</w:t>
      </w:r>
      <w:proofErr w:type="spellEnd"/>
      <w:r w:rsidRPr="00983F07">
        <w:rPr>
          <w:rFonts w:ascii="Times New Roman" w:hAnsi="Times New Roman" w:cs="Times New Roman"/>
          <w:sz w:val="24"/>
          <w:szCs w:val="24"/>
          <w:lang w:val="en-GB"/>
        </w:rPr>
        <w:t xml:space="preserve"> that is closely related to the BPVs that cause equine sarcoids. Unsurprisingly feline sarcoids are restricted to cats that have contact with cattle and affected cats are typically younger male cats that live on farms </w:t>
      </w:r>
      <w:r w:rsidRPr="00983F07">
        <w:rPr>
          <w:rFonts w:ascii="Times New Roman" w:hAnsi="Times New Roman" w:cs="Times New Roman"/>
          <w:noProof/>
          <w:sz w:val="24"/>
          <w:szCs w:val="24"/>
          <w:lang w:val="en-GB"/>
        </w:rPr>
        <w:t>(Schulman et al., 2001)</w:t>
      </w:r>
      <w:r w:rsidRPr="00983F07">
        <w:rPr>
          <w:rFonts w:ascii="Times New Roman" w:hAnsi="Times New Roman" w:cs="Times New Roman"/>
          <w:sz w:val="24"/>
          <w:szCs w:val="24"/>
          <w:lang w:val="en-GB"/>
        </w:rPr>
        <w:t xml:space="preserve">. </w:t>
      </w:r>
    </w:p>
    <w:p w:rsidR="0035360C" w:rsidRPr="00983F07" w:rsidRDefault="0035360C" w:rsidP="0033487B">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Feline sarcoids most frequently develop on the nasal philtrum or lips, although they can develop anywhere on the body </w:t>
      </w:r>
      <w:r w:rsidRPr="00983F07">
        <w:rPr>
          <w:rFonts w:ascii="Times New Roman" w:hAnsi="Times New Roman" w:cs="Times New Roman"/>
          <w:noProof/>
          <w:sz w:val="24"/>
          <w:szCs w:val="24"/>
          <w:lang w:val="en-GB"/>
        </w:rPr>
        <w:t>(Schulman et al., 2001; Teifke et al., 2003)</w:t>
      </w:r>
      <w:r w:rsidRPr="00983F07">
        <w:rPr>
          <w:rFonts w:ascii="Times New Roman" w:hAnsi="Times New Roman" w:cs="Times New Roman"/>
          <w:sz w:val="24"/>
          <w:szCs w:val="24"/>
          <w:lang w:val="en-GB"/>
        </w:rPr>
        <w:t xml:space="preserve">. While the mechanism of transmission from cow to cat is currently unknown, the lesion distribution suggests biting flies or cat-fight wounds may be important for BPV-14 infection. Feline sarcoids are typically non-ulcerated exophytic firm masses. Histology reveals a proliferation of mesenchymal and epithelial cells with well-differentiated dermal fibroblast-like cells underlying a thickened epidermis that has characteristic broad interlacing rete pegs. Papillomaviral DNA can be detected by </w:t>
      </w:r>
      <w:r w:rsidRPr="00983F07">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hybridisation within the mesenchymal cells </w:t>
      </w:r>
      <w:r w:rsidRPr="00983F07">
        <w:rPr>
          <w:rFonts w:ascii="Times New Roman" w:hAnsi="Times New Roman" w:cs="Times New Roman"/>
          <w:noProof/>
          <w:sz w:val="24"/>
          <w:szCs w:val="24"/>
          <w:lang w:val="en-GB"/>
        </w:rPr>
        <w:t>(Teifke et al., 2003)</w:t>
      </w:r>
      <w:r w:rsidRPr="00983F07">
        <w:rPr>
          <w:rFonts w:ascii="Times New Roman" w:hAnsi="Times New Roman" w:cs="Times New Roman"/>
          <w:sz w:val="24"/>
          <w:szCs w:val="24"/>
          <w:lang w:val="en-GB"/>
        </w:rPr>
        <w:t xml:space="preserve">. However, as the infection does not result in viral replication, neither PV-induced cell changes nor anti-PV immunostaining are visible. </w:t>
      </w:r>
    </w:p>
    <w:p w:rsidR="0035360C" w:rsidRPr="00983F07" w:rsidRDefault="0035360C" w:rsidP="0033487B">
      <w:pPr>
        <w:spacing w:line="480" w:lineRule="auto"/>
        <w:rPr>
          <w:rFonts w:ascii="Times New Roman" w:eastAsia="Times New Roman" w:hAnsi="Times New Roman" w:cs="Times New Roman"/>
          <w:snapToGrid w:val="0"/>
          <w:sz w:val="24"/>
          <w:szCs w:val="24"/>
          <w:lang w:val="en-GB"/>
        </w:rPr>
      </w:pPr>
      <w:r w:rsidRPr="00983F07">
        <w:rPr>
          <w:rFonts w:ascii="Times New Roman" w:hAnsi="Times New Roman" w:cs="Times New Roman"/>
          <w:sz w:val="24"/>
          <w:szCs w:val="24"/>
          <w:lang w:val="en-GB"/>
        </w:rPr>
        <w:lastRenderedPageBreak/>
        <w:tab/>
        <w:t xml:space="preserve">Sarcoids tend to be infiltrative and local recurrence is common after surgical excision. Treatment of a feline sarcoid with imiquimod did not appear to slow disease progression </w:t>
      </w:r>
      <w:r w:rsidRPr="00983F07">
        <w:rPr>
          <w:rFonts w:ascii="Times New Roman" w:hAnsi="Times New Roman" w:cs="Times New Roman"/>
          <w:noProof/>
          <w:sz w:val="24"/>
          <w:szCs w:val="24"/>
          <w:lang w:val="en-GB"/>
        </w:rPr>
        <w:t>(Munday et al., 2015c)</w:t>
      </w:r>
      <w:r w:rsidRPr="00983F07">
        <w:rPr>
          <w:rFonts w:ascii="Times New Roman" w:hAnsi="Times New Roman" w:cs="Times New Roman"/>
          <w:sz w:val="24"/>
          <w:szCs w:val="24"/>
          <w:lang w:val="en-GB"/>
        </w:rPr>
        <w:t xml:space="preserve">.    </w:t>
      </w:r>
    </w:p>
    <w:p w:rsidR="0035360C" w:rsidRPr="00983F07" w:rsidRDefault="0035360C" w:rsidP="0033487B">
      <w:pPr>
        <w:spacing w:line="480" w:lineRule="auto"/>
        <w:rPr>
          <w:rFonts w:ascii="Times New Roman" w:eastAsia="Times New Roman" w:hAnsi="Times New Roman" w:cs="Times New Roman"/>
          <w:snapToGrid w:val="0"/>
          <w:sz w:val="24"/>
          <w:szCs w:val="24"/>
          <w:lang w:val="en-GB"/>
        </w:rPr>
      </w:pPr>
    </w:p>
    <w:p w:rsidR="0035360C" w:rsidRPr="00983F07" w:rsidRDefault="0035360C" w:rsidP="0033487B">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t>Prevention of papillomaviral diseases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 xml:space="preserve">Papillomas in dogs are thought to develop when an uninfected dog is first infected by a specific PV type. The development of a papilloma coincides with the shedding of large numbers of infectious virions </w:t>
      </w:r>
      <w:r w:rsidRPr="00983F07">
        <w:rPr>
          <w:rFonts w:ascii="Times New Roman" w:hAnsi="Times New Roman" w:cs="Times New Roman"/>
          <w:noProof/>
          <w:sz w:val="24"/>
          <w:szCs w:val="24"/>
          <w:lang w:val="en-GB"/>
        </w:rPr>
        <w:t>(Sancak et al., 2015)</w:t>
      </w:r>
      <w:r w:rsidRPr="00983F07">
        <w:rPr>
          <w:rFonts w:ascii="Times New Roman" w:hAnsi="Times New Roman" w:cs="Times New Roman"/>
          <w:sz w:val="24"/>
          <w:szCs w:val="24"/>
          <w:lang w:val="en-GB"/>
        </w:rPr>
        <w:t xml:space="preserve">. Therefore, preventing contact between an affected dog and a dog that has never had papillomas is advisable. However, as many dogs are asymptomatically infected by PVs and these viruses are resistant within the environment, infection may be possible even without contact with an affected dog </w:t>
      </w:r>
      <w:r w:rsidRPr="00983F07">
        <w:rPr>
          <w:rFonts w:ascii="Times New Roman" w:hAnsi="Times New Roman" w:cs="Times New Roman"/>
          <w:noProof/>
          <w:sz w:val="24"/>
          <w:szCs w:val="24"/>
          <w:lang w:val="en-GB"/>
        </w:rPr>
        <w:t>(Roden et al., 1997; Debey et al., 2001)</w:t>
      </w:r>
      <w:r w:rsidRPr="00983F07">
        <w:rPr>
          <w:rFonts w:ascii="Times New Roman" w:hAnsi="Times New Roman" w:cs="Times New Roman"/>
          <w:sz w:val="24"/>
          <w:szCs w:val="24"/>
          <w:lang w:val="en-GB"/>
        </w:rPr>
        <w:t xml:space="preserv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As host factors appear to be important in the development of pigmented plaques in dogs and viral plaques and BISCs in cats, minimi</w:t>
      </w:r>
      <w:r w:rsidR="00970B05">
        <w:rPr>
          <w:rFonts w:ascii="Times New Roman" w:hAnsi="Times New Roman" w:cs="Times New Roman"/>
          <w:sz w:val="24"/>
          <w:szCs w:val="24"/>
          <w:lang w:val="en-GB"/>
        </w:rPr>
        <w:t>s</w:t>
      </w:r>
      <w:r w:rsidRPr="00983F07">
        <w:rPr>
          <w:rFonts w:ascii="Times New Roman" w:hAnsi="Times New Roman" w:cs="Times New Roman"/>
          <w:sz w:val="24"/>
          <w:szCs w:val="24"/>
          <w:lang w:val="en-GB"/>
        </w:rPr>
        <w:t xml:space="preserve">ing immunosuppressive drugs and treating immunosuppressive diseases should reduce the likelihood of disease. However, other host factors also appear to influence disease development and PV-induced disease can occur in animals without any </w:t>
      </w:r>
      <w:r w:rsidR="0068075C">
        <w:rPr>
          <w:rFonts w:ascii="Times New Roman" w:hAnsi="Times New Roman" w:cs="Times New Roman"/>
          <w:sz w:val="24"/>
          <w:szCs w:val="24"/>
          <w:lang w:val="en-GB"/>
        </w:rPr>
        <w:t>identifiable</w:t>
      </w:r>
      <w:r w:rsidRPr="00983F07">
        <w:rPr>
          <w:rFonts w:ascii="Times New Roman" w:hAnsi="Times New Roman" w:cs="Times New Roman"/>
          <w:sz w:val="24"/>
          <w:szCs w:val="24"/>
          <w:lang w:val="en-GB"/>
        </w:rPr>
        <w:t xml:space="preserve"> immunosuppressive disease. </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In humans, virus-like particle PV vaccines are used to prevent PV infection</w:t>
      </w:r>
      <w:r w:rsidR="0076181B">
        <w:rPr>
          <w:rFonts w:ascii="Times New Roman" w:hAnsi="Times New Roman" w:cs="Times New Roman"/>
          <w:sz w:val="24"/>
          <w:szCs w:val="24"/>
          <w:lang w:val="en-GB"/>
        </w:rPr>
        <w:t xml:space="preserve"> and subsequent PV-induced disease</w:t>
      </w:r>
      <w:r w:rsidRPr="00983F07">
        <w:rPr>
          <w:rFonts w:ascii="Times New Roman" w:hAnsi="Times New Roman" w:cs="Times New Roman"/>
          <w:sz w:val="24"/>
          <w:szCs w:val="24"/>
          <w:lang w:val="en-GB"/>
        </w:rPr>
        <w:t xml:space="preserve">. While such vaccines </w:t>
      </w:r>
      <w:r w:rsidR="0076181B">
        <w:rPr>
          <w:rFonts w:ascii="Times New Roman" w:hAnsi="Times New Roman" w:cs="Times New Roman"/>
          <w:sz w:val="24"/>
          <w:szCs w:val="24"/>
          <w:lang w:val="en-GB"/>
        </w:rPr>
        <w:t xml:space="preserve">also prevent PV infection in animals </w:t>
      </w:r>
      <w:r w:rsidRPr="00983F07">
        <w:rPr>
          <w:rFonts w:ascii="Times New Roman" w:hAnsi="Times New Roman" w:cs="Times New Roman"/>
          <w:noProof/>
          <w:sz w:val="24"/>
          <w:szCs w:val="24"/>
          <w:lang w:val="en-GB"/>
        </w:rPr>
        <w:t>(Suzich et al., 1995)</w:t>
      </w:r>
      <w:r w:rsidRPr="00983F07">
        <w:rPr>
          <w:rFonts w:ascii="Times New Roman" w:hAnsi="Times New Roman" w:cs="Times New Roman"/>
          <w:sz w:val="24"/>
          <w:szCs w:val="24"/>
          <w:lang w:val="en-GB"/>
        </w:rPr>
        <w:t xml:space="preserve">, there are three important limitations to the use of vaccines to prevent PV-induced disease in dogs and cats. Firstly, each virus-like particle type can only protect against a single PV type. In humans, small numbers of high-risk HPV types cause most PV-induced cancers so producing a vaccine against these types is feasible </w:t>
      </w:r>
      <w:r w:rsidRPr="00983F07">
        <w:rPr>
          <w:rFonts w:ascii="Times New Roman" w:hAnsi="Times New Roman" w:cs="Times New Roman"/>
          <w:noProof/>
          <w:sz w:val="24"/>
          <w:szCs w:val="24"/>
          <w:lang w:val="en-GB"/>
        </w:rPr>
        <w:t xml:space="preserve">(Pitisuttithum et al., </w:t>
      </w:r>
      <w:r w:rsidRPr="00983F07">
        <w:rPr>
          <w:rFonts w:ascii="Times New Roman" w:hAnsi="Times New Roman" w:cs="Times New Roman"/>
          <w:noProof/>
          <w:sz w:val="24"/>
          <w:szCs w:val="24"/>
          <w:lang w:val="en-GB"/>
        </w:rPr>
        <w:lastRenderedPageBreak/>
        <w:t>2015)</w:t>
      </w:r>
      <w:r w:rsidRPr="00983F07">
        <w:rPr>
          <w:rFonts w:ascii="Times New Roman" w:hAnsi="Times New Roman" w:cs="Times New Roman"/>
          <w:sz w:val="24"/>
          <w:szCs w:val="24"/>
          <w:lang w:val="en-GB"/>
        </w:rPr>
        <w:t xml:space="preserve">. Similarly in cats, the majority of PV-induced diseases appear to be due to FcaPV-2. However, many different PV types cause disease in dogs suggesting that a canine PV vaccine would need numerous components. Secondly, for a PV vaccine to prevent infection it has to be given prior to first exposure to the PV </w:t>
      </w:r>
      <w:r w:rsidRPr="00983F07">
        <w:rPr>
          <w:rFonts w:ascii="Times New Roman" w:hAnsi="Times New Roman" w:cs="Times New Roman"/>
          <w:noProof/>
          <w:sz w:val="24"/>
          <w:szCs w:val="24"/>
          <w:lang w:val="en-GB"/>
        </w:rPr>
        <w:t>(Pitisuttithum et al., 2015)</w:t>
      </w:r>
      <w:r w:rsidRPr="00983F07">
        <w:rPr>
          <w:rFonts w:ascii="Times New Roman" w:hAnsi="Times New Roman" w:cs="Times New Roman"/>
          <w:sz w:val="24"/>
          <w:szCs w:val="24"/>
          <w:lang w:val="en-GB"/>
        </w:rPr>
        <w:t xml:space="preserve">. This is possible in humans as the high-risk HPVs are sexually transmitted. However, as FcaPV-2 appears to be acquired from the queen soon after birth </w:t>
      </w:r>
      <w:r w:rsidRPr="00983F07">
        <w:rPr>
          <w:rFonts w:ascii="Times New Roman" w:hAnsi="Times New Roman" w:cs="Times New Roman"/>
          <w:noProof/>
          <w:sz w:val="24"/>
          <w:szCs w:val="24"/>
          <w:lang w:val="en-GB"/>
        </w:rPr>
        <w:t>(Thomson et al., 2015)</w:t>
      </w:r>
      <w:r w:rsidRPr="00983F07">
        <w:rPr>
          <w:rFonts w:ascii="Times New Roman" w:hAnsi="Times New Roman" w:cs="Times New Roman"/>
          <w:sz w:val="24"/>
          <w:szCs w:val="24"/>
          <w:lang w:val="en-GB"/>
        </w:rPr>
        <w:t xml:space="preserve">, novel vaccination strategies would have to be developed to protect cats against FcaPV-2 induced cancer. Thirdly, a vaccine has to be economically viable and it is uncertain whether a vaccine to prevent a common, but typically self-resolving disease such as oral papillomatosis or a rare, but life-threatening disease such as feline BISCs would be commercially viable. </w:t>
      </w:r>
    </w:p>
    <w:p w:rsidR="0035360C" w:rsidRPr="00983F07" w:rsidRDefault="0035360C" w:rsidP="00DF1349">
      <w:pPr>
        <w:spacing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br/>
        <w:t>Conclusions</w:t>
      </w:r>
    </w:p>
    <w:p w:rsidR="0035360C" w:rsidRPr="00983F07" w:rsidRDefault="0035360C" w:rsidP="00DF1349">
      <w:pPr>
        <w:spacing w:line="480" w:lineRule="auto"/>
        <w:rPr>
          <w:rFonts w:ascii="Times New Roman" w:hAnsi="Times New Roman" w:cs="Times New Roman"/>
          <w:sz w:val="24"/>
          <w:szCs w:val="24"/>
          <w:lang w:val="en-GB"/>
        </w:rPr>
      </w:pPr>
      <w:r w:rsidRPr="00983F07">
        <w:rPr>
          <w:rFonts w:ascii="Times New Roman" w:hAnsi="Times New Roman" w:cs="Times New Roman"/>
          <w:sz w:val="24"/>
          <w:szCs w:val="24"/>
          <w:lang w:val="en-GB"/>
        </w:rPr>
        <w:tab/>
        <w:t>Papillomaviruses are becoming increasingly recogni</w:t>
      </w:r>
      <w:r w:rsidR="00427015">
        <w:rPr>
          <w:rFonts w:ascii="Times New Roman" w:hAnsi="Times New Roman" w:cs="Times New Roman"/>
          <w:sz w:val="24"/>
          <w:szCs w:val="24"/>
          <w:lang w:val="en-GB"/>
        </w:rPr>
        <w:t>s</w:t>
      </w:r>
      <w:r w:rsidRPr="00983F07">
        <w:rPr>
          <w:rFonts w:ascii="Times New Roman" w:hAnsi="Times New Roman" w:cs="Times New Roman"/>
          <w:sz w:val="24"/>
          <w:szCs w:val="24"/>
          <w:lang w:val="en-GB"/>
        </w:rPr>
        <w:t xml:space="preserve">ed as a cause of oral and skin disease in dogs and cats. The vast majority of PV-induced papillomas are self-resolving. However, there is evidence that PVs also cause pre-neoplastic and neoplastic diseases of dogs and cats. While further research is required to determine the epidemiology of infection and the pathogenesis of disease, the role of PVs in some disease may provide novel strategies for prevention or treatment.  </w:t>
      </w:r>
    </w:p>
    <w:p w:rsidR="0035360C" w:rsidRPr="00983F07" w:rsidRDefault="0035360C" w:rsidP="00AF28E9">
      <w:pPr>
        <w:pStyle w:val="NoSpacing"/>
        <w:spacing w:line="480" w:lineRule="auto"/>
        <w:jc w:val="both"/>
        <w:rPr>
          <w:rFonts w:ascii="Times New Roman" w:hAnsi="Times New Roman"/>
          <w:b/>
          <w:sz w:val="24"/>
          <w:szCs w:val="24"/>
        </w:rPr>
      </w:pPr>
    </w:p>
    <w:p w:rsidR="0035360C" w:rsidRPr="00983F07" w:rsidRDefault="0035360C" w:rsidP="00AF28E9">
      <w:pPr>
        <w:pStyle w:val="NoSpacing"/>
        <w:spacing w:line="480" w:lineRule="auto"/>
        <w:jc w:val="both"/>
        <w:rPr>
          <w:rFonts w:ascii="Times New Roman" w:hAnsi="Times New Roman"/>
          <w:sz w:val="24"/>
          <w:szCs w:val="24"/>
        </w:rPr>
      </w:pPr>
      <w:r w:rsidRPr="00983F07">
        <w:rPr>
          <w:rFonts w:ascii="Times New Roman" w:hAnsi="Times New Roman"/>
          <w:b/>
          <w:sz w:val="24"/>
          <w:szCs w:val="24"/>
        </w:rPr>
        <w:t>Conflict of interest statement</w:t>
      </w:r>
    </w:p>
    <w:p w:rsidR="0035360C" w:rsidRPr="00983F07" w:rsidRDefault="0035360C" w:rsidP="00AF28E9">
      <w:pPr>
        <w:pStyle w:val="NoSpacing"/>
        <w:spacing w:line="480" w:lineRule="auto"/>
        <w:ind w:firstLine="720"/>
        <w:jc w:val="both"/>
        <w:rPr>
          <w:rFonts w:ascii="Times New Roman" w:hAnsi="Times New Roman"/>
          <w:sz w:val="24"/>
          <w:szCs w:val="24"/>
        </w:rPr>
      </w:pPr>
      <w:r w:rsidRPr="00983F07">
        <w:rPr>
          <w:rFonts w:ascii="Times New Roman" w:hAnsi="Times New Roman"/>
          <w:sz w:val="24"/>
          <w:szCs w:val="24"/>
        </w:rPr>
        <w:t>None of the authors of this paper has a financial or personal relationship with other people or organisations that could inappropriately influence or bias the content of the paper.</w:t>
      </w:r>
    </w:p>
    <w:p w:rsidR="0035360C" w:rsidRPr="005E0220" w:rsidRDefault="0035360C" w:rsidP="00DF1349">
      <w:pPr>
        <w:spacing w:line="480" w:lineRule="auto"/>
        <w:rPr>
          <w:sz w:val="28"/>
          <w:szCs w:val="28"/>
          <w:lang w:val="en-GB"/>
        </w:rPr>
      </w:pPr>
    </w:p>
    <w:p w:rsidR="003774DA" w:rsidRPr="000567DC" w:rsidRDefault="003774DA" w:rsidP="003774DA">
      <w:pPr>
        <w:spacing w:after="0"/>
        <w:ind w:left="788" w:hangingChars="327" w:hanging="788"/>
        <w:rPr>
          <w:rFonts w:ascii="Times New Roman" w:hAnsi="Times New Roman" w:cs="Times New Roman"/>
          <w:b/>
          <w:noProof/>
          <w:sz w:val="24"/>
          <w:szCs w:val="24"/>
        </w:rPr>
      </w:pPr>
      <w:r w:rsidRPr="000567DC">
        <w:rPr>
          <w:rFonts w:ascii="Times New Roman" w:hAnsi="Times New Roman" w:cs="Times New Roman"/>
          <w:b/>
          <w:noProof/>
          <w:sz w:val="24"/>
          <w:szCs w:val="24"/>
        </w:rPr>
        <w:t>References</w:t>
      </w:r>
    </w:p>
    <w:p w:rsidR="003774DA" w:rsidRPr="00314DA0" w:rsidRDefault="003774DA" w:rsidP="003774DA">
      <w:pPr>
        <w:spacing w:after="0"/>
        <w:ind w:left="785" w:hangingChars="327" w:hanging="785"/>
        <w:jc w:val="center"/>
        <w:rPr>
          <w:rFonts w:ascii="Times New Roman" w:hAnsi="Times New Roman" w:cs="Times New Roman"/>
          <w:noProof/>
          <w:sz w:val="24"/>
          <w:szCs w:val="24"/>
        </w:rPr>
      </w:pPr>
    </w:p>
    <w:p w:rsidR="003774DA" w:rsidRPr="00314DA0" w:rsidRDefault="003774DA" w:rsidP="003774DA">
      <w:pPr>
        <w:spacing w:after="0" w:line="240" w:lineRule="auto"/>
        <w:ind w:left="719" w:hanging="719"/>
        <w:rPr>
          <w:rFonts w:ascii="Times New Roman" w:hAnsi="Times New Roman" w:cs="Times New Roman"/>
          <w:noProof/>
          <w:sz w:val="24"/>
          <w:szCs w:val="24"/>
        </w:rPr>
      </w:pPr>
      <w:bookmarkStart w:id="1" w:name="_ENREF_1"/>
      <w:r w:rsidRPr="00314DA0">
        <w:rPr>
          <w:rFonts w:ascii="Times New Roman" w:hAnsi="Times New Roman" w:cs="Times New Roman"/>
          <w:noProof/>
          <w:sz w:val="24"/>
          <w:szCs w:val="24"/>
        </w:rPr>
        <w:t xml:space="preserve">Altamura, G., Corteggio, A., Borzacchiello, G., 2016a. Felis catus papillomavirus type 2 E6 oncogene enhances mitogen-activated protein kinases and Akt activation but not EGFR expression in an in vitro feline model of viral pathogenesis.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195, 96-100.</w:t>
      </w:r>
    </w:p>
    <w:bookmarkEnd w:id="1"/>
    <w:p w:rsidR="003774DA" w:rsidRPr="00314DA0" w:rsidRDefault="003774DA" w:rsidP="003774DA">
      <w:pPr>
        <w:spacing w:after="0" w:line="240" w:lineRule="auto"/>
        <w:ind w:left="719" w:hanging="719"/>
        <w:rPr>
          <w:rFonts w:ascii="Times New Roman" w:hAnsi="Times New Roman" w:cs="Times New Roman"/>
          <w:noProof/>
          <w:sz w:val="24"/>
          <w:szCs w:val="24"/>
        </w:rPr>
      </w:pPr>
    </w:p>
    <w:p w:rsidR="003774DA" w:rsidRPr="00314DA0" w:rsidRDefault="003774DA" w:rsidP="003774DA">
      <w:pPr>
        <w:spacing w:after="0" w:line="240" w:lineRule="auto"/>
        <w:ind w:left="719" w:hanging="719"/>
        <w:rPr>
          <w:rFonts w:ascii="Times New Roman" w:hAnsi="Times New Roman" w:cs="Times New Roman"/>
          <w:noProof/>
          <w:sz w:val="24"/>
          <w:szCs w:val="24"/>
        </w:rPr>
      </w:pPr>
      <w:bookmarkStart w:id="2" w:name="_ENREF_2"/>
      <w:r w:rsidRPr="00314DA0">
        <w:rPr>
          <w:rFonts w:ascii="Times New Roman" w:hAnsi="Times New Roman" w:cs="Times New Roman"/>
          <w:noProof/>
          <w:sz w:val="24"/>
          <w:szCs w:val="24"/>
        </w:rPr>
        <w:t>Altamura, G., Corteggio, A., Pacini, L., Conte, A., Pierantoni, G.M., Tommasino, M., Accardi, R., Borzacchiello, G., 2016b. Transforming properties of Felis catus papillomavirus type 2 E6 and E7 putative oncogenes in vitro and their transcriptional activity in feline squamous cell carcinoma in vivo. Virology 496, 1-8.</w:t>
      </w:r>
    </w:p>
    <w:bookmarkEnd w:id="2"/>
    <w:p w:rsidR="003774DA" w:rsidRPr="00314DA0" w:rsidRDefault="003774DA" w:rsidP="003774DA">
      <w:pPr>
        <w:spacing w:after="0" w:line="240" w:lineRule="auto"/>
        <w:ind w:left="719" w:hanging="719"/>
        <w:rPr>
          <w:rFonts w:ascii="Times New Roman" w:hAnsi="Times New Roman" w:cs="Times New Roman"/>
          <w:noProof/>
          <w:sz w:val="24"/>
          <w:szCs w:val="24"/>
        </w:rPr>
      </w:pPr>
    </w:p>
    <w:p w:rsidR="003774DA" w:rsidRPr="00314DA0" w:rsidRDefault="003774DA" w:rsidP="003774DA">
      <w:pPr>
        <w:spacing w:after="0" w:line="240" w:lineRule="auto"/>
        <w:ind w:left="719" w:hanging="719"/>
        <w:rPr>
          <w:rFonts w:ascii="Times New Roman" w:hAnsi="Times New Roman" w:cs="Times New Roman"/>
          <w:noProof/>
          <w:sz w:val="24"/>
          <w:szCs w:val="24"/>
        </w:rPr>
      </w:pPr>
      <w:bookmarkStart w:id="3" w:name="_ENREF_3"/>
      <w:r w:rsidRPr="00314DA0">
        <w:rPr>
          <w:rFonts w:ascii="Times New Roman" w:hAnsi="Times New Roman" w:cs="Times New Roman"/>
          <w:noProof/>
          <w:sz w:val="24"/>
          <w:szCs w:val="24"/>
        </w:rPr>
        <w:t>Bernard, H.U., Burk, R.D., Chen, Z., van Doorslaer, K., Hausen, H., de Villiers, E.M., 2010. Classification of papillomaviruses (PVs) based on 189 PV types and proposal of taxonomic amendments. Virology 401, 70-79.</w:t>
      </w:r>
    </w:p>
    <w:bookmarkEnd w:id="3"/>
    <w:p w:rsidR="003774DA" w:rsidRPr="00314DA0" w:rsidRDefault="003774DA" w:rsidP="003774DA">
      <w:pPr>
        <w:spacing w:after="0" w:line="240" w:lineRule="auto"/>
        <w:ind w:left="719" w:hanging="719"/>
        <w:rPr>
          <w:rFonts w:ascii="Times New Roman" w:hAnsi="Times New Roman" w:cs="Times New Roman"/>
          <w:noProof/>
          <w:sz w:val="24"/>
          <w:szCs w:val="24"/>
        </w:rPr>
      </w:pPr>
    </w:p>
    <w:p w:rsidR="003774DA" w:rsidRPr="00314DA0" w:rsidRDefault="003774DA" w:rsidP="003774DA">
      <w:pPr>
        <w:spacing w:after="0" w:line="240" w:lineRule="auto"/>
        <w:ind w:left="719" w:hanging="719"/>
        <w:rPr>
          <w:rFonts w:ascii="Times New Roman" w:hAnsi="Times New Roman" w:cs="Times New Roman"/>
          <w:noProof/>
          <w:sz w:val="24"/>
          <w:szCs w:val="24"/>
        </w:rPr>
      </w:pPr>
      <w:bookmarkStart w:id="4" w:name="_ENREF_4"/>
      <w:r w:rsidRPr="00314DA0">
        <w:rPr>
          <w:rFonts w:ascii="Times New Roman" w:hAnsi="Times New Roman" w:cs="Times New Roman"/>
          <w:noProof/>
          <w:sz w:val="24"/>
          <w:szCs w:val="24"/>
        </w:rPr>
        <w:t>Callan, M.B., Preziosi, D., Mauldin, E., 2005. Multiple papillomavirus-associated epidermal hamartomas and squamous cell carcinomas in situ in a dog following chronic treatment with prednisone and cyclosporine.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16, 338-345.</w:t>
      </w:r>
    </w:p>
    <w:bookmarkEnd w:id="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 w:name="_ENREF_5"/>
      <w:r w:rsidRPr="00314DA0">
        <w:rPr>
          <w:rFonts w:ascii="Times New Roman" w:hAnsi="Times New Roman" w:cs="Times New Roman"/>
          <w:noProof/>
          <w:sz w:val="24"/>
          <w:szCs w:val="24"/>
        </w:rPr>
        <w:t>Campbell, K.L., Sundberg, J.P., Goldschmidt, M.H., Knupp, C., Reichmann, M.E., 1988. Cutaneous inverted papillomas in dogs.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25, 67-71.</w:t>
      </w:r>
    </w:p>
    <w:bookmarkEnd w:id="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6" w:name="_ENREF_6"/>
      <w:r w:rsidRPr="009347AD">
        <w:rPr>
          <w:rFonts w:ascii="Times New Roman" w:hAnsi="Times New Roman" w:cs="Times New Roman"/>
          <w:noProof/>
          <w:sz w:val="24"/>
          <w:szCs w:val="24"/>
        </w:rPr>
        <w:t>Carney, H.C., England, J.J., Hodgin, E.C., Whiteley, H.E., Adkison, D.L., Sundberg, J.P., 1990. Papillomavirus infection of aged Persian cats. Journal of Veterinary Diagnostic Investigation 2, 294-299.</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r w:rsidRPr="009347AD">
        <w:rPr>
          <w:rFonts w:ascii="Times New Roman" w:hAnsi="Times New Roman" w:cs="Times New Roman"/>
          <w:noProof/>
          <w:sz w:val="24"/>
          <w:szCs w:val="24"/>
        </w:rPr>
        <w:t>Danos, O., Katinka, M., Yaniv, M., 1982. Human papillomavirus 1a complete DNA sequence: a novel type of genome organization among papovaviridae. EMBO J</w:t>
      </w:r>
      <w:r>
        <w:rPr>
          <w:rFonts w:ascii="Times New Roman" w:hAnsi="Times New Roman" w:cs="Times New Roman"/>
          <w:noProof/>
          <w:sz w:val="24"/>
          <w:szCs w:val="24"/>
        </w:rPr>
        <w:t>ournal</w:t>
      </w:r>
      <w:r w:rsidRPr="009347AD">
        <w:rPr>
          <w:rFonts w:ascii="Times New Roman" w:hAnsi="Times New Roman" w:cs="Times New Roman"/>
          <w:noProof/>
          <w:sz w:val="24"/>
          <w:szCs w:val="24"/>
        </w:rPr>
        <w:t xml:space="preserve"> 1, 231-236.</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Debey, B.M., Bagladi-Swanson, M., Kapil, S., Oehme, F.W., 2001. Digital papillomatosis in a confined Beagle.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Diagn</w:t>
      </w:r>
      <w:r>
        <w:rPr>
          <w:rFonts w:ascii="Times New Roman" w:hAnsi="Times New Roman" w:cs="Times New Roman"/>
          <w:noProof/>
          <w:sz w:val="24"/>
          <w:szCs w:val="24"/>
        </w:rPr>
        <w:t>ostic</w:t>
      </w:r>
      <w:r w:rsidRPr="00314DA0">
        <w:rPr>
          <w:rFonts w:ascii="Times New Roman" w:hAnsi="Times New Roman" w:cs="Times New Roman"/>
          <w:noProof/>
          <w:sz w:val="24"/>
          <w:szCs w:val="24"/>
        </w:rPr>
        <w:t xml:space="preserve"> Invest</w:t>
      </w:r>
      <w:r>
        <w:rPr>
          <w:rFonts w:ascii="Times New Roman" w:hAnsi="Times New Roman" w:cs="Times New Roman"/>
          <w:noProof/>
          <w:sz w:val="24"/>
          <w:szCs w:val="24"/>
        </w:rPr>
        <w:t>igation</w:t>
      </w:r>
      <w:r w:rsidRPr="00314DA0">
        <w:rPr>
          <w:rFonts w:ascii="Times New Roman" w:hAnsi="Times New Roman" w:cs="Times New Roman"/>
          <w:noProof/>
          <w:sz w:val="24"/>
          <w:szCs w:val="24"/>
        </w:rPr>
        <w:t xml:space="preserve"> 13, 346-348.</w:t>
      </w:r>
    </w:p>
    <w:bookmarkEnd w:id="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 w:name="_ENREF_7"/>
      <w:r w:rsidRPr="00314DA0">
        <w:rPr>
          <w:rFonts w:ascii="Times New Roman" w:hAnsi="Times New Roman" w:cs="Times New Roman"/>
          <w:noProof/>
          <w:sz w:val="24"/>
          <w:szCs w:val="24"/>
        </w:rPr>
        <w:t>Delius, H., Van Ranst, M.A., Jenson, A.B., zur Hausen, H., Sundberg, J.P., 1994. Canine oral papillomavirus genomic sequence: a unique 1.5-kb intervening sequence between the E2 and L2 open reading frames. Virology 204, 447-452.</w:t>
      </w:r>
    </w:p>
    <w:bookmarkEnd w:id="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 w:name="_ENREF_8"/>
      <w:r w:rsidRPr="00314DA0">
        <w:rPr>
          <w:rFonts w:ascii="Times New Roman" w:hAnsi="Times New Roman" w:cs="Times New Roman"/>
          <w:noProof/>
          <w:sz w:val="24"/>
          <w:szCs w:val="24"/>
        </w:rPr>
        <w:t>Doorbar, J., 2005. The papillomavirus life cycle.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Clin</w:t>
      </w:r>
      <w:r>
        <w:rPr>
          <w:rFonts w:ascii="Times New Roman" w:hAnsi="Times New Roman" w:cs="Times New Roman"/>
          <w:noProof/>
          <w:sz w:val="24"/>
          <w:szCs w:val="24"/>
        </w:rPr>
        <w:t>ical</w:t>
      </w:r>
      <w:r w:rsidRPr="00314DA0">
        <w:rPr>
          <w:rFonts w:ascii="Times New Roman" w:hAnsi="Times New Roman" w:cs="Times New Roman"/>
          <w:noProof/>
          <w:sz w:val="24"/>
          <w:szCs w:val="24"/>
        </w:rPr>
        <w:t xml:space="preserve"> Virol</w:t>
      </w:r>
      <w:r>
        <w:rPr>
          <w:rFonts w:ascii="Times New Roman" w:hAnsi="Times New Roman" w:cs="Times New Roman"/>
          <w:noProof/>
          <w:sz w:val="24"/>
          <w:szCs w:val="24"/>
        </w:rPr>
        <w:t>ogy</w:t>
      </w:r>
      <w:r w:rsidRPr="00314DA0">
        <w:rPr>
          <w:rFonts w:ascii="Times New Roman" w:hAnsi="Times New Roman" w:cs="Times New Roman"/>
          <w:noProof/>
          <w:sz w:val="24"/>
          <w:szCs w:val="24"/>
        </w:rPr>
        <w:t>. 32, S7-15.</w:t>
      </w:r>
    </w:p>
    <w:bookmarkEnd w:id="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9" w:name="_ENREF_9"/>
      <w:r w:rsidRPr="00314DA0">
        <w:rPr>
          <w:rFonts w:ascii="Times New Roman" w:hAnsi="Times New Roman" w:cs="Times New Roman"/>
          <w:noProof/>
          <w:sz w:val="24"/>
          <w:szCs w:val="24"/>
        </w:rPr>
        <w:t xml:space="preserve">Doorbar, J., 2006. Molecular biology of human papillomavirus infection and cervical cancer. Clinical </w:t>
      </w:r>
      <w:r>
        <w:rPr>
          <w:rFonts w:ascii="Times New Roman" w:hAnsi="Times New Roman" w:cs="Times New Roman"/>
          <w:noProof/>
          <w:sz w:val="24"/>
          <w:szCs w:val="24"/>
        </w:rPr>
        <w:t>S</w:t>
      </w:r>
      <w:r w:rsidRPr="00314DA0">
        <w:rPr>
          <w:rFonts w:ascii="Times New Roman" w:hAnsi="Times New Roman" w:cs="Times New Roman"/>
          <w:noProof/>
          <w:sz w:val="24"/>
          <w:szCs w:val="24"/>
        </w:rPr>
        <w:t>cience 110, 525-541.</w:t>
      </w:r>
    </w:p>
    <w:bookmarkEnd w:id="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0" w:name="_ENREF_10"/>
      <w:r w:rsidRPr="00314DA0">
        <w:rPr>
          <w:rFonts w:ascii="Times New Roman" w:hAnsi="Times New Roman" w:cs="Times New Roman"/>
          <w:noProof/>
          <w:sz w:val="24"/>
          <w:szCs w:val="24"/>
        </w:rPr>
        <w:t>Doorbar, J., Quint, W., Banks, L., Bravo, I.G., Stoler, M., Broker, T.R., Stanley, M.A., 2012. The biology and life-cycle of human papillomaviruses. Vaccine 30, F55-70.</w:t>
      </w:r>
    </w:p>
    <w:bookmarkEnd w:id="1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1" w:name="_ENREF_11"/>
      <w:r w:rsidRPr="00314DA0">
        <w:rPr>
          <w:rFonts w:ascii="Times New Roman" w:hAnsi="Times New Roman" w:cs="Times New Roman"/>
          <w:noProof/>
          <w:sz w:val="24"/>
          <w:szCs w:val="24"/>
        </w:rPr>
        <w:t xml:space="preserve">Dunowska, M., Munday, J.S., Laurie, R.E., Hills, S.F., 2014. Genomic characterisation of Felis catus papillomavirus 4, a novel papillomavirus detected in the oral cavity of a domestic cat. Virus </w:t>
      </w:r>
      <w:r>
        <w:rPr>
          <w:rFonts w:ascii="Times New Roman" w:hAnsi="Times New Roman" w:cs="Times New Roman"/>
          <w:noProof/>
          <w:sz w:val="24"/>
          <w:szCs w:val="24"/>
        </w:rPr>
        <w:t>G</w:t>
      </w:r>
      <w:r w:rsidRPr="00314DA0">
        <w:rPr>
          <w:rFonts w:ascii="Times New Roman" w:hAnsi="Times New Roman" w:cs="Times New Roman"/>
          <w:noProof/>
          <w:sz w:val="24"/>
          <w:szCs w:val="24"/>
        </w:rPr>
        <w:t>enes 48, 111-119.</w:t>
      </w:r>
    </w:p>
    <w:bookmarkEnd w:id="1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2" w:name="_ENREF_12"/>
      <w:r w:rsidRPr="00314DA0">
        <w:rPr>
          <w:rFonts w:ascii="Times New Roman" w:hAnsi="Times New Roman" w:cs="Times New Roman"/>
          <w:noProof/>
          <w:sz w:val="24"/>
          <w:szCs w:val="24"/>
        </w:rPr>
        <w:t xml:space="preserve">Egawa, N., Doorbar, J., 2017. The </w:t>
      </w:r>
      <w:r>
        <w:rPr>
          <w:rFonts w:ascii="Times New Roman" w:hAnsi="Times New Roman" w:cs="Times New Roman"/>
          <w:noProof/>
          <w:sz w:val="24"/>
          <w:szCs w:val="24"/>
        </w:rPr>
        <w:t>l</w:t>
      </w:r>
      <w:r w:rsidRPr="00314DA0">
        <w:rPr>
          <w:rFonts w:ascii="Times New Roman" w:hAnsi="Times New Roman" w:cs="Times New Roman"/>
          <w:noProof/>
          <w:sz w:val="24"/>
          <w:szCs w:val="24"/>
        </w:rPr>
        <w:t>ow-</w:t>
      </w:r>
      <w:r>
        <w:rPr>
          <w:rFonts w:ascii="Times New Roman" w:hAnsi="Times New Roman" w:cs="Times New Roman"/>
          <w:noProof/>
          <w:sz w:val="24"/>
          <w:szCs w:val="24"/>
        </w:rPr>
        <w:t>r</w:t>
      </w:r>
      <w:r w:rsidRPr="00314DA0">
        <w:rPr>
          <w:rFonts w:ascii="Times New Roman" w:hAnsi="Times New Roman" w:cs="Times New Roman"/>
          <w:noProof/>
          <w:sz w:val="24"/>
          <w:szCs w:val="24"/>
        </w:rPr>
        <w:t xml:space="preserve">isk </w:t>
      </w:r>
      <w:r>
        <w:rPr>
          <w:rFonts w:ascii="Times New Roman" w:hAnsi="Times New Roman" w:cs="Times New Roman"/>
          <w:noProof/>
          <w:sz w:val="24"/>
          <w:szCs w:val="24"/>
        </w:rPr>
        <w:t>p</w:t>
      </w:r>
      <w:r w:rsidRPr="00314DA0">
        <w:rPr>
          <w:rFonts w:ascii="Times New Roman" w:hAnsi="Times New Roman" w:cs="Times New Roman"/>
          <w:noProof/>
          <w:sz w:val="24"/>
          <w:szCs w:val="24"/>
        </w:rPr>
        <w:t xml:space="preserve">apillomaviruses. Virus </w:t>
      </w:r>
      <w:r>
        <w:rPr>
          <w:rFonts w:ascii="Times New Roman" w:hAnsi="Times New Roman" w:cs="Times New Roman"/>
          <w:noProof/>
          <w:sz w:val="24"/>
          <w:szCs w:val="24"/>
        </w:rPr>
        <w:t>R</w:t>
      </w:r>
      <w:r w:rsidRPr="00314DA0">
        <w:rPr>
          <w:rFonts w:ascii="Times New Roman" w:hAnsi="Times New Roman" w:cs="Times New Roman"/>
          <w:noProof/>
          <w:sz w:val="24"/>
          <w:szCs w:val="24"/>
        </w:rPr>
        <w:t>esearch</w:t>
      </w:r>
      <w:r>
        <w:rPr>
          <w:rFonts w:ascii="Times New Roman" w:hAnsi="Times New Roman" w:cs="Times New Roman"/>
          <w:noProof/>
          <w:sz w:val="24"/>
          <w:szCs w:val="24"/>
        </w:rPr>
        <w:t xml:space="preserve"> </w:t>
      </w:r>
      <w:r w:rsidRPr="004373BE">
        <w:rPr>
          <w:rFonts w:ascii="Times New Roman" w:hAnsi="Times New Roman" w:cs="Times New Roman"/>
          <w:noProof/>
          <w:sz w:val="24"/>
          <w:szCs w:val="24"/>
        </w:rPr>
        <w:t>231</w:t>
      </w:r>
      <w:r>
        <w:rPr>
          <w:rFonts w:ascii="Times New Roman" w:hAnsi="Times New Roman" w:cs="Times New Roman"/>
          <w:noProof/>
          <w:sz w:val="24"/>
          <w:szCs w:val="24"/>
        </w:rPr>
        <w:t xml:space="preserve">, </w:t>
      </w:r>
      <w:r w:rsidRPr="004373BE">
        <w:rPr>
          <w:rFonts w:ascii="Times New Roman" w:hAnsi="Times New Roman" w:cs="Times New Roman"/>
          <w:noProof/>
          <w:sz w:val="24"/>
          <w:szCs w:val="24"/>
        </w:rPr>
        <w:t>119-127</w:t>
      </w:r>
    </w:p>
    <w:bookmarkEnd w:id="1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3" w:name="_ENREF_13"/>
      <w:r w:rsidRPr="00314DA0">
        <w:rPr>
          <w:rFonts w:ascii="Times New Roman" w:hAnsi="Times New Roman" w:cs="Times New Roman"/>
          <w:noProof/>
          <w:sz w:val="24"/>
          <w:szCs w:val="24"/>
        </w:rPr>
        <w:t xml:space="preserve">Ghim, S., Newsome, J., Bell, J., Sundberg, J.P., Schlegel, R., Jenson, A.B., 2000. Spontaneously regressing oral papillomas induce systemic antibodies that neutralize canine oral papillomavirus. Experimental and </w:t>
      </w:r>
      <w:r>
        <w:rPr>
          <w:rFonts w:ascii="Times New Roman" w:hAnsi="Times New Roman" w:cs="Times New Roman"/>
          <w:noProof/>
          <w:sz w:val="24"/>
          <w:szCs w:val="24"/>
        </w:rPr>
        <w:t>M</w:t>
      </w:r>
      <w:r w:rsidRPr="00314DA0">
        <w:rPr>
          <w:rFonts w:ascii="Times New Roman" w:hAnsi="Times New Roman" w:cs="Times New Roman"/>
          <w:noProof/>
          <w:sz w:val="24"/>
          <w:szCs w:val="24"/>
        </w:rPr>
        <w:t xml:space="preserve">olecular </w:t>
      </w:r>
      <w:r>
        <w:rPr>
          <w:rFonts w:ascii="Times New Roman" w:hAnsi="Times New Roman" w:cs="Times New Roman"/>
          <w:noProof/>
          <w:sz w:val="24"/>
          <w:szCs w:val="24"/>
        </w:rPr>
        <w:t>P</w:t>
      </w:r>
      <w:r w:rsidRPr="00314DA0">
        <w:rPr>
          <w:rFonts w:ascii="Times New Roman" w:hAnsi="Times New Roman" w:cs="Times New Roman"/>
          <w:noProof/>
          <w:sz w:val="24"/>
          <w:szCs w:val="24"/>
        </w:rPr>
        <w:t>athology 68, 147-151.</w:t>
      </w:r>
    </w:p>
    <w:bookmarkEnd w:id="1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4" w:name="_ENREF_14"/>
      <w:r w:rsidRPr="00314DA0">
        <w:rPr>
          <w:rFonts w:ascii="Times New Roman" w:hAnsi="Times New Roman" w:cs="Times New Roman"/>
          <w:noProof/>
          <w:sz w:val="24"/>
          <w:szCs w:val="24"/>
        </w:rPr>
        <w:t>Gill, V.L., Bergman, P.J., Baer, K.E., Craft, D., Leung, C., 2008. Use of imiquimod 5% cream (Aldara) in cats with multicentric squamous cell carcinoma in situ: 12 cases (2002-2005). Vet</w:t>
      </w:r>
      <w:r>
        <w:rPr>
          <w:rFonts w:ascii="Times New Roman" w:hAnsi="Times New Roman" w:cs="Times New Roman"/>
          <w:noProof/>
          <w:sz w:val="24"/>
          <w:szCs w:val="24"/>
        </w:rPr>
        <w:t>erinary and</w:t>
      </w:r>
      <w:r w:rsidRPr="00314DA0">
        <w:rPr>
          <w:rFonts w:ascii="Times New Roman" w:hAnsi="Times New Roman" w:cs="Times New Roman"/>
          <w:noProof/>
          <w:sz w:val="24"/>
          <w:szCs w:val="24"/>
        </w:rPr>
        <w:t xml:space="preserve"> Comp</w:t>
      </w:r>
      <w:r>
        <w:rPr>
          <w:rFonts w:ascii="Times New Roman" w:hAnsi="Times New Roman" w:cs="Times New Roman"/>
          <w:noProof/>
          <w:sz w:val="24"/>
          <w:szCs w:val="24"/>
        </w:rPr>
        <w:t>ative</w:t>
      </w:r>
      <w:r w:rsidRPr="00314DA0">
        <w:rPr>
          <w:rFonts w:ascii="Times New Roman" w:hAnsi="Times New Roman" w:cs="Times New Roman"/>
          <w:noProof/>
          <w:sz w:val="24"/>
          <w:szCs w:val="24"/>
        </w:rPr>
        <w:t xml:space="preserve"> Oncol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6, 55-64.</w:t>
      </w:r>
    </w:p>
    <w:bookmarkEnd w:id="1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5" w:name="_ENREF_15"/>
      <w:r w:rsidRPr="00314DA0">
        <w:rPr>
          <w:rFonts w:ascii="Times New Roman" w:hAnsi="Times New Roman" w:cs="Times New Roman"/>
          <w:noProof/>
          <w:sz w:val="24"/>
          <w:szCs w:val="24"/>
        </w:rPr>
        <w:t>Goldschmidt, M.H., Kennedy, J.S., Kennedy, D.R., Yuan, H., Holt, D.E., Casal, M.L., Traas, A.M., Mauldin, E.A., Moore, P.F., Henthorn, P.S.and others, 2006. Severe papillomavirus infection progressing to metastatic squamous cell carcinoma in bone marrow-transplanted X-linked SCID dogs.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Virol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80, 6621-6628.</w:t>
      </w:r>
    </w:p>
    <w:bookmarkEnd w:id="1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16" w:name="_ENREF_16"/>
      <w:r w:rsidRPr="00314DA0">
        <w:rPr>
          <w:rFonts w:ascii="Times New Roman" w:hAnsi="Times New Roman" w:cs="Times New Roman"/>
          <w:noProof/>
          <w:sz w:val="24"/>
          <w:szCs w:val="24"/>
        </w:rPr>
        <w:t xml:space="preserve">Gross, T.L., Ihrke, P.J., Walder, E.J., Affolter, V.K., 2005. Skin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iseases of the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og and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at: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linical and </w:t>
      </w:r>
      <w:r>
        <w:rPr>
          <w:rFonts w:ascii="Times New Roman" w:hAnsi="Times New Roman" w:cs="Times New Roman"/>
          <w:noProof/>
          <w:sz w:val="24"/>
          <w:szCs w:val="24"/>
        </w:rPr>
        <w:t>H</w:t>
      </w:r>
      <w:r w:rsidRPr="00314DA0">
        <w:rPr>
          <w:rFonts w:ascii="Times New Roman" w:hAnsi="Times New Roman" w:cs="Times New Roman"/>
          <w:noProof/>
          <w:sz w:val="24"/>
          <w:szCs w:val="24"/>
        </w:rPr>
        <w:t xml:space="preserve">istopathologic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iagnosis, 2nd </w:t>
      </w:r>
      <w:r>
        <w:rPr>
          <w:rFonts w:ascii="Times New Roman" w:hAnsi="Times New Roman" w:cs="Times New Roman"/>
          <w:noProof/>
          <w:sz w:val="24"/>
          <w:szCs w:val="24"/>
        </w:rPr>
        <w:t>E</w:t>
      </w:r>
      <w:r w:rsidRPr="00314DA0">
        <w:rPr>
          <w:rFonts w:ascii="Times New Roman" w:hAnsi="Times New Roman" w:cs="Times New Roman"/>
          <w:noProof/>
          <w:sz w:val="24"/>
          <w:szCs w:val="24"/>
        </w:rPr>
        <w:t>dition. Blackwell Science, Oxford, United Kingdom.</w:t>
      </w:r>
      <w:r>
        <w:rPr>
          <w:rFonts w:ascii="Times New Roman" w:hAnsi="Times New Roman" w:cs="Times New Roman"/>
          <w:noProof/>
          <w:sz w:val="24"/>
          <w:szCs w:val="24"/>
        </w:rPr>
        <w:t xml:space="preserve"> pp. 567-589</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17" w:name="_ENREF_17"/>
      <w:bookmarkEnd w:id="16"/>
      <w:r w:rsidRPr="004373BE">
        <w:rPr>
          <w:rFonts w:ascii="Times New Roman" w:hAnsi="Times New Roman" w:cs="Times New Roman"/>
          <w:noProof/>
          <w:sz w:val="24"/>
          <w:szCs w:val="24"/>
        </w:rPr>
        <w:t>Jelinek, F., Tachezy, R., 2005. Cutaneous papillomatosis in cattle. J</w:t>
      </w:r>
      <w:r>
        <w:rPr>
          <w:rFonts w:ascii="Times New Roman" w:hAnsi="Times New Roman" w:cs="Times New Roman"/>
          <w:noProof/>
          <w:sz w:val="24"/>
          <w:szCs w:val="24"/>
        </w:rPr>
        <w:t>ournal of</w:t>
      </w:r>
      <w:r w:rsidRPr="004373BE">
        <w:rPr>
          <w:rFonts w:ascii="Times New Roman" w:hAnsi="Times New Roman" w:cs="Times New Roman"/>
          <w:noProof/>
          <w:sz w:val="24"/>
          <w:szCs w:val="24"/>
        </w:rPr>
        <w:t xml:space="preserve"> Comp</w:t>
      </w:r>
      <w:r>
        <w:rPr>
          <w:rFonts w:ascii="Times New Roman" w:hAnsi="Times New Roman" w:cs="Times New Roman"/>
          <w:noProof/>
          <w:sz w:val="24"/>
          <w:szCs w:val="24"/>
        </w:rPr>
        <w:t>arative</w:t>
      </w:r>
      <w:r w:rsidRPr="004373BE">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4373BE">
        <w:rPr>
          <w:rFonts w:ascii="Times New Roman" w:hAnsi="Times New Roman" w:cs="Times New Roman"/>
          <w:noProof/>
          <w:sz w:val="24"/>
          <w:szCs w:val="24"/>
        </w:rPr>
        <w:t xml:space="preserve"> 132, 70-81.</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Knight, E.C., Munday, J.S., Stone, B.M., Shipstone, M.A., 2016. Carbon dioxide laser treatment of extensive pigmented viral plaque lesions in a golden retriever dog. Veterinary Dermatology 27, 442-e117.</w:t>
      </w:r>
    </w:p>
    <w:bookmarkEnd w:id="1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8" w:name="_ENREF_18"/>
      <w:r w:rsidRPr="00314DA0">
        <w:rPr>
          <w:rFonts w:ascii="Times New Roman" w:hAnsi="Times New Roman" w:cs="Times New Roman"/>
          <w:noProof/>
          <w:sz w:val="24"/>
          <w:szCs w:val="24"/>
        </w:rPr>
        <w:t xml:space="preserve">Lange, C.E., Ackermann, M., Favrot, C., Tobler, K., 2012a. Entire genomic sequence of novel canine papillomavirus type 13. Journal of </w:t>
      </w:r>
      <w:r>
        <w:rPr>
          <w:rFonts w:ascii="Times New Roman" w:hAnsi="Times New Roman" w:cs="Times New Roman"/>
          <w:noProof/>
          <w:sz w:val="24"/>
          <w:szCs w:val="24"/>
        </w:rPr>
        <w:t>V</w:t>
      </w:r>
      <w:r w:rsidRPr="00314DA0">
        <w:rPr>
          <w:rFonts w:ascii="Times New Roman" w:hAnsi="Times New Roman" w:cs="Times New Roman"/>
          <w:noProof/>
          <w:sz w:val="24"/>
          <w:szCs w:val="24"/>
        </w:rPr>
        <w:t>irology 86, 10226-10227.</w:t>
      </w:r>
    </w:p>
    <w:bookmarkEnd w:id="1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19" w:name="_ENREF_19"/>
      <w:r w:rsidRPr="00314DA0">
        <w:rPr>
          <w:rFonts w:ascii="Times New Roman" w:hAnsi="Times New Roman" w:cs="Times New Roman"/>
          <w:noProof/>
          <w:sz w:val="24"/>
          <w:szCs w:val="24"/>
        </w:rPr>
        <w:t xml:space="preserve">Lange, C.E., Favrot, C., 2011. Canine papillomaviruses. The Veterinary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linics of North America. Small </w:t>
      </w:r>
      <w:r>
        <w:rPr>
          <w:rFonts w:ascii="Times New Roman" w:hAnsi="Times New Roman" w:cs="Times New Roman"/>
          <w:noProof/>
          <w:sz w:val="24"/>
          <w:szCs w:val="24"/>
        </w:rPr>
        <w:t>A</w:t>
      </w:r>
      <w:r w:rsidRPr="00314DA0">
        <w:rPr>
          <w:rFonts w:ascii="Times New Roman" w:hAnsi="Times New Roman" w:cs="Times New Roman"/>
          <w:noProof/>
          <w:sz w:val="24"/>
          <w:szCs w:val="24"/>
        </w:rPr>
        <w:t xml:space="preserve">nimal </w:t>
      </w:r>
      <w:r>
        <w:rPr>
          <w:rFonts w:ascii="Times New Roman" w:hAnsi="Times New Roman" w:cs="Times New Roman"/>
          <w:noProof/>
          <w:sz w:val="24"/>
          <w:szCs w:val="24"/>
        </w:rPr>
        <w:t>P</w:t>
      </w:r>
      <w:r w:rsidRPr="00314DA0">
        <w:rPr>
          <w:rFonts w:ascii="Times New Roman" w:hAnsi="Times New Roman" w:cs="Times New Roman"/>
          <w:noProof/>
          <w:sz w:val="24"/>
          <w:szCs w:val="24"/>
        </w:rPr>
        <w:t>ractice 41, 1183-1195.</w:t>
      </w:r>
    </w:p>
    <w:bookmarkEnd w:id="1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0" w:name="_ENREF_20"/>
      <w:r w:rsidRPr="00314DA0">
        <w:rPr>
          <w:rFonts w:ascii="Times New Roman" w:hAnsi="Times New Roman" w:cs="Times New Roman"/>
          <w:noProof/>
          <w:sz w:val="24"/>
          <w:szCs w:val="24"/>
        </w:rPr>
        <w:t>Lange, C.E., Tobler, K., Ackermann, M., Panakova, L., Thoday, K.L., Favrot, C., 2009a. Three novel canine papillomaviruses support taxonomic clade formation.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Gen</w:t>
      </w:r>
      <w:r>
        <w:rPr>
          <w:rFonts w:ascii="Times New Roman" w:hAnsi="Times New Roman" w:cs="Times New Roman"/>
          <w:noProof/>
          <w:sz w:val="24"/>
          <w:szCs w:val="24"/>
        </w:rPr>
        <w:t>eral</w:t>
      </w:r>
      <w:r w:rsidRPr="00314DA0">
        <w:rPr>
          <w:rFonts w:ascii="Times New Roman" w:hAnsi="Times New Roman" w:cs="Times New Roman"/>
          <w:noProof/>
          <w:sz w:val="24"/>
          <w:szCs w:val="24"/>
        </w:rPr>
        <w:t xml:space="preserve"> Virol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90, 2615-2621.</w:t>
      </w:r>
    </w:p>
    <w:bookmarkEnd w:id="2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1" w:name="_ENREF_21"/>
      <w:r w:rsidRPr="00314DA0">
        <w:rPr>
          <w:rFonts w:ascii="Times New Roman" w:hAnsi="Times New Roman" w:cs="Times New Roman"/>
          <w:noProof/>
          <w:sz w:val="24"/>
          <w:szCs w:val="24"/>
        </w:rPr>
        <w:t>Lange, C.E., Tobler, K., Lehner, A., Vetsch, E., Favrot, C., 2012b. A case of a canine pigmented plaque associated with the presence of a Chi-papillomavirus. Veterinary Dermatology 23, 76-80, e18-79.</w:t>
      </w:r>
    </w:p>
    <w:bookmarkEnd w:id="2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2" w:name="_ENREF_22"/>
      <w:r w:rsidRPr="00314DA0">
        <w:rPr>
          <w:rFonts w:ascii="Times New Roman" w:hAnsi="Times New Roman" w:cs="Times New Roman"/>
          <w:noProof/>
          <w:sz w:val="24"/>
          <w:szCs w:val="24"/>
        </w:rPr>
        <w:t xml:space="preserve">Lange, C.E., Tobler, K., Markau, T., Alhaidari, Z., Bornand, V., Stockli, R., Trussel, M., Ackermann, M., Favrot, C., 2009b. Sequence and classification of FdPV2, a papillomavirus isolated from feline Bowenoid in situ carcinomas.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137, 60-65.</w:t>
      </w:r>
    </w:p>
    <w:bookmarkEnd w:id="2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3" w:name="_ENREF_23"/>
      <w:r w:rsidRPr="00314DA0">
        <w:rPr>
          <w:rFonts w:ascii="Times New Roman" w:hAnsi="Times New Roman" w:cs="Times New Roman"/>
          <w:noProof/>
          <w:sz w:val="24"/>
          <w:szCs w:val="24"/>
        </w:rPr>
        <w:t xml:space="preserve">Lange, C.E., Tobler, K., Schraner, E.M., Vetsch, E., Fischer, N.M., Ackermann, M., Favrot, C., 2013. Complete canine papillomavirus life cycle in pigmented lesions.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162, 388-395.</w:t>
      </w:r>
    </w:p>
    <w:bookmarkEnd w:id="2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4" w:name="_ENREF_24"/>
      <w:r w:rsidRPr="00314DA0">
        <w:rPr>
          <w:rFonts w:ascii="Times New Roman" w:hAnsi="Times New Roman" w:cs="Times New Roman"/>
          <w:noProof/>
          <w:sz w:val="24"/>
          <w:szCs w:val="24"/>
        </w:rPr>
        <w:lastRenderedPageBreak/>
        <w:t>Lange, C.E., Zollinger, S., Tobler, K., Ackermann, M., Favrot, C., 2011. Clinically healthy skin of dogs is a potential reservoir for canine papillomaviruses.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Clin</w:t>
      </w:r>
      <w:r>
        <w:rPr>
          <w:rFonts w:ascii="Times New Roman" w:hAnsi="Times New Roman" w:cs="Times New Roman"/>
          <w:noProof/>
          <w:sz w:val="24"/>
          <w:szCs w:val="24"/>
        </w:rPr>
        <w:t>ical</w:t>
      </w:r>
      <w:r w:rsidRPr="00314DA0">
        <w:rPr>
          <w:rFonts w:ascii="Times New Roman" w:hAnsi="Times New Roman" w:cs="Times New Roman"/>
          <w:noProof/>
          <w:sz w:val="24"/>
          <w:szCs w:val="24"/>
        </w:rPr>
        <w:t xml:space="preserve"> Microbiol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49, 707-709.</w:t>
      </w:r>
    </w:p>
    <w:bookmarkEnd w:id="2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5" w:name="_ENREF_25"/>
      <w:r w:rsidRPr="00314DA0">
        <w:rPr>
          <w:rFonts w:ascii="Times New Roman" w:hAnsi="Times New Roman" w:cs="Times New Roman"/>
          <w:noProof/>
          <w:sz w:val="24"/>
          <w:szCs w:val="24"/>
        </w:rPr>
        <w:t>Longworth, M.S., Laimins, L.A., 2004. Pathogenesis of human papillomaviruses in differentiating epithelia. Microbiol</w:t>
      </w:r>
      <w:r>
        <w:rPr>
          <w:rFonts w:ascii="Times New Roman" w:hAnsi="Times New Roman" w:cs="Times New Roman"/>
          <w:noProof/>
          <w:sz w:val="24"/>
          <w:szCs w:val="24"/>
        </w:rPr>
        <w:t>ogy and</w:t>
      </w:r>
      <w:r w:rsidRPr="00314DA0">
        <w:rPr>
          <w:rFonts w:ascii="Times New Roman" w:hAnsi="Times New Roman" w:cs="Times New Roman"/>
          <w:noProof/>
          <w:sz w:val="24"/>
          <w:szCs w:val="24"/>
        </w:rPr>
        <w:t xml:space="preserve"> Mol</w:t>
      </w:r>
      <w:r>
        <w:rPr>
          <w:rFonts w:ascii="Times New Roman" w:hAnsi="Times New Roman" w:cs="Times New Roman"/>
          <w:noProof/>
          <w:sz w:val="24"/>
          <w:szCs w:val="24"/>
        </w:rPr>
        <w:t>ecular</w:t>
      </w:r>
      <w:r w:rsidRPr="00314DA0">
        <w:rPr>
          <w:rFonts w:ascii="Times New Roman" w:hAnsi="Times New Roman" w:cs="Times New Roman"/>
          <w:noProof/>
          <w:sz w:val="24"/>
          <w:szCs w:val="24"/>
        </w:rPr>
        <w:t xml:space="preserve"> Biol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Rev</w:t>
      </w:r>
      <w:r>
        <w:rPr>
          <w:rFonts w:ascii="Times New Roman" w:hAnsi="Times New Roman" w:cs="Times New Roman"/>
          <w:noProof/>
          <w:sz w:val="24"/>
          <w:szCs w:val="24"/>
        </w:rPr>
        <w:t>iews</w:t>
      </w:r>
      <w:r w:rsidRPr="00314DA0">
        <w:rPr>
          <w:rFonts w:ascii="Times New Roman" w:hAnsi="Times New Roman" w:cs="Times New Roman"/>
          <w:noProof/>
          <w:sz w:val="24"/>
          <w:szCs w:val="24"/>
        </w:rPr>
        <w:t xml:space="preserve"> 68, 362-372.</w:t>
      </w:r>
    </w:p>
    <w:bookmarkEnd w:id="2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6" w:name="_ENREF_26"/>
      <w:r w:rsidRPr="00314DA0">
        <w:rPr>
          <w:rFonts w:ascii="Times New Roman" w:hAnsi="Times New Roman" w:cs="Times New Roman"/>
          <w:noProof/>
          <w:sz w:val="24"/>
          <w:szCs w:val="24"/>
        </w:rPr>
        <w:t xml:space="preserve">Luff, J., Mader, M., Britton, M., Fass, J., Rowland, P., Orr, C., Schlegel, R., Yuan, H., 2015. Complete genome sequence of canine papillomavirus type 16. Genome </w:t>
      </w:r>
      <w:r>
        <w:rPr>
          <w:rFonts w:ascii="Times New Roman" w:hAnsi="Times New Roman" w:cs="Times New Roman"/>
          <w:noProof/>
          <w:sz w:val="24"/>
          <w:szCs w:val="24"/>
        </w:rPr>
        <w:t>A</w:t>
      </w:r>
      <w:r w:rsidRPr="00314DA0">
        <w:rPr>
          <w:rFonts w:ascii="Times New Roman" w:hAnsi="Times New Roman" w:cs="Times New Roman"/>
          <w:noProof/>
          <w:sz w:val="24"/>
          <w:szCs w:val="24"/>
        </w:rPr>
        <w:t>nnouncements 3.</w:t>
      </w:r>
    </w:p>
    <w:bookmarkEnd w:id="2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7" w:name="_ENREF_27"/>
      <w:r w:rsidRPr="00314DA0">
        <w:rPr>
          <w:rFonts w:ascii="Times New Roman" w:hAnsi="Times New Roman" w:cs="Times New Roman"/>
          <w:noProof/>
          <w:sz w:val="24"/>
          <w:szCs w:val="24"/>
        </w:rPr>
        <w:t xml:space="preserve">Luff, J., Moore, P., Zhou, D., Wang, J., Usuda, Y., Affolter, V., Schlegel, R., Yuan, H., 2012a. Complete genome sequence of canine papillomavirus type 10. Journal of </w:t>
      </w:r>
      <w:r>
        <w:rPr>
          <w:rFonts w:ascii="Times New Roman" w:hAnsi="Times New Roman" w:cs="Times New Roman"/>
          <w:noProof/>
          <w:sz w:val="24"/>
          <w:szCs w:val="24"/>
        </w:rPr>
        <w:t>V</w:t>
      </w:r>
      <w:r w:rsidRPr="00314DA0">
        <w:rPr>
          <w:rFonts w:ascii="Times New Roman" w:hAnsi="Times New Roman" w:cs="Times New Roman"/>
          <w:noProof/>
          <w:sz w:val="24"/>
          <w:szCs w:val="24"/>
        </w:rPr>
        <w:t>irology 86, 11407.</w:t>
      </w:r>
    </w:p>
    <w:bookmarkEnd w:id="2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8" w:name="_ENREF_28"/>
      <w:r w:rsidRPr="00314DA0">
        <w:rPr>
          <w:rFonts w:ascii="Times New Roman" w:hAnsi="Times New Roman" w:cs="Times New Roman"/>
          <w:noProof/>
          <w:sz w:val="24"/>
          <w:szCs w:val="24"/>
        </w:rPr>
        <w:t xml:space="preserve">Luff, J., Rowland, P., Mader, M., Orr, C., Yuan, H., 2016. Two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anine </w:t>
      </w:r>
      <w:r>
        <w:rPr>
          <w:rFonts w:ascii="Times New Roman" w:hAnsi="Times New Roman" w:cs="Times New Roman"/>
          <w:noProof/>
          <w:sz w:val="24"/>
          <w:szCs w:val="24"/>
        </w:rPr>
        <w:t>p</w:t>
      </w:r>
      <w:r w:rsidRPr="00314DA0">
        <w:rPr>
          <w:rFonts w:ascii="Times New Roman" w:hAnsi="Times New Roman" w:cs="Times New Roman"/>
          <w:noProof/>
          <w:sz w:val="24"/>
          <w:szCs w:val="24"/>
        </w:rPr>
        <w:t xml:space="preserve">apillomaviruses </w:t>
      </w:r>
      <w:r>
        <w:rPr>
          <w:rFonts w:ascii="Times New Roman" w:hAnsi="Times New Roman" w:cs="Times New Roman"/>
          <w:noProof/>
          <w:sz w:val="24"/>
          <w:szCs w:val="24"/>
        </w:rPr>
        <w:t>associated w</w:t>
      </w:r>
      <w:r w:rsidRPr="00314DA0">
        <w:rPr>
          <w:rFonts w:ascii="Times New Roman" w:hAnsi="Times New Roman" w:cs="Times New Roman"/>
          <w:noProof/>
          <w:sz w:val="24"/>
          <w:szCs w:val="24"/>
        </w:rPr>
        <w:t xml:space="preserve">ith </w:t>
      </w:r>
      <w:r>
        <w:rPr>
          <w:rFonts w:ascii="Times New Roman" w:hAnsi="Times New Roman" w:cs="Times New Roman"/>
          <w:noProof/>
          <w:sz w:val="24"/>
          <w:szCs w:val="24"/>
        </w:rPr>
        <w:t>m</w:t>
      </w:r>
      <w:r w:rsidRPr="00314DA0">
        <w:rPr>
          <w:rFonts w:ascii="Times New Roman" w:hAnsi="Times New Roman" w:cs="Times New Roman"/>
          <w:noProof/>
          <w:sz w:val="24"/>
          <w:szCs w:val="24"/>
        </w:rPr>
        <w:t xml:space="preserve">etastatic </w:t>
      </w:r>
      <w:r>
        <w:rPr>
          <w:rFonts w:ascii="Times New Roman" w:hAnsi="Times New Roman" w:cs="Times New Roman"/>
          <w:noProof/>
          <w:sz w:val="24"/>
          <w:szCs w:val="24"/>
        </w:rPr>
        <w:t>s</w:t>
      </w:r>
      <w:r w:rsidRPr="00314DA0">
        <w:rPr>
          <w:rFonts w:ascii="Times New Roman" w:hAnsi="Times New Roman" w:cs="Times New Roman"/>
          <w:noProof/>
          <w:sz w:val="24"/>
          <w:szCs w:val="24"/>
        </w:rPr>
        <w:t xml:space="preserve">quamous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ell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arcinoma in </w:t>
      </w:r>
      <w:r>
        <w:rPr>
          <w:rFonts w:ascii="Times New Roman" w:hAnsi="Times New Roman" w:cs="Times New Roman"/>
          <w:noProof/>
          <w:sz w:val="24"/>
          <w:szCs w:val="24"/>
        </w:rPr>
        <w:t>t</w:t>
      </w:r>
      <w:r w:rsidRPr="00314DA0">
        <w:rPr>
          <w:rFonts w:ascii="Times New Roman" w:hAnsi="Times New Roman" w:cs="Times New Roman"/>
          <w:noProof/>
          <w:sz w:val="24"/>
          <w:szCs w:val="24"/>
        </w:rPr>
        <w:t xml:space="preserve">wo </w:t>
      </w:r>
      <w:r>
        <w:rPr>
          <w:rFonts w:ascii="Times New Roman" w:hAnsi="Times New Roman" w:cs="Times New Roman"/>
          <w:noProof/>
          <w:sz w:val="24"/>
          <w:szCs w:val="24"/>
        </w:rPr>
        <w:t>r</w:t>
      </w:r>
      <w:r w:rsidRPr="00314DA0">
        <w:rPr>
          <w:rFonts w:ascii="Times New Roman" w:hAnsi="Times New Roman" w:cs="Times New Roman"/>
          <w:noProof/>
          <w:sz w:val="24"/>
          <w:szCs w:val="24"/>
        </w:rPr>
        <w:t xml:space="preserve">elated Basenji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ogs. Veterinary </w:t>
      </w:r>
      <w:r>
        <w:rPr>
          <w:rFonts w:ascii="Times New Roman" w:hAnsi="Times New Roman" w:cs="Times New Roman"/>
          <w:noProof/>
          <w:sz w:val="24"/>
          <w:szCs w:val="24"/>
        </w:rPr>
        <w:t>P</w:t>
      </w:r>
      <w:r w:rsidRPr="00314DA0">
        <w:rPr>
          <w:rFonts w:ascii="Times New Roman" w:hAnsi="Times New Roman" w:cs="Times New Roman"/>
          <w:noProof/>
          <w:sz w:val="24"/>
          <w:szCs w:val="24"/>
        </w:rPr>
        <w:t>athology 53, 1160-1163.</w:t>
      </w:r>
    </w:p>
    <w:bookmarkEnd w:id="2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29" w:name="_ENREF_29"/>
      <w:r w:rsidRPr="00314DA0">
        <w:rPr>
          <w:rFonts w:ascii="Times New Roman" w:hAnsi="Times New Roman" w:cs="Times New Roman"/>
          <w:noProof/>
          <w:sz w:val="24"/>
          <w:szCs w:val="24"/>
        </w:rPr>
        <w:t xml:space="preserve">Luff, J.A., Affolter, V.K., Yeargan, B., Moore, P.F., 2012b. Detection of six novel papillomavirus sequences within canine pigmented plaques. Journal of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iagnostic </w:t>
      </w:r>
      <w:r>
        <w:rPr>
          <w:rFonts w:ascii="Times New Roman" w:hAnsi="Times New Roman" w:cs="Times New Roman"/>
          <w:noProof/>
          <w:sz w:val="24"/>
          <w:szCs w:val="24"/>
        </w:rPr>
        <w:t>I</w:t>
      </w:r>
      <w:r w:rsidRPr="00314DA0">
        <w:rPr>
          <w:rFonts w:ascii="Times New Roman" w:hAnsi="Times New Roman" w:cs="Times New Roman"/>
          <w:noProof/>
          <w:sz w:val="24"/>
          <w:szCs w:val="24"/>
        </w:rPr>
        <w:t>nvestigation 24, 576-580.</w:t>
      </w:r>
    </w:p>
    <w:bookmarkEnd w:id="2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0" w:name="_ENREF_30"/>
      <w:r w:rsidRPr="00314DA0">
        <w:rPr>
          <w:rFonts w:ascii="Times New Roman" w:hAnsi="Times New Roman" w:cs="Times New Roman"/>
          <w:noProof/>
          <w:sz w:val="24"/>
          <w:szCs w:val="24"/>
        </w:rPr>
        <w:t>Miller, R.L., Gerster, J.F., Owens, M.L., Slade, H.B., Tomai, M.</w:t>
      </w:r>
      <w:r>
        <w:rPr>
          <w:rFonts w:ascii="Times New Roman" w:hAnsi="Times New Roman" w:cs="Times New Roman"/>
          <w:noProof/>
          <w:sz w:val="24"/>
          <w:szCs w:val="24"/>
        </w:rPr>
        <w:t>A</w:t>
      </w:r>
      <w:r w:rsidRPr="00314DA0">
        <w:rPr>
          <w:rFonts w:ascii="Times New Roman" w:hAnsi="Times New Roman" w:cs="Times New Roman"/>
          <w:noProof/>
          <w:sz w:val="24"/>
          <w:szCs w:val="24"/>
        </w:rPr>
        <w:t>., 1999. Imiquimod applied topically: a novel immune response modifier and new class of drug. International Journal of Immunopharmacology 21, 1-14.</w:t>
      </w:r>
    </w:p>
    <w:bookmarkEnd w:id="3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1" w:name="_ENREF_31"/>
      <w:r w:rsidRPr="00314DA0">
        <w:rPr>
          <w:rFonts w:ascii="Times New Roman" w:hAnsi="Times New Roman" w:cs="Times New Roman"/>
          <w:noProof/>
          <w:sz w:val="24"/>
          <w:szCs w:val="24"/>
        </w:rPr>
        <w:t>Munday, J.S., 2014a. Bovine and human papillomaviruses: a comparative review.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51, 1063-1075.</w:t>
      </w:r>
    </w:p>
    <w:bookmarkEnd w:id="3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2" w:name="_ENREF_32"/>
      <w:r w:rsidRPr="00314DA0">
        <w:rPr>
          <w:rFonts w:ascii="Times New Roman" w:hAnsi="Times New Roman" w:cs="Times New Roman"/>
          <w:noProof/>
          <w:sz w:val="24"/>
          <w:szCs w:val="24"/>
        </w:rPr>
        <w:t xml:space="preserve">Munday, J.S., 2014b. Papillomaviruses in felids. Veterinary </w:t>
      </w:r>
      <w:r>
        <w:rPr>
          <w:rFonts w:ascii="Times New Roman" w:hAnsi="Times New Roman" w:cs="Times New Roman"/>
          <w:noProof/>
          <w:sz w:val="24"/>
          <w:szCs w:val="24"/>
        </w:rPr>
        <w:t>J</w:t>
      </w:r>
      <w:r w:rsidRPr="00314DA0">
        <w:rPr>
          <w:rFonts w:ascii="Times New Roman" w:hAnsi="Times New Roman" w:cs="Times New Roman"/>
          <w:noProof/>
          <w:sz w:val="24"/>
          <w:szCs w:val="24"/>
        </w:rPr>
        <w:t>ournal 199, 340-347.</w:t>
      </w:r>
    </w:p>
    <w:bookmarkEnd w:id="3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3" w:name="_ENREF_33"/>
      <w:r w:rsidRPr="00314DA0">
        <w:rPr>
          <w:rFonts w:ascii="Times New Roman" w:hAnsi="Times New Roman" w:cs="Times New Roman"/>
          <w:noProof/>
          <w:sz w:val="24"/>
          <w:szCs w:val="24"/>
        </w:rPr>
        <w:t xml:space="preserve">Munday, J.S., Aberdein, D., 2012. Loss of retinoblastoma protein, but not p53, is associated with the presence of papillomaviral DNA in feline viral plaques, Bowenoid in situ carcinomas, and squamous cell carcinomas. Veterinary </w:t>
      </w:r>
      <w:r>
        <w:rPr>
          <w:rFonts w:ascii="Times New Roman" w:hAnsi="Times New Roman" w:cs="Times New Roman"/>
          <w:noProof/>
          <w:sz w:val="24"/>
          <w:szCs w:val="24"/>
        </w:rPr>
        <w:t>P</w:t>
      </w:r>
      <w:r w:rsidRPr="00314DA0">
        <w:rPr>
          <w:rFonts w:ascii="Times New Roman" w:hAnsi="Times New Roman" w:cs="Times New Roman"/>
          <w:noProof/>
          <w:sz w:val="24"/>
          <w:szCs w:val="24"/>
        </w:rPr>
        <w:t>athology 49, 538-545.</w:t>
      </w:r>
    </w:p>
    <w:bookmarkEnd w:id="3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4" w:name="_ENREF_34"/>
      <w:r w:rsidRPr="00314DA0">
        <w:rPr>
          <w:rFonts w:ascii="Times New Roman" w:hAnsi="Times New Roman" w:cs="Times New Roman"/>
          <w:noProof/>
          <w:sz w:val="24"/>
          <w:szCs w:val="24"/>
        </w:rPr>
        <w:t>Munday, J.S., Benfell, M.W., French, A., Orbell, G.M., Thomson, N., 2016a. Bowenoid in situ carcinomas in two Devon Rex cats: evidence of unusually aggressive neoplasm behaviour in this breed and detection of papillomaviral gene expression in primary and metastatic lesions. Veterinary Dermatology 27, 215-e255.</w:t>
      </w:r>
    </w:p>
    <w:bookmarkEnd w:id="3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5" w:name="_ENREF_35"/>
      <w:r w:rsidRPr="00314DA0">
        <w:rPr>
          <w:rFonts w:ascii="Times New Roman" w:hAnsi="Times New Roman" w:cs="Times New Roman"/>
          <w:noProof/>
          <w:sz w:val="24"/>
          <w:szCs w:val="24"/>
        </w:rPr>
        <w:t xml:space="preserve">Munday, J.S., Dunowska, M., Hills, S.F., Laurie, R.E., 2013a. Genomic characterization of Felis catus papillomavirus-3: a novel papillomavirus detected in a feline Bowenoid in situ carcinoma.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165, 319-325.</w:t>
      </w:r>
    </w:p>
    <w:bookmarkEnd w:id="3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6" w:name="_ENREF_36"/>
      <w:r w:rsidRPr="00314DA0">
        <w:rPr>
          <w:rFonts w:ascii="Times New Roman" w:hAnsi="Times New Roman" w:cs="Times New Roman"/>
          <w:noProof/>
          <w:sz w:val="24"/>
          <w:szCs w:val="24"/>
        </w:rPr>
        <w:t xml:space="preserve">Munday, J.S., Dunowska, M., Laurie, R.E., Hills, S., 2016b. Genomic characterisation of canine papillomavirus type 17, a possible rare cause of canine oral squamous cell carcinoma.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182, 135-140.</w:t>
      </w:r>
    </w:p>
    <w:bookmarkEnd w:id="3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7" w:name="_ENREF_37"/>
      <w:r w:rsidRPr="00314DA0">
        <w:rPr>
          <w:rFonts w:ascii="Times New Roman" w:hAnsi="Times New Roman" w:cs="Times New Roman"/>
          <w:noProof/>
          <w:sz w:val="24"/>
          <w:szCs w:val="24"/>
        </w:rPr>
        <w:lastRenderedPageBreak/>
        <w:t xml:space="preserve">Munday, J.S., Fairley, R.A., Mills, H., Kiupel, M., Vaatstra, B.L., 2015a. Oral </w:t>
      </w:r>
      <w:r>
        <w:rPr>
          <w:rFonts w:ascii="Times New Roman" w:hAnsi="Times New Roman" w:cs="Times New Roman"/>
          <w:noProof/>
          <w:sz w:val="24"/>
          <w:szCs w:val="24"/>
        </w:rPr>
        <w:t>p</w:t>
      </w:r>
      <w:r w:rsidRPr="00314DA0">
        <w:rPr>
          <w:rFonts w:ascii="Times New Roman" w:hAnsi="Times New Roman" w:cs="Times New Roman"/>
          <w:noProof/>
          <w:sz w:val="24"/>
          <w:szCs w:val="24"/>
        </w:rPr>
        <w:t xml:space="preserve">apillomas </w:t>
      </w:r>
      <w:r>
        <w:rPr>
          <w:rFonts w:ascii="Times New Roman" w:hAnsi="Times New Roman" w:cs="Times New Roman"/>
          <w:noProof/>
          <w:sz w:val="24"/>
          <w:szCs w:val="24"/>
        </w:rPr>
        <w:t>a</w:t>
      </w:r>
      <w:r w:rsidRPr="00314DA0">
        <w:rPr>
          <w:rFonts w:ascii="Times New Roman" w:hAnsi="Times New Roman" w:cs="Times New Roman"/>
          <w:noProof/>
          <w:sz w:val="24"/>
          <w:szCs w:val="24"/>
        </w:rPr>
        <w:t xml:space="preserve">ssociated </w:t>
      </w:r>
      <w:r>
        <w:rPr>
          <w:rFonts w:ascii="Times New Roman" w:hAnsi="Times New Roman" w:cs="Times New Roman"/>
          <w:noProof/>
          <w:sz w:val="24"/>
          <w:szCs w:val="24"/>
        </w:rPr>
        <w:t>w</w:t>
      </w:r>
      <w:r w:rsidRPr="00314DA0">
        <w:rPr>
          <w:rFonts w:ascii="Times New Roman" w:hAnsi="Times New Roman" w:cs="Times New Roman"/>
          <w:noProof/>
          <w:sz w:val="24"/>
          <w:szCs w:val="24"/>
        </w:rPr>
        <w:t xml:space="preserve">ith </w:t>
      </w:r>
      <w:r>
        <w:rPr>
          <w:rFonts w:ascii="Times New Roman" w:hAnsi="Times New Roman" w:cs="Times New Roman"/>
          <w:noProof/>
          <w:sz w:val="24"/>
          <w:szCs w:val="24"/>
        </w:rPr>
        <w:t>F</w:t>
      </w:r>
      <w:r w:rsidRPr="00314DA0">
        <w:rPr>
          <w:rFonts w:ascii="Times New Roman" w:hAnsi="Times New Roman" w:cs="Times New Roman"/>
          <w:noProof/>
          <w:sz w:val="24"/>
          <w:szCs w:val="24"/>
        </w:rPr>
        <w:t xml:space="preserve">elis catus </w:t>
      </w:r>
      <w:r>
        <w:rPr>
          <w:rFonts w:ascii="Times New Roman" w:hAnsi="Times New Roman" w:cs="Times New Roman"/>
          <w:noProof/>
          <w:sz w:val="24"/>
          <w:szCs w:val="24"/>
        </w:rPr>
        <w:t>p</w:t>
      </w:r>
      <w:r w:rsidRPr="00314DA0">
        <w:rPr>
          <w:rFonts w:ascii="Times New Roman" w:hAnsi="Times New Roman" w:cs="Times New Roman"/>
          <w:noProof/>
          <w:sz w:val="24"/>
          <w:szCs w:val="24"/>
        </w:rPr>
        <w:t xml:space="preserve">apillomavirus </w:t>
      </w:r>
      <w:r>
        <w:rPr>
          <w:rFonts w:ascii="Times New Roman" w:hAnsi="Times New Roman" w:cs="Times New Roman"/>
          <w:noProof/>
          <w:sz w:val="24"/>
          <w:szCs w:val="24"/>
        </w:rPr>
        <w:t>t</w:t>
      </w:r>
      <w:r w:rsidRPr="00314DA0">
        <w:rPr>
          <w:rFonts w:ascii="Times New Roman" w:hAnsi="Times New Roman" w:cs="Times New Roman"/>
          <w:noProof/>
          <w:sz w:val="24"/>
          <w:szCs w:val="24"/>
        </w:rPr>
        <w:t xml:space="preserve">ype 1 in 2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omestic Cats. Veterinary </w:t>
      </w:r>
      <w:r>
        <w:rPr>
          <w:rFonts w:ascii="Times New Roman" w:hAnsi="Times New Roman" w:cs="Times New Roman"/>
          <w:noProof/>
          <w:sz w:val="24"/>
          <w:szCs w:val="24"/>
        </w:rPr>
        <w:t>P</w:t>
      </w:r>
      <w:r w:rsidRPr="00314DA0">
        <w:rPr>
          <w:rFonts w:ascii="Times New Roman" w:hAnsi="Times New Roman" w:cs="Times New Roman"/>
          <w:noProof/>
          <w:sz w:val="24"/>
          <w:szCs w:val="24"/>
        </w:rPr>
        <w:t>athology 52, 1187-1190.</w:t>
      </w:r>
    </w:p>
    <w:bookmarkEnd w:id="3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8" w:name="_ENREF_38"/>
      <w:r w:rsidRPr="00314DA0">
        <w:rPr>
          <w:rFonts w:ascii="Times New Roman" w:hAnsi="Times New Roman" w:cs="Times New Roman"/>
          <w:noProof/>
          <w:sz w:val="24"/>
          <w:szCs w:val="24"/>
        </w:rPr>
        <w:t xml:space="preserve">Munday, J.S., French, A., Harvey, C.J., 2015b. Molecular and immunohistochemical studies do not support a role for papillomaviruses in canine oral squamous cell carcinoma development. Veterinary </w:t>
      </w:r>
      <w:r>
        <w:rPr>
          <w:rFonts w:ascii="Times New Roman" w:hAnsi="Times New Roman" w:cs="Times New Roman"/>
          <w:noProof/>
          <w:sz w:val="24"/>
          <w:szCs w:val="24"/>
        </w:rPr>
        <w:t>J</w:t>
      </w:r>
      <w:r w:rsidRPr="00314DA0">
        <w:rPr>
          <w:rFonts w:ascii="Times New Roman" w:hAnsi="Times New Roman" w:cs="Times New Roman"/>
          <w:noProof/>
          <w:sz w:val="24"/>
          <w:szCs w:val="24"/>
        </w:rPr>
        <w:t>ournal 204, 223-225.</w:t>
      </w:r>
    </w:p>
    <w:bookmarkEnd w:id="3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39" w:name="_ENREF_39"/>
      <w:r w:rsidRPr="00314DA0">
        <w:rPr>
          <w:rFonts w:ascii="Times New Roman" w:hAnsi="Times New Roman" w:cs="Times New Roman"/>
          <w:noProof/>
          <w:sz w:val="24"/>
          <w:szCs w:val="24"/>
        </w:rPr>
        <w:t>Munday, J.S., French, A., Thomson, N., 201</w:t>
      </w:r>
      <w:r>
        <w:rPr>
          <w:rFonts w:ascii="Times New Roman" w:hAnsi="Times New Roman" w:cs="Times New Roman"/>
          <w:noProof/>
          <w:sz w:val="24"/>
          <w:szCs w:val="24"/>
        </w:rPr>
        <w:t>7a</w:t>
      </w:r>
      <w:r w:rsidRPr="00314DA0">
        <w:rPr>
          <w:rFonts w:ascii="Times New Roman" w:hAnsi="Times New Roman" w:cs="Times New Roman"/>
          <w:noProof/>
          <w:sz w:val="24"/>
          <w:szCs w:val="24"/>
        </w:rPr>
        <w:t xml:space="preserve">. Detection of DNA sequences from a novel papillomavirus in a feline basal cell carcinoma. Veterinary Dermatology, </w:t>
      </w:r>
      <w:r w:rsidR="003F59EF" w:rsidRPr="003F59EF">
        <w:rPr>
          <w:rFonts w:ascii="Times New Roman" w:hAnsi="Times New Roman" w:cs="Times New Roman"/>
          <w:noProof/>
          <w:sz w:val="24"/>
          <w:szCs w:val="24"/>
        </w:rPr>
        <w:t>28</w:t>
      </w:r>
      <w:r w:rsidR="003F59EF">
        <w:rPr>
          <w:rFonts w:ascii="Times New Roman" w:hAnsi="Times New Roman" w:cs="Times New Roman"/>
          <w:noProof/>
          <w:sz w:val="24"/>
          <w:szCs w:val="24"/>
        </w:rPr>
        <w:t xml:space="preserve">, </w:t>
      </w:r>
      <w:r w:rsidR="003F59EF" w:rsidRPr="003F59EF">
        <w:rPr>
          <w:rFonts w:ascii="Times New Roman" w:hAnsi="Times New Roman" w:cs="Times New Roman"/>
          <w:noProof/>
          <w:sz w:val="24"/>
          <w:szCs w:val="24"/>
        </w:rPr>
        <w:t>236-e60</w:t>
      </w:r>
      <w:r w:rsidRPr="00314DA0">
        <w:rPr>
          <w:rFonts w:ascii="Times New Roman" w:hAnsi="Times New Roman" w:cs="Times New Roman"/>
          <w:noProof/>
          <w:sz w:val="24"/>
          <w:szCs w:val="24"/>
        </w:rPr>
        <w:t>.</w:t>
      </w:r>
    </w:p>
    <w:bookmarkEnd w:id="3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0" w:name="_ENREF_40"/>
      <w:r w:rsidRPr="00314DA0">
        <w:rPr>
          <w:rFonts w:ascii="Times New Roman" w:hAnsi="Times New Roman" w:cs="Times New Roman"/>
          <w:noProof/>
          <w:sz w:val="24"/>
          <w:szCs w:val="24"/>
        </w:rPr>
        <w:t xml:space="preserve">Munday, J.S., French, A.F., 2015. Felis catus papillomavirus types 1 and 4 are rarely present in neoplastic and inflammatory oral lesions of cats. Research in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S</w:t>
      </w:r>
      <w:r w:rsidRPr="00314DA0">
        <w:rPr>
          <w:rFonts w:ascii="Times New Roman" w:hAnsi="Times New Roman" w:cs="Times New Roman"/>
          <w:noProof/>
          <w:sz w:val="24"/>
          <w:szCs w:val="24"/>
        </w:rPr>
        <w:t>cience 100, 220-222.</w:t>
      </w:r>
    </w:p>
    <w:bookmarkEnd w:id="4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1" w:name="_ENREF_41"/>
      <w:r w:rsidRPr="00314DA0">
        <w:rPr>
          <w:rFonts w:ascii="Times New Roman" w:hAnsi="Times New Roman" w:cs="Times New Roman"/>
          <w:noProof/>
          <w:sz w:val="24"/>
          <w:szCs w:val="24"/>
        </w:rPr>
        <w:t xml:space="preserve">Munday, J.S., French, A.F., Gibson, I.R., Knight, C.G., 2013b. The presence of p16 CDKN2A protein immunostaining within feline nasal planum squamous cell carcinomas is associated with an increased survival time and the presence of papillomaviral DNA. Veterinary </w:t>
      </w:r>
      <w:r>
        <w:rPr>
          <w:rFonts w:ascii="Times New Roman" w:hAnsi="Times New Roman" w:cs="Times New Roman"/>
          <w:noProof/>
          <w:sz w:val="24"/>
          <w:szCs w:val="24"/>
        </w:rPr>
        <w:t>P</w:t>
      </w:r>
      <w:r w:rsidRPr="00314DA0">
        <w:rPr>
          <w:rFonts w:ascii="Times New Roman" w:hAnsi="Times New Roman" w:cs="Times New Roman"/>
          <w:noProof/>
          <w:sz w:val="24"/>
          <w:szCs w:val="24"/>
        </w:rPr>
        <w:t>athology 50, 269-273.</w:t>
      </w:r>
    </w:p>
    <w:bookmarkEnd w:id="4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2" w:name="_ENREF_42"/>
      <w:r w:rsidRPr="00314DA0">
        <w:rPr>
          <w:rFonts w:ascii="Times New Roman" w:hAnsi="Times New Roman" w:cs="Times New Roman"/>
          <w:noProof/>
          <w:sz w:val="24"/>
          <w:szCs w:val="24"/>
        </w:rPr>
        <w:t xml:space="preserve">Munday, J.S., French, A.F., MacNamara, A.R., 2010a. The development of multiple cutaneous inverted papilloma following ovariohysterectomy in a dog. New Zealand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J</w:t>
      </w:r>
      <w:r w:rsidRPr="00314DA0">
        <w:rPr>
          <w:rFonts w:ascii="Times New Roman" w:hAnsi="Times New Roman" w:cs="Times New Roman"/>
          <w:noProof/>
          <w:sz w:val="24"/>
          <w:szCs w:val="24"/>
        </w:rPr>
        <w:t>ournal 58, 168-171.</w:t>
      </w:r>
    </w:p>
    <w:bookmarkEnd w:id="4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3" w:name="_ENREF_43"/>
      <w:r w:rsidRPr="00314DA0">
        <w:rPr>
          <w:rFonts w:ascii="Times New Roman" w:hAnsi="Times New Roman" w:cs="Times New Roman"/>
          <w:noProof/>
          <w:sz w:val="24"/>
          <w:szCs w:val="24"/>
        </w:rPr>
        <w:t xml:space="preserve">Munday, J.S., French, A.F., Peters-Kennedy, J., Orbell, G.M., Gwynne, K., 2011a. Increased p16CDKN2A protein within feline cutaneous viral plaques, bowenoid in situ carcinomas, and a subset of invasive squamous cell carcinomas. Veterinary </w:t>
      </w:r>
      <w:r>
        <w:rPr>
          <w:rFonts w:ascii="Times New Roman" w:hAnsi="Times New Roman" w:cs="Times New Roman"/>
          <w:noProof/>
          <w:sz w:val="24"/>
          <w:szCs w:val="24"/>
        </w:rPr>
        <w:t>P</w:t>
      </w:r>
      <w:r w:rsidRPr="00314DA0">
        <w:rPr>
          <w:rFonts w:ascii="Times New Roman" w:hAnsi="Times New Roman" w:cs="Times New Roman"/>
          <w:noProof/>
          <w:sz w:val="24"/>
          <w:szCs w:val="24"/>
        </w:rPr>
        <w:t>athology 48, 460-465.</w:t>
      </w:r>
    </w:p>
    <w:bookmarkEnd w:id="4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4" w:name="_ENREF_44"/>
      <w:r w:rsidRPr="00314DA0">
        <w:rPr>
          <w:rFonts w:ascii="Times New Roman" w:hAnsi="Times New Roman" w:cs="Times New Roman"/>
          <w:noProof/>
          <w:sz w:val="24"/>
          <w:szCs w:val="24"/>
        </w:rPr>
        <w:t>Munday, J.S., Gibson, I., French, A.F., 2011b. Papillomaviral DNA and increased p16CDKN2A protein are frequently present within feline cutaneous squamous cell carcinomas in ultraviolet-protected skin. Veterinary Dermatology 22, 360-366.</w:t>
      </w:r>
    </w:p>
    <w:bookmarkEnd w:id="4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5" w:name="_ENREF_45"/>
      <w:r w:rsidRPr="00314DA0">
        <w:rPr>
          <w:rFonts w:ascii="Times New Roman" w:hAnsi="Times New Roman" w:cs="Times New Roman"/>
          <w:noProof/>
          <w:sz w:val="24"/>
          <w:szCs w:val="24"/>
        </w:rPr>
        <w:t>Munday, J.S., Gwyther, S.</w:t>
      </w:r>
      <w:r>
        <w:rPr>
          <w:rFonts w:ascii="Times New Roman" w:hAnsi="Times New Roman" w:cs="Times New Roman"/>
          <w:noProof/>
          <w:sz w:val="24"/>
          <w:szCs w:val="24"/>
        </w:rPr>
        <w:t>, Thomson, N.A., Malik, R., 2017b</w:t>
      </w:r>
      <w:r w:rsidRPr="00314DA0">
        <w:rPr>
          <w:rFonts w:ascii="Times New Roman" w:hAnsi="Times New Roman" w:cs="Times New Roman"/>
          <w:noProof/>
          <w:sz w:val="24"/>
          <w:szCs w:val="24"/>
        </w:rPr>
        <w:t xml:space="preserve">. Bilateral pre-auricular papillary squamous cell carcinomas associated with papillomavirus infection in a domestic cat. </w:t>
      </w:r>
      <w:proofErr w:type="gramStart"/>
      <w:r w:rsidRPr="00314DA0">
        <w:rPr>
          <w:rFonts w:ascii="Times New Roman" w:hAnsi="Times New Roman" w:cs="Times New Roman"/>
          <w:noProof/>
          <w:sz w:val="24"/>
          <w:szCs w:val="24"/>
        </w:rPr>
        <w:t>Veterinary Dermatology</w:t>
      </w:r>
      <w:r w:rsidR="003F59EF" w:rsidRPr="003F59EF">
        <w:t xml:space="preserve"> </w:t>
      </w:r>
      <w:r w:rsidR="003F59EF" w:rsidRPr="003F59EF">
        <w:rPr>
          <w:rFonts w:ascii="Times New Roman" w:hAnsi="Times New Roman" w:cs="Times New Roman"/>
          <w:noProof/>
          <w:sz w:val="24"/>
          <w:szCs w:val="24"/>
        </w:rPr>
        <w:t>28</w:t>
      </w:r>
      <w:r w:rsidR="003F59EF">
        <w:rPr>
          <w:rFonts w:ascii="Times New Roman" w:hAnsi="Times New Roman" w:cs="Times New Roman"/>
          <w:noProof/>
          <w:sz w:val="24"/>
          <w:szCs w:val="24"/>
        </w:rPr>
        <w:t xml:space="preserve">, </w:t>
      </w:r>
      <w:r w:rsidR="003F59EF" w:rsidRPr="003F59EF">
        <w:rPr>
          <w:rFonts w:ascii="Times New Roman" w:hAnsi="Times New Roman" w:cs="Times New Roman"/>
          <w:noProof/>
          <w:sz w:val="24"/>
          <w:szCs w:val="24"/>
        </w:rPr>
        <w:t>232-e58</w:t>
      </w:r>
      <w:r w:rsidRPr="00314DA0">
        <w:rPr>
          <w:rFonts w:ascii="Times New Roman" w:hAnsi="Times New Roman" w:cs="Times New Roman"/>
          <w:noProof/>
          <w:sz w:val="24"/>
          <w:szCs w:val="24"/>
        </w:rPr>
        <w:t>.</w:t>
      </w:r>
      <w:proofErr w:type="gramEnd"/>
    </w:p>
    <w:bookmarkEnd w:id="4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6" w:name="_ENREF_46"/>
      <w:r w:rsidRPr="00314DA0">
        <w:rPr>
          <w:rFonts w:ascii="Times New Roman" w:hAnsi="Times New Roman" w:cs="Times New Roman"/>
          <w:noProof/>
          <w:sz w:val="24"/>
          <w:szCs w:val="24"/>
        </w:rPr>
        <w:t>Munday, J.S., Howe, L., French, A., Squires, R.A., Sugiarto, H., 2009. Detection of papillomaviral DNA sequences in a feline oral squamous cell carcinoma. Res</w:t>
      </w:r>
      <w:r>
        <w:rPr>
          <w:rFonts w:ascii="Times New Roman" w:hAnsi="Times New Roman" w:cs="Times New Roman"/>
          <w:noProof/>
          <w:sz w:val="24"/>
          <w:szCs w:val="24"/>
        </w:rPr>
        <w:t>earch in</w:t>
      </w:r>
      <w:r w:rsidRPr="00314DA0">
        <w:rPr>
          <w:rFonts w:ascii="Times New Roman" w:hAnsi="Times New Roman" w:cs="Times New Roman"/>
          <w:noProof/>
          <w:sz w:val="24"/>
          <w:szCs w:val="24"/>
        </w:rPr>
        <w:t xml:space="preserve">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Sci</w:t>
      </w:r>
      <w:r>
        <w:rPr>
          <w:rFonts w:ascii="Times New Roman" w:hAnsi="Times New Roman" w:cs="Times New Roman"/>
          <w:noProof/>
          <w:sz w:val="24"/>
          <w:szCs w:val="24"/>
        </w:rPr>
        <w:t>ence</w:t>
      </w:r>
      <w:r w:rsidRPr="00314DA0">
        <w:rPr>
          <w:rFonts w:ascii="Times New Roman" w:hAnsi="Times New Roman" w:cs="Times New Roman"/>
          <w:noProof/>
          <w:sz w:val="24"/>
          <w:szCs w:val="24"/>
        </w:rPr>
        <w:t xml:space="preserve"> 86, 359-361.</w:t>
      </w:r>
    </w:p>
    <w:bookmarkEnd w:id="4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7" w:name="_ENREF_47"/>
      <w:r w:rsidRPr="00314DA0">
        <w:rPr>
          <w:rFonts w:ascii="Times New Roman" w:hAnsi="Times New Roman" w:cs="Times New Roman"/>
          <w:noProof/>
          <w:sz w:val="24"/>
          <w:szCs w:val="24"/>
        </w:rPr>
        <w:t>Munday, J.S., Kiupel, M., 2010. Papillomavirus-associated cutaneous neoplasia in mammals.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47, 254-264.</w:t>
      </w:r>
    </w:p>
    <w:bookmarkEnd w:id="4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8" w:name="_ENREF_48"/>
      <w:r w:rsidRPr="00314DA0">
        <w:rPr>
          <w:rFonts w:ascii="Times New Roman" w:hAnsi="Times New Roman" w:cs="Times New Roman"/>
          <w:noProof/>
          <w:sz w:val="24"/>
          <w:szCs w:val="24"/>
        </w:rPr>
        <w:t>Munday, J.S., Kiupel, M., French, A.F., Howe, L., 2008. Amplification of papillomaviral DNA sequences from a high proportion of feline cutaneous in situ and invasive squamous cell carcinomas using a nested polymerase chain reaction.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19, 259-263.</w:t>
      </w:r>
    </w:p>
    <w:bookmarkEnd w:id="4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49" w:name="_ENREF_49"/>
      <w:r w:rsidRPr="00314DA0">
        <w:rPr>
          <w:rFonts w:ascii="Times New Roman" w:hAnsi="Times New Roman" w:cs="Times New Roman"/>
          <w:noProof/>
          <w:sz w:val="24"/>
          <w:szCs w:val="24"/>
        </w:rPr>
        <w:lastRenderedPageBreak/>
        <w:t>Munday, J.S., Kiupel, M., French, A.F., Howe, L., Squires, R.A., 2007. Detection of papillomaviral sequences in feline Bowenoid in situ carcinoma using consensus primers.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18, 241-245.</w:t>
      </w:r>
    </w:p>
    <w:bookmarkEnd w:id="4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0" w:name="_ENREF_50"/>
      <w:r w:rsidRPr="00314DA0">
        <w:rPr>
          <w:rFonts w:ascii="Times New Roman" w:hAnsi="Times New Roman" w:cs="Times New Roman"/>
          <w:noProof/>
          <w:sz w:val="24"/>
          <w:szCs w:val="24"/>
        </w:rPr>
        <w:t xml:space="preserve">Munday, J.S., Knight, C.G., French, A.F., 2011c. Evaluation of feline oral squamous cell carcinomas for p16CDKN2A protein immunoreactivity and the presence of papillomaviral DNA. Research in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S</w:t>
      </w:r>
      <w:r w:rsidRPr="00314DA0">
        <w:rPr>
          <w:rFonts w:ascii="Times New Roman" w:hAnsi="Times New Roman" w:cs="Times New Roman"/>
          <w:noProof/>
          <w:sz w:val="24"/>
          <w:szCs w:val="24"/>
        </w:rPr>
        <w:t>cience 90, 280-283.</w:t>
      </w:r>
    </w:p>
    <w:bookmarkEnd w:id="5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1" w:name="_ENREF_51"/>
      <w:r w:rsidRPr="00314DA0">
        <w:rPr>
          <w:rFonts w:ascii="Times New Roman" w:hAnsi="Times New Roman" w:cs="Times New Roman"/>
          <w:noProof/>
          <w:sz w:val="24"/>
          <w:szCs w:val="24"/>
        </w:rPr>
        <w:t>Munday, J.S., Knight, C.G., Howe, L., 2010b. The same papillomavirus is present in feline sarcoids from North America and New Zealand but not in any non-sarcoid feline samples.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Diagn</w:t>
      </w:r>
      <w:r>
        <w:rPr>
          <w:rFonts w:ascii="Times New Roman" w:hAnsi="Times New Roman" w:cs="Times New Roman"/>
          <w:noProof/>
          <w:sz w:val="24"/>
          <w:szCs w:val="24"/>
        </w:rPr>
        <w:t>ostic</w:t>
      </w:r>
      <w:r w:rsidRPr="00314DA0">
        <w:rPr>
          <w:rFonts w:ascii="Times New Roman" w:hAnsi="Times New Roman" w:cs="Times New Roman"/>
          <w:noProof/>
          <w:sz w:val="24"/>
          <w:szCs w:val="24"/>
        </w:rPr>
        <w:t xml:space="preserve"> Invest</w:t>
      </w:r>
      <w:r>
        <w:rPr>
          <w:rFonts w:ascii="Times New Roman" w:hAnsi="Times New Roman" w:cs="Times New Roman"/>
          <w:noProof/>
          <w:sz w:val="24"/>
          <w:szCs w:val="24"/>
        </w:rPr>
        <w:t>igation</w:t>
      </w:r>
      <w:r w:rsidRPr="00314DA0">
        <w:rPr>
          <w:rFonts w:ascii="Times New Roman" w:hAnsi="Times New Roman" w:cs="Times New Roman"/>
          <w:noProof/>
          <w:sz w:val="24"/>
          <w:szCs w:val="24"/>
        </w:rPr>
        <w:t xml:space="preserve"> 22, 97-100.</w:t>
      </w:r>
    </w:p>
    <w:bookmarkEnd w:id="5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52" w:name="_ENREF_52"/>
      <w:r w:rsidRPr="00F31EEE">
        <w:rPr>
          <w:rFonts w:ascii="Times New Roman" w:hAnsi="Times New Roman" w:cs="Times New Roman"/>
          <w:noProof/>
          <w:sz w:val="24"/>
          <w:szCs w:val="24"/>
        </w:rPr>
        <w:t xml:space="preserve">Munday, J.S., Marshall, S., Thomson, N.A., Kiupel, M., Heathcott, R.W., French, A., 2017c. Multiple viral plaques with sebaceous differentiation associated with an unclassified papillomavirus type in a cat. New Zealand Veterinary Journal, </w:t>
      </w:r>
      <w:r w:rsidR="0031255C" w:rsidRPr="0031255C">
        <w:rPr>
          <w:rFonts w:ascii="Times New Roman" w:hAnsi="Times New Roman" w:cs="Times New Roman"/>
          <w:noProof/>
          <w:sz w:val="24"/>
          <w:szCs w:val="24"/>
        </w:rPr>
        <w:t>doi: 10.1080/00480169.2017.1313146</w:t>
      </w:r>
      <w:r w:rsidRPr="00F31EEE">
        <w:rPr>
          <w:rFonts w:ascii="Times New Roman" w:hAnsi="Times New Roman" w:cs="Times New Roman"/>
          <w:noProof/>
          <w:sz w:val="24"/>
          <w:szCs w:val="24"/>
        </w:rPr>
        <w:t>.</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Munday, J.S., O'Connor, K.I., Smits, B., 2011d. Development of multiple pigmented viral plaques and squamous cell carcinomas in a dog infected by a novel papillomavirus. Veterinary Dermatology 22, 104-110.</w:t>
      </w:r>
    </w:p>
    <w:bookmarkEnd w:id="5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3" w:name="_ENREF_53"/>
      <w:r w:rsidRPr="00314DA0">
        <w:rPr>
          <w:rFonts w:ascii="Times New Roman" w:hAnsi="Times New Roman" w:cs="Times New Roman"/>
          <w:noProof/>
          <w:sz w:val="24"/>
          <w:szCs w:val="24"/>
        </w:rPr>
        <w:t xml:space="preserve">Munday, J.S., Pasavento, P., 2017. Papillomaviridae and Polyomaviridae, In: </w:t>
      </w:r>
      <w:r>
        <w:rPr>
          <w:rFonts w:ascii="Times New Roman" w:hAnsi="Times New Roman" w:cs="Times New Roman"/>
          <w:noProof/>
          <w:sz w:val="24"/>
          <w:szCs w:val="24"/>
        </w:rPr>
        <w:t>MacLachlan N.J.</w:t>
      </w:r>
      <w:r w:rsidRPr="00314DA0">
        <w:rPr>
          <w:rFonts w:ascii="Times New Roman" w:hAnsi="Times New Roman" w:cs="Times New Roman"/>
          <w:noProof/>
          <w:sz w:val="24"/>
          <w:szCs w:val="24"/>
        </w:rPr>
        <w:t xml:space="preserve">, </w:t>
      </w:r>
      <w:r>
        <w:rPr>
          <w:rFonts w:ascii="Times New Roman" w:hAnsi="Times New Roman" w:cs="Times New Roman"/>
          <w:noProof/>
          <w:sz w:val="24"/>
          <w:szCs w:val="24"/>
        </w:rPr>
        <w:t>Dubovi</w:t>
      </w:r>
      <w:r w:rsidRPr="00314DA0">
        <w:rPr>
          <w:rFonts w:ascii="Times New Roman" w:hAnsi="Times New Roman" w:cs="Times New Roman"/>
          <w:noProof/>
          <w:sz w:val="24"/>
          <w:szCs w:val="24"/>
        </w:rPr>
        <w:t xml:space="preserve">, </w:t>
      </w:r>
      <w:r>
        <w:rPr>
          <w:rFonts w:ascii="Times New Roman" w:hAnsi="Times New Roman" w:cs="Times New Roman"/>
          <w:noProof/>
          <w:sz w:val="24"/>
          <w:szCs w:val="24"/>
        </w:rPr>
        <w:t>E</w:t>
      </w:r>
      <w:r w:rsidRPr="00314DA0">
        <w:rPr>
          <w:rFonts w:ascii="Times New Roman" w:hAnsi="Times New Roman" w:cs="Times New Roman"/>
          <w:noProof/>
          <w:sz w:val="24"/>
          <w:szCs w:val="24"/>
        </w:rPr>
        <w:t>.</w:t>
      </w:r>
      <w:r>
        <w:rPr>
          <w:rFonts w:ascii="Times New Roman" w:hAnsi="Times New Roman" w:cs="Times New Roman"/>
          <w:noProof/>
          <w:sz w:val="24"/>
          <w:szCs w:val="24"/>
        </w:rPr>
        <w:t>J</w:t>
      </w:r>
      <w:r w:rsidRPr="00314DA0">
        <w:rPr>
          <w:rFonts w:ascii="Times New Roman" w:hAnsi="Times New Roman" w:cs="Times New Roman"/>
          <w:noProof/>
          <w:sz w:val="24"/>
          <w:szCs w:val="24"/>
        </w:rPr>
        <w:t>. (Eds)</w:t>
      </w:r>
      <w:r>
        <w:rPr>
          <w:rFonts w:ascii="Times New Roman" w:hAnsi="Times New Roman" w:cs="Times New Roman"/>
          <w:noProof/>
          <w:sz w:val="24"/>
          <w:szCs w:val="24"/>
        </w:rPr>
        <w:t xml:space="preserve">. </w:t>
      </w:r>
      <w:r w:rsidRPr="00314DA0">
        <w:rPr>
          <w:rFonts w:ascii="Times New Roman" w:hAnsi="Times New Roman" w:cs="Times New Roman"/>
          <w:noProof/>
          <w:sz w:val="24"/>
          <w:szCs w:val="24"/>
        </w:rPr>
        <w:t xml:space="preserve">Fenner's Veterinary Virology, 5th </w:t>
      </w:r>
      <w:r>
        <w:rPr>
          <w:rFonts w:ascii="Times New Roman" w:hAnsi="Times New Roman" w:cs="Times New Roman"/>
          <w:noProof/>
          <w:sz w:val="24"/>
          <w:szCs w:val="24"/>
        </w:rPr>
        <w:t>E</w:t>
      </w:r>
      <w:r w:rsidRPr="00314DA0">
        <w:rPr>
          <w:rFonts w:ascii="Times New Roman" w:hAnsi="Times New Roman" w:cs="Times New Roman"/>
          <w:noProof/>
          <w:sz w:val="24"/>
          <w:szCs w:val="24"/>
        </w:rPr>
        <w:t>d</w:t>
      </w:r>
      <w:r>
        <w:rPr>
          <w:rFonts w:ascii="Times New Roman" w:hAnsi="Times New Roman" w:cs="Times New Roman"/>
          <w:noProof/>
          <w:sz w:val="24"/>
          <w:szCs w:val="24"/>
        </w:rPr>
        <w:t>ition</w:t>
      </w:r>
      <w:r w:rsidRPr="00314DA0">
        <w:rPr>
          <w:rFonts w:ascii="Times New Roman" w:hAnsi="Times New Roman" w:cs="Times New Roman"/>
          <w:noProof/>
          <w:sz w:val="24"/>
          <w:szCs w:val="24"/>
        </w:rPr>
        <w:t>. Academic Press, London, United Kingdom, pp. 229-243.</w:t>
      </w:r>
    </w:p>
    <w:bookmarkEnd w:id="5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4" w:name="_ENREF_54"/>
      <w:r w:rsidRPr="00314DA0">
        <w:rPr>
          <w:rFonts w:ascii="Times New Roman" w:hAnsi="Times New Roman" w:cs="Times New Roman"/>
          <w:noProof/>
          <w:sz w:val="24"/>
          <w:szCs w:val="24"/>
        </w:rPr>
        <w:t>Munday, J.S., Peters-Kennedy, J., 2010. Consistent detection of Felis domesticus papillomavirus 2 DNA sequences within feline viral plaques.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Diagn</w:t>
      </w:r>
      <w:r>
        <w:rPr>
          <w:rFonts w:ascii="Times New Roman" w:hAnsi="Times New Roman" w:cs="Times New Roman"/>
          <w:noProof/>
          <w:sz w:val="24"/>
          <w:szCs w:val="24"/>
        </w:rPr>
        <w:t>ostic</w:t>
      </w:r>
      <w:r w:rsidRPr="00314DA0">
        <w:rPr>
          <w:rFonts w:ascii="Times New Roman" w:hAnsi="Times New Roman" w:cs="Times New Roman"/>
          <w:noProof/>
          <w:sz w:val="24"/>
          <w:szCs w:val="24"/>
        </w:rPr>
        <w:t xml:space="preserve"> Invest</w:t>
      </w:r>
      <w:r>
        <w:rPr>
          <w:rFonts w:ascii="Times New Roman" w:hAnsi="Times New Roman" w:cs="Times New Roman"/>
          <w:noProof/>
          <w:sz w:val="24"/>
          <w:szCs w:val="24"/>
        </w:rPr>
        <w:t>igation</w:t>
      </w:r>
      <w:r w:rsidRPr="00314DA0">
        <w:rPr>
          <w:rFonts w:ascii="Times New Roman" w:hAnsi="Times New Roman" w:cs="Times New Roman"/>
          <w:noProof/>
          <w:sz w:val="24"/>
          <w:szCs w:val="24"/>
        </w:rPr>
        <w:t xml:space="preserve"> 22, 946-949.</w:t>
      </w:r>
    </w:p>
    <w:bookmarkEnd w:id="5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5" w:name="_ENREF_55"/>
      <w:r w:rsidRPr="00314DA0">
        <w:rPr>
          <w:rFonts w:ascii="Times New Roman" w:hAnsi="Times New Roman" w:cs="Times New Roman"/>
          <w:noProof/>
          <w:sz w:val="24"/>
          <w:szCs w:val="24"/>
        </w:rPr>
        <w:t xml:space="preserve">Munday, J.S., Thomson, N., Dunowska, M., Knight, C.G., Laurie, R.E., Hills, S., 2015c. Genomic characterisation of the feline sarcoid-associated papillomavirus and proposed classification as Bos taurus papillomavirus type 14.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177, 289-295.</w:t>
      </w:r>
    </w:p>
    <w:bookmarkEnd w:id="5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6" w:name="_ENREF_56"/>
      <w:r w:rsidRPr="00314DA0">
        <w:rPr>
          <w:rFonts w:ascii="Times New Roman" w:hAnsi="Times New Roman" w:cs="Times New Roman"/>
          <w:noProof/>
          <w:sz w:val="24"/>
          <w:szCs w:val="24"/>
        </w:rPr>
        <w:t xml:space="preserve">Munday, J.S., Tucker, R.S., Kiupel, M., Harvey, C.J., 2015d. Multiple oral carcinomas associated with a novel papillomavirus in a dog. Journal of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D</w:t>
      </w:r>
      <w:r w:rsidRPr="00314DA0">
        <w:rPr>
          <w:rFonts w:ascii="Times New Roman" w:hAnsi="Times New Roman" w:cs="Times New Roman"/>
          <w:noProof/>
          <w:sz w:val="24"/>
          <w:szCs w:val="24"/>
        </w:rPr>
        <w:t xml:space="preserve">iagnostic </w:t>
      </w:r>
      <w:r>
        <w:rPr>
          <w:rFonts w:ascii="Times New Roman" w:hAnsi="Times New Roman" w:cs="Times New Roman"/>
          <w:noProof/>
          <w:sz w:val="24"/>
          <w:szCs w:val="24"/>
        </w:rPr>
        <w:t>I</w:t>
      </w:r>
      <w:r w:rsidRPr="00314DA0">
        <w:rPr>
          <w:rFonts w:ascii="Times New Roman" w:hAnsi="Times New Roman" w:cs="Times New Roman"/>
          <w:noProof/>
          <w:sz w:val="24"/>
          <w:szCs w:val="24"/>
        </w:rPr>
        <w:t>nvestigation 27, 221-225.</w:t>
      </w:r>
    </w:p>
    <w:bookmarkEnd w:id="5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7" w:name="_ENREF_57"/>
      <w:r w:rsidRPr="00314DA0">
        <w:rPr>
          <w:rFonts w:ascii="Times New Roman" w:hAnsi="Times New Roman" w:cs="Times New Roman"/>
          <w:noProof/>
          <w:sz w:val="24"/>
          <w:szCs w:val="24"/>
        </w:rPr>
        <w:t xml:space="preserve">Munday, J.S., Waropastrakul, S., Gibson, I., French, A.F., 2013c. Papillomaviral DNA sequences are not amplifiable from canine subungual squamous cell carcinomas. New Zealand </w:t>
      </w:r>
      <w:r>
        <w:rPr>
          <w:rFonts w:ascii="Times New Roman" w:hAnsi="Times New Roman" w:cs="Times New Roman"/>
          <w:noProof/>
          <w:sz w:val="24"/>
          <w:szCs w:val="24"/>
        </w:rPr>
        <w:t>V</w:t>
      </w:r>
      <w:r w:rsidRPr="00314DA0">
        <w:rPr>
          <w:rFonts w:ascii="Times New Roman" w:hAnsi="Times New Roman" w:cs="Times New Roman"/>
          <w:noProof/>
          <w:sz w:val="24"/>
          <w:szCs w:val="24"/>
        </w:rPr>
        <w:t xml:space="preserve">eterinary </w:t>
      </w:r>
      <w:r>
        <w:rPr>
          <w:rFonts w:ascii="Times New Roman" w:hAnsi="Times New Roman" w:cs="Times New Roman"/>
          <w:noProof/>
          <w:sz w:val="24"/>
          <w:szCs w:val="24"/>
        </w:rPr>
        <w:t>J</w:t>
      </w:r>
      <w:r w:rsidRPr="00314DA0">
        <w:rPr>
          <w:rFonts w:ascii="Times New Roman" w:hAnsi="Times New Roman" w:cs="Times New Roman"/>
          <w:noProof/>
          <w:sz w:val="24"/>
          <w:szCs w:val="24"/>
        </w:rPr>
        <w:t>ournal 61, 234-236.</w:t>
      </w:r>
    </w:p>
    <w:bookmarkEnd w:id="5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8" w:name="_ENREF_58"/>
      <w:r w:rsidRPr="00314DA0">
        <w:rPr>
          <w:rFonts w:ascii="Times New Roman" w:hAnsi="Times New Roman" w:cs="Times New Roman"/>
          <w:noProof/>
          <w:sz w:val="24"/>
          <w:szCs w:val="24"/>
        </w:rPr>
        <w:t>Munday, J.S., Witham, A.I., 2010. Frequent detection of papillomavirus DNA in clinically normal skin of cats infected and noninfected with feline immunodeficiency virus.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21, 307-310.</w:t>
      </w:r>
    </w:p>
    <w:bookmarkEnd w:id="5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59" w:name="_ENREF_59"/>
      <w:r w:rsidRPr="00314DA0">
        <w:rPr>
          <w:rFonts w:ascii="Times New Roman" w:hAnsi="Times New Roman" w:cs="Times New Roman"/>
          <w:noProof/>
          <w:sz w:val="24"/>
          <w:szCs w:val="24"/>
        </w:rPr>
        <w:t>Narama, I., Kobayashi, Y., Yamagami, T., Ozaki, K., Ueda, Y., 2005. Pigmented cutaneous papillomatosis (pigmented epidermal nevus) in three pug dogs; histopathology, electron microscopy and analysis of viral DNA by the polymerase chain reaction.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Comp</w:t>
      </w:r>
      <w:r>
        <w:rPr>
          <w:rFonts w:ascii="Times New Roman" w:hAnsi="Times New Roman" w:cs="Times New Roman"/>
          <w:noProof/>
          <w:sz w:val="24"/>
          <w:szCs w:val="24"/>
        </w:rPr>
        <w:t>arative</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132, 132-138.</w:t>
      </w:r>
    </w:p>
    <w:bookmarkEnd w:id="5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0" w:name="_ENREF_60"/>
      <w:r w:rsidRPr="00314DA0">
        <w:rPr>
          <w:rFonts w:ascii="Times New Roman" w:hAnsi="Times New Roman" w:cs="Times New Roman"/>
          <w:noProof/>
          <w:sz w:val="24"/>
          <w:szCs w:val="24"/>
        </w:rPr>
        <w:t>Nicholls, P.K., Klaunberg, B.A., Moore, R.A., Santos, E.B., Parry, N.R., Gough, G.W., Stanley, M.A., 1999. Naturally occurring, nonregressing canine oral papillomavirus infection: host immunity, virus characterization, and experimental infection. Virology 265, 365-374.</w:t>
      </w:r>
    </w:p>
    <w:bookmarkEnd w:id="6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61" w:name="_ENREF_61"/>
      <w:r w:rsidRPr="004373BE">
        <w:rPr>
          <w:rFonts w:ascii="Times New Roman" w:hAnsi="Times New Roman" w:cs="Times New Roman"/>
          <w:noProof/>
          <w:sz w:val="24"/>
          <w:szCs w:val="24"/>
        </w:rPr>
        <w:t>Nicholls, P.K., Stanley, M.A., 1999. Canine Papillomavirus</w:t>
      </w:r>
      <w:r>
        <w:rPr>
          <w:rFonts w:ascii="Times New Roman" w:hAnsi="Times New Roman" w:cs="Times New Roman"/>
          <w:noProof/>
          <w:sz w:val="24"/>
          <w:szCs w:val="24"/>
        </w:rPr>
        <w:t xml:space="preserve"> -</w:t>
      </w:r>
      <w:r w:rsidRPr="004373BE">
        <w:rPr>
          <w:rFonts w:ascii="Times New Roman" w:hAnsi="Times New Roman" w:cs="Times New Roman"/>
          <w:noProof/>
          <w:sz w:val="24"/>
          <w:szCs w:val="24"/>
        </w:rPr>
        <w:t>A Centenary Review. Journal of Comparative Pathology 120, 219-233.</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O'Neill, S.H., Newkirk, K.M., Anis, E.A., Brahmbhatt, R., Frank, L.A., Kania, S.A., 2011. Detection of human papillomavirus DNA in feline premalignant and invasive squamous cell carcinoma.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22, 68-74.</w:t>
      </w:r>
    </w:p>
    <w:bookmarkEnd w:id="6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2" w:name="_ENREF_62"/>
      <w:r w:rsidRPr="00314DA0">
        <w:rPr>
          <w:rFonts w:ascii="Times New Roman" w:hAnsi="Times New Roman" w:cs="Times New Roman"/>
          <w:noProof/>
          <w:sz w:val="24"/>
          <w:szCs w:val="24"/>
        </w:rPr>
        <w:t>Parry, D., Bates, S., Mann, D.J., Peters, G., 1995. Lack of cyclin D-Cdk complexes in Rb-negative cells correlates with high levels of p16INK4/MTS1 tumour suppressor gene product. EMBO J</w:t>
      </w:r>
      <w:r>
        <w:rPr>
          <w:rFonts w:ascii="Times New Roman" w:hAnsi="Times New Roman" w:cs="Times New Roman"/>
          <w:noProof/>
          <w:sz w:val="24"/>
          <w:szCs w:val="24"/>
        </w:rPr>
        <w:t>ournal</w:t>
      </w:r>
      <w:r w:rsidRPr="00314DA0">
        <w:rPr>
          <w:rFonts w:ascii="Times New Roman" w:hAnsi="Times New Roman" w:cs="Times New Roman"/>
          <w:noProof/>
          <w:sz w:val="24"/>
          <w:szCs w:val="24"/>
        </w:rPr>
        <w:t xml:space="preserve"> 14, 503-511.</w:t>
      </w:r>
    </w:p>
    <w:bookmarkEnd w:id="6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63" w:name="_ENREF_63"/>
      <w:r w:rsidRPr="004373BE">
        <w:rPr>
          <w:rFonts w:ascii="Times New Roman" w:hAnsi="Times New Roman" w:cs="Times New Roman"/>
          <w:noProof/>
          <w:sz w:val="24"/>
          <w:szCs w:val="24"/>
        </w:rPr>
        <w:t xml:space="preserve">Parkin, D.M., 2006. The global health burden of infection-associated cancers in the year 2002. International </w:t>
      </w:r>
      <w:r>
        <w:rPr>
          <w:rFonts w:ascii="Times New Roman" w:hAnsi="Times New Roman" w:cs="Times New Roman"/>
          <w:noProof/>
          <w:sz w:val="24"/>
          <w:szCs w:val="24"/>
        </w:rPr>
        <w:t>J</w:t>
      </w:r>
      <w:r w:rsidRPr="004373BE">
        <w:rPr>
          <w:rFonts w:ascii="Times New Roman" w:hAnsi="Times New Roman" w:cs="Times New Roman"/>
          <w:noProof/>
          <w:sz w:val="24"/>
          <w:szCs w:val="24"/>
        </w:rPr>
        <w:t xml:space="preserve">ournal of </w:t>
      </w:r>
      <w:r>
        <w:rPr>
          <w:rFonts w:ascii="Times New Roman" w:hAnsi="Times New Roman" w:cs="Times New Roman"/>
          <w:noProof/>
          <w:sz w:val="24"/>
          <w:szCs w:val="24"/>
        </w:rPr>
        <w:t>C</w:t>
      </w:r>
      <w:r w:rsidRPr="004373BE">
        <w:rPr>
          <w:rFonts w:ascii="Times New Roman" w:hAnsi="Times New Roman" w:cs="Times New Roman"/>
          <w:noProof/>
          <w:sz w:val="24"/>
          <w:szCs w:val="24"/>
        </w:rPr>
        <w:t>ancer. 118, 3030-3044.</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 xml:space="preserve">Pett, M.R., Alazawi, W.O., Roberts, I., Dowen, S., Smith, D.I., Stanley, M.A., Coleman, N., 2004. Acquisition of high-level chromosomal instability is associated with integration of human papillomavirus type 16 in cervical keratinocytes. Cancer </w:t>
      </w:r>
      <w:r>
        <w:rPr>
          <w:rFonts w:ascii="Times New Roman" w:hAnsi="Times New Roman" w:cs="Times New Roman"/>
          <w:noProof/>
          <w:sz w:val="24"/>
          <w:szCs w:val="24"/>
        </w:rPr>
        <w:t>R</w:t>
      </w:r>
      <w:r w:rsidRPr="00314DA0">
        <w:rPr>
          <w:rFonts w:ascii="Times New Roman" w:hAnsi="Times New Roman" w:cs="Times New Roman"/>
          <w:noProof/>
          <w:sz w:val="24"/>
          <w:szCs w:val="24"/>
        </w:rPr>
        <w:t>esearch 64, 1359-1368.</w:t>
      </w:r>
    </w:p>
    <w:bookmarkEnd w:id="6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4" w:name="_ENREF_64"/>
      <w:r w:rsidRPr="00314DA0">
        <w:rPr>
          <w:rFonts w:ascii="Times New Roman" w:hAnsi="Times New Roman" w:cs="Times New Roman"/>
          <w:noProof/>
          <w:sz w:val="24"/>
          <w:szCs w:val="24"/>
        </w:rPr>
        <w:t>Pitisuttithum, P., Velicer, C., Luxembourg, A., 2015. 9-Valent HPV vaccine for cancers, pre-cancers and genital warts related to HPV. Expert Review of Vaccines 14, 1405-1419.</w:t>
      </w:r>
    </w:p>
    <w:bookmarkEnd w:id="6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5" w:name="_ENREF_65"/>
      <w:r w:rsidRPr="00314DA0">
        <w:rPr>
          <w:rFonts w:ascii="Times New Roman" w:hAnsi="Times New Roman" w:cs="Times New Roman"/>
          <w:noProof/>
          <w:sz w:val="24"/>
          <w:szCs w:val="24"/>
        </w:rPr>
        <w:t>Porcellato, I., Brachelente, C., Guelfi, G., Reginato, A., Sforna, M., Bongiovanni, L., Mechelli, L., 2014. A retrospective investigation on canine papillomavirus 1 (CPV1) in oral oncogenesis reveals dogs are not a suitable animal model for high-risk HPV-induced oral cancer. PLoS One 9, e112833.</w:t>
      </w:r>
    </w:p>
    <w:bookmarkEnd w:id="6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6" w:name="_ENREF_66"/>
      <w:r w:rsidRPr="00314DA0">
        <w:rPr>
          <w:rFonts w:ascii="Times New Roman" w:hAnsi="Times New Roman" w:cs="Times New Roman"/>
          <w:noProof/>
          <w:sz w:val="24"/>
          <w:szCs w:val="24"/>
        </w:rPr>
        <w:t>Radowicz, S.N., Power, H.T., 2005. Long-term use of cyclosporine in the treatment of canine atopic dermatitis. Veterinary Dermatology 16, 81-86.</w:t>
      </w:r>
    </w:p>
    <w:bookmarkEnd w:id="6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7" w:name="_ENREF_67"/>
      <w:r w:rsidRPr="00314DA0">
        <w:rPr>
          <w:rFonts w:ascii="Times New Roman" w:hAnsi="Times New Roman" w:cs="Times New Roman"/>
          <w:noProof/>
          <w:sz w:val="24"/>
          <w:szCs w:val="24"/>
        </w:rPr>
        <w:t>Ravens, P.A., Vogelnest, L.J., Tong, L.J., Demos, L.E., Bennett, M.D., 2013. Papillomavirus-associated multicentric squamous cell carcinoma in situ in a cat: an unusually extensive and progressive case with subsequent metastasis. Veterinary Dermatology 24, 642-645, e161-642.</w:t>
      </w:r>
    </w:p>
    <w:bookmarkEnd w:id="6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8" w:name="_ENREF_68"/>
      <w:r w:rsidRPr="00314DA0">
        <w:rPr>
          <w:rFonts w:ascii="Times New Roman" w:hAnsi="Times New Roman" w:cs="Times New Roman"/>
          <w:noProof/>
          <w:sz w:val="24"/>
          <w:szCs w:val="24"/>
        </w:rPr>
        <w:t xml:space="preserve">Regalado, A., 2016. Malignant transformation of </w:t>
      </w:r>
      <w:r>
        <w:rPr>
          <w:rFonts w:ascii="Times New Roman" w:hAnsi="Times New Roman" w:cs="Times New Roman"/>
          <w:noProof/>
          <w:sz w:val="24"/>
          <w:szCs w:val="24"/>
        </w:rPr>
        <w:t xml:space="preserve">a </w:t>
      </w:r>
      <w:r w:rsidRPr="00314DA0">
        <w:rPr>
          <w:rFonts w:ascii="Times New Roman" w:hAnsi="Times New Roman" w:cs="Times New Roman"/>
          <w:noProof/>
          <w:sz w:val="24"/>
          <w:szCs w:val="24"/>
        </w:rPr>
        <w:t>canine viral papilloma to oral squamous cell carcinoma, In: Veterinary Dental Forum Minneapolis, Minnesota.</w:t>
      </w:r>
    </w:p>
    <w:bookmarkEnd w:id="6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69" w:name="_ENREF_69"/>
      <w:r w:rsidRPr="00314DA0">
        <w:rPr>
          <w:rFonts w:ascii="Times New Roman" w:hAnsi="Times New Roman" w:cs="Times New Roman"/>
          <w:noProof/>
          <w:sz w:val="24"/>
          <w:szCs w:val="24"/>
        </w:rPr>
        <w:t>Roden, R.B., Lowy, D.R., Schiller, J.T., 1997. Papillomavirus is resistant to desiccation.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Infect</w:t>
      </w:r>
      <w:r>
        <w:rPr>
          <w:rFonts w:ascii="Times New Roman" w:hAnsi="Times New Roman" w:cs="Times New Roman"/>
          <w:noProof/>
          <w:sz w:val="24"/>
          <w:szCs w:val="24"/>
        </w:rPr>
        <w:t>ious</w:t>
      </w:r>
      <w:r w:rsidRPr="00314DA0">
        <w:rPr>
          <w:rFonts w:ascii="Times New Roman" w:hAnsi="Times New Roman" w:cs="Times New Roman"/>
          <w:noProof/>
          <w:sz w:val="24"/>
          <w:szCs w:val="24"/>
        </w:rPr>
        <w:t xml:space="preserve"> Dis</w:t>
      </w:r>
      <w:r>
        <w:rPr>
          <w:rFonts w:ascii="Times New Roman" w:hAnsi="Times New Roman" w:cs="Times New Roman"/>
          <w:noProof/>
          <w:sz w:val="24"/>
          <w:szCs w:val="24"/>
        </w:rPr>
        <w:t>ease</w:t>
      </w:r>
      <w:r w:rsidRPr="00314DA0">
        <w:rPr>
          <w:rFonts w:ascii="Times New Roman" w:hAnsi="Times New Roman" w:cs="Times New Roman"/>
          <w:noProof/>
          <w:sz w:val="24"/>
          <w:szCs w:val="24"/>
        </w:rPr>
        <w:t xml:space="preserve"> 176, 1076-1079.</w:t>
      </w:r>
    </w:p>
    <w:bookmarkEnd w:id="6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70" w:name="_ENREF_70"/>
      <w:r w:rsidRPr="00AB3D0C">
        <w:rPr>
          <w:rFonts w:ascii="Times New Roman" w:hAnsi="Times New Roman" w:cs="Times New Roman"/>
          <w:noProof/>
          <w:sz w:val="24"/>
          <w:szCs w:val="24"/>
        </w:rPr>
        <w:t>Rous, P., Beard, J.W., 1935. The progression to carcinoma of virus-induced rabbit papillomas (Shope). J</w:t>
      </w:r>
      <w:r>
        <w:rPr>
          <w:rFonts w:ascii="Times New Roman" w:hAnsi="Times New Roman" w:cs="Times New Roman"/>
          <w:noProof/>
          <w:sz w:val="24"/>
          <w:szCs w:val="24"/>
        </w:rPr>
        <w:t>ournal of</w:t>
      </w:r>
      <w:r w:rsidRPr="00AB3D0C">
        <w:rPr>
          <w:rFonts w:ascii="Times New Roman" w:hAnsi="Times New Roman" w:cs="Times New Roman"/>
          <w:noProof/>
          <w:sz w:val="24"/>
          <w:szCs w:val="24"/>
        </w:rPr>
        <w:t xml:space="preserve"> Exp</w:t>
      </w:r>
      <w:r>
        <w:rPr>
          <w:rFonts w:ascii="Times New Roman" w:hAnsi="Times New Roman" w:cs="Times New Roman"/>
          <w:noProof/>
          <w:sz w:val="24"/>
          <w:szCs w:val="24"/>
        </w:rPr>
        <w:t>erimaental</w:t>
      </w:r>
      <w:r w:rsidRPr="00AB3D0C">
        <w:rPr>
          <w:rFonts w:ascii="Times New Roman" w:hAnsi="Times New Roman" w:cs="Times New Roman"/>
          <w:noProof/>
          <w:sz w:val="24"/>
          <w:szCs w:val="24"/>
        </w:rPr>
        <w:t xml:space="preserve"> Med</w:t>
      </w:r>
      <w:r>
        <w:rPr>
          <w:rFonts w:ascii="Times New Roman" w:hAnsi="Times New Roman" w:cs="Times New Roman"/>
          <w:noProof/>
          <w:sz w:val="24"/>
          <w:szCs w:val="24"/>
        </w:rPr>
        <w:t>icine</w:t>
      </w:r>
      <w:r w:rsidRPr="00AB3D0C">
        <w:rPr>
          <w:rFonts w:ascii="Times New Roman" w:hAnsi="Times New Roman" w:cs="Times New Roman"/>
          <w:noProof/>
          <w:sz w:val="24"/>
          <w:szCs w:val="24"/>
        </w:rPr>
        <w:t xml:space="preserve"> 62, 523-548.</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lastRenderedPageBreak/>
        <w:t xml:space="preserve">Sabattini, S., Savini, F., Gallina, L., Scagliarini, A., Bassi, P., Bettini, G., 2016. p16 Immunostaining of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anine </w:t>
      </w:r>
      <w:r>
        <w:rPr>
          <w:rFonts w:ascii="Times New Roman" w:hAnsi="Times New Roman" w:cs="Times New Roman"/>
          <w:noProof/>
          <w:sz w:val="24"/>
          <w:szCs w:val="24"/>
        </w:rPr>
        <w:t>s</w:t>
      </w:r>
      <w:r w:rsidRPr="00314DA0">
        <w:rPr>
          <w:rFonts w:ascii="Times New Roman" w:hAnsi="Times New Roman" w:cs="Times New Roman"/>
          <w:noProof/>
          <w:sz w:val="24"/>
          <w:szCs w:val="24"/>
        </w:rPr>
        <w:t xml:space="preserve">quamous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ell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arcinomas </w:t>
      </w:r>
      <w:r>
        <w:rPr>
          <w:rFonts w:ascii="Times New Roman" w:hAnsi="Times New Roman" w:cs="Times New Roman"/>
          <w:noProof/>
          <w:sz w:val="24"/>
          <w:szCs w:val="24"/>
        </w:rPr>
        <w:t>i</w:t>
      </w:r>
      <w:r w:rsidRPr="00314DA0">
        <w:rPr>
          <w:rFonts w:ascii="Times New Roman" w:hAnsi="Times New Roman" w:cs="Times New Roman"/>
          <w:noProof/>
          <w:sz w:val="24"/>
          <w:szCs w:val="24"/>
        </w:rPr>
        <w:t xml:space="preserve">s </w:t>
      </w:r>
      <w:r>
        <w:rPr>
          <w:rFonts w:ascii="Times New Roman" w:hAnsi="Times New Roman" w:cs="Times New Roman"/>
          <w:noProof/>
          <w:sz w:val="24"/>
          <w:szCs w:val="24"/>
        </w:rPr>
        <w:t>n</w:t>
      </w:r>
      <w:r w:rsidRPr="00314DA0">
        <w:rPr>
          <w:rFonts w:ascii="Times New Roman" w:hAnsi="Times New Roman" w:cs="Times New Roman"/>
          <w:noProof/>
          <w:sz w:val="24"/>
          <w:szCs w:val="24"/>
        </w:rPr>
        <w:t xml:space="preserve">ot </w:t>
      </w:r>
      <w:r>
        <w:rPr>
          <w:rFonts w:ascii="Times New Roman" w:hAnsi="Times New Roman" w:cs="Times New Roman"/>
          <w:noProof/>
          <w:sz w:val="24"/>
          <w:szCs w:val="24"/>
        </w:rPr>
        <w:t>a</w:t>
      </w:r>
      <w:r w:rsidRPr="00314DA0">
        <w:rPr>
          <w:rFonts w:ascii="Times New Roman" w:hAnsi="Times New Roman" w:cs="Times New Roman"/>
          <w:noProof/>
          <w:sz w:val="24"/>
          <w:szCs w:val="24"/>
        </w:rPr>
        <w:t xml:space="preserve">ssociated with </w:t>
      </w:r>
      <w:r>
        <w:rPr>
          <w:rFonts w:ascii="Times New Roman" w:hAnsi="Times New Roman" w:cs="Times New Roman"/>
          <w:noProof/>
          <w:sz w:val="24"/>
          <w:szCs w:val="24"/>
        </w:rPr>
        <w:t>p</w:t>
      </w:r>
      <w:r w:rsidRPr="00314DA0">
        <w:rPr>
          <w:rFonts w:ascii="Times New Roman" w:hAnsi="Times New Roman" w:cs="Times New Roman"/>
          <w:noProof/>
          <w:sz w:val="24"/>
          <w:szCs w:val="24"/>
        </w:rPr>
        <w:t>apillomaviral DNA. PLoS One 11, e0159687.</w:t>
      </w:r>
    </w:p>
    <w:bookmarkEnd w:id="7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1" w:name="_ENREF_71"/>
      <w:r w:rsidRPr="00314DA0">
        <w:rPr>
          <w:rFonts w:ascii="Times New Roman" w:hAnsi="Times New Roman" w:cs="Times New Roman"/>
          <w:noProof/>
          <w:sz w:val="24"/>
          <w:szCs w:val="24"/>
        </w:rPr>
        <w:t>Sancak, A., Favrot, C., Geisseler, M.D., Muller, M., Lange, C.E., 2015. Antibody titres against canine papillomavirus 1 peak around clinical regression in naturally occurring oral papillomatosis. Veterinary Dermatology 26, 57-59, e19-20.</w:t>
      </w:r>
    </w:p>
    <w:bookmarkEnd w:id="7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2" w:name="_ENREF_72"/>
      <w:r w:rsidRPr="00314DA0">
        <w:rPr>
          <w:rFonts w:ascii="Times New Roman" w:hAnsi="Times New Roman" w:cs="Times New Roman"/>
          <w:noProof/>
          <w:sz w:val="24"/>
          <w:szCs w:val="24"/>
        </w:rPr>
        <w:t xml:space="preserve">Schiller, J.T., Day, P.M., Kines, R.C., 2010. Current understanding of the mechanism of HPV infection. Gynecologic </w:t>
      </w:r>
      <w:r>
        <w:rPr>
          <w:rFonts w:ascii="Times New Roman" w:hAnsi="Times New Roman" w:cs="Times New Roman"/>
          <w:noProof/>
          <w:sz w:val="24"/>
          <w:szCs w:val="24"/>
        </w:rPr>
        <w:t>O</w:t>
      </w:r>
      <w:r w:rsidRPr="00314DA0">
        <w:rPr>
          <w:rFonts w:ascii="Times New Roman" w:hAnsi="Times New Roman" w:cs="Times New Roman"/>
          <w:noProof/>
          <w:sz w:val="24"/>
          <w:szCs w:val="24"/>
        </w:rPr>
        <w:t>ncology 118, S12-17.</w:t>
      </w:r>
    </w:p>
    <w:bookmarkEnd w:id="7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3" w:name="_ENREF_73"/>
      <w:r w:rsidRPr="00314DA0">
        <w:rPr>
          <w:rFonts w:ascii="Times New Roman" w:hAnsi="Times New Roman" w:cs="Times New Roman"/>
          <w:noProof/>
          <w:sz w:val="24"/>
          <w:szCs w:val="24"/>
        </w:rPr>
        <w:t>Schulman, F.Y., Krafft, A.E., Janczewski, T., 2001. Feline cutaneous fibropapillomas: clinicopathologic findings and association with papillomavirus infection.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38, 291-296.</w:t>
      </w:r>
    </w:p>
    <w:bookmarkEnd w:id="7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4" w:name="_ENREF_74"/>
      <w:r w:rsidRPr="00314DA0">
        <w:rPr>
          <w:rFonts w:ascii="Times New Roman" w:hAnsi="Times New Roman" w:cs="Times New Roman"/>
          <w:noProof/>
          <w:sz w:val="24"/>
          <w:szCs w:val="24"/>
        </w:rPr>
        <w:t xml:space="preserve">Smeets, S.J., Hesselink, A.T., Speel, E.J., Haesevoets, A., Snijders, P.J., Pawlita, M., Meijer, C.J., Braakhuis, B.J., Leemans, C.R., Brakenhoff, R.H., 2007. A novel algorithm for reliable detection of human papillomavirus in paraffin embedded head and neck cancer specimen. International </w:t>
      </w:r>
      <w:r>
        <w:rPr>
          <w:rFonts w:ascii="Times New Roman" w:hAnsi="Times New Roman" w:cs="Times New Roman"/>
          <w:noProof/>
          <w:sz w:val="24"/>
          <w:szCs w:val="24"/>
        </w:rPr>
        <w:t>J</w:t>
      </w:r>
      <w:r w:rsidRPr="00314DA0">
        <w:rPr>
          <w:rFonts w:ascii="Times New Roman" w:hAnsi="Times New Roman" w:cs="Times New Roman"/>
          <w:noProof/>
          <w:sz w:val="24"/>
          <w:szCs w:val="24"/>
        </w:rPr>
        <w:t xml:space="preserve">ournal of </w:t>
      </w:r>
      <w:r>
        <w:rPr>
          <w:rFonts w:ascii="Times New Roman" w:hAnsi="Times New Roman" w:cs="Times New Roman"/>
          <w:noProof/>
          <w:sz w:val="24"/>
          <w:szCs w:val="24"/>
        </w:rPr>
        <w:t>C</w:t>
      </w:r>
      <w:r w:rsidRPr="00314DA0">
        <w:rPr>
          <w:rFonts w:ascii="Times New Roman" w:hAnsi="Times New Roman" w:cs="Times New Roman"/>
          <w:noProof/>
          <w:sz w:val="24"/>
          <w:szCs w:val="24"/>
        </w:rPr>
        <w:t>ancer 121, 2465-2472.</w:t>
      </w:r>
    </w:p>
    <w:bookmarkEnd w:id="7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5" w:name="_ENREF_75"/>
      <w:r w:rsidRPr="00314DA0">
        <w:rPr>
          <w:rFonts w:ascii="Times New Roman" w:hAnsi="Times New Roman" w:cs="Times New Roman"/>
          <w:noProof/>
          <w:sz w:val="24"/>
          <w:szCs w:val="24"/>
        </w:rPr>
        <w:t>Sundberg, J.P., Smith, E.K., Herron, A.J., Jenson, A.B., Burk, R.D., Van Ranst, M., 1994. Involvement of canine oral papillomavirus in generalized oral and cutaneous verrucosis in a Chinese Shar Pei dog.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31, 183-187.</w:t>
      </w:r>
    </w:p>
    <w:bookmarkEnd w:id="7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6" w:name="_ENREF_76"/>
      <w:r w:rsidRPr="00314DA0">
        <w:rPr>
          <w:rFonts w:ascii="Times New Roman" w:hAnsi="Times New Roman" w:cs="Times New Roman"/>
          <w:noProof/>
          <w:sz w:val="24"/>
          <w:szCs w:val="24"/>
        </w:rPr>
        <w:t>Sundberg, J.P., Van Ranst, M., Montali, R., Homer, B.L., Miller, W.H., Rowland, P.H., Scott, D.W., England, J.J., Dunstan, R.W., Mikaelian, I.and others, 2000. Feline papillomas and papillomaviruses.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Pathol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37, 1-10.</w:t>
      </w:r>
    </w:p>
    <w:bookmarkEnd w:id="7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7" w:name="_ENREF_77"/>
      <w:r w:rsidRPr="00314DA0">
        <w:rPr>
          <w:rFonts w:ascii="Times New Roman" w:hAnsi="Times New Roman" w:cs="Times New Roman"/>
          <w:noProof/>
          <w:sz w:val="24"/>
          <w:szCs w:val="24"/>
        </w:rPr>
        <w:t>Suzich, J.A., Ghim, S.J., Palmer-Hill, F.J., White, W.I., Tamura, J.K., Bell, J.A., Newsome, J.A., Jenson, A.B., Schlegel, R., 1995. Systemic immunization with papillomavirus L1 protein completely prevents the development of viral mucosal papillomas. Proceedings of the National Academy of Sciences of the United States of America 92, 11553-11557.</w:t>
      </w:r>
    </w:p>
    <w:bookmarkEnd w:id="7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78" w:name="_ENREF_78"/>
      <w:r w:rsidRPr="00314DA0">
        <w:rPr>
          <w:rFonts w:ascii="Times New Roman" w:hAnsi="Times New Roman" w:cs="Times New Roman"/>
          <w:noProof/>
          <w:sz w:val="24"/>
          <w:szCs w:val="24"/>
        </w:rPr>
        <w:t>Tachezy, R., Duson, G., Rector, A., Jenson, A.B., Sundberg, J.P., Van Ranst, M., 2002. Cloning and genomic characterization of Felis domesticus papillomavirus type 1. Virology 301, 313-321.</w:t>
      </w:r>
    </w:p>
    <w:bookmarkEnd w:id="7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rPr>
          <w:rFonts w:ascii="Times New Roman" w:hAnsi="Times New Roman" w:cs="Times New Roman"/>
          <w:noProof/>
          <w:sz w:val="24"/>
          <w:szCs w:val="24"/>
        </w:rPr>
      </w:pPr>
      <w:bookmarkStart w:id="79" w:name="_ENREF_79"/>
      <w:r w:rsidRPr="00AB3D0C">
        <w:rPr>
          <w:rFonts w:ascii="Times New Roman" w:hAnsi="Times New Roman" w:cs="Times New Roman"/>
          <w:noProof/>
          <w:sz w:val="24"/>
          <w:szCs w:val="24"/>
        </w:rPr>
        <w:t>Teifke, J.P., Kidney, B.A., Lohr, C.V., Yager, J.A., 2003. Detection of papillomavirus-DNA in mesenchymal tumour cells and not in the hyperplastic epithelium of feline sarcoids. Vet</w:t>
      </w:r>
      <w:r>
        <w:rPr>
          <w:rFonts w:ascii="Times New Roman" w:hAnsi="Times New Roman" w:cs="Times New Roman"/>
          <w:noProof/>
          <w:sz w:val="24"/>
          <w:szCs w:val="24"/>
        </w:rPr>
        <w:t>erinary</w:t>
      </w:r>
      <w:r w:rsidRPr="00AB3D0C">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AB3D0C">
        <w:rPr>
          <w:rFonts w:ascii="Times New Roman" w:hAnsi="Times New Roman" w:cs="Times New Roman"/>
          <w:noProof/>
          <w:sz w:val="24"/>
          <w:szCs w:val="24"/>
        </w:rPr>
        <w:t xml:space="preserve"> 14, 47-56.</w:t>
      </w:r>
    </w:p>
    <w:p w:rsidR="003774DA"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314DA0">
        <w:rPr>
          <w:rFonts w:ascii="Times New Roman" w:hAnsi="Times New Roman" w:cs="Times New Roman"/>
          <w:noProof/>
          <w:sz w:val="24"/>
          <w:szCs w:val="24"/>
        </w:rPr>
        <w:t>Terai, M., Burk, R.D., 2002. Felis domesticus papillomavirus, isolated from a skin lesion, is related to canine oral papillomavirus and contains a 1.3 kb non-coding region between the E2 and L2 open reading frames.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Gen</w:t>
      </w:r>
      <w:r>
        <w:rPr>
          <w:rFonts w:ascii="Times New Roman" w:hAnsi="Times New Roman" w:cs="Times New Roman"/>
          <w:noProof/>
          <w:sz w:val="24"/>
          <w:szCs w:val="24"/>
        </w:rPr>
        <w:t>eral</w:t>
      </w:r>
      <w:r w:rsidRPr="00314DA0">
        <w:rPr>
          <w:rFonts w:ascii="Times New Roman" w:hAnsi="Times New Roman" w:cs="Times New Roman"/>
          <w:noProof/>
          <w:sz w:val="24"/>
          <w:szCs w:val="24"/>
        </w:rPr>
        <w:t xml:space="preserve"> Virol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83, 2303-2307.</w:t>
      </w:r>
    </w:p>
    <w:bookmarkEnd w:id="7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0" w:name="_ENREF_80"/>
      <w:r w:rsidRPr="00314DA0">
        <w:rPr>
          <w:rFonts w:ascii="Times New Roman" w:hAnsi="Times New Roman" w:cs="Times New Roman"/>
          <w:noProof/>
          <w:sz w:val="24"/>
          <w:szCs w:val="24"/>
        </w:rPr>
        <w:t xml:space="preserve">Thomson, N.A., Dunowska, M., Munday, J.S., 2015. The use of quantitative PCR to detect Felis catus papillomavirus type 2 DNA from a high proportion of queens and their kittens. Veterinary </w:t>
      </w:r>
      <w:r>
        <w:rPr>
          <w:rFonts w:ascii="Times New Roman" w:hAnsi="Times New Roman" w:cs="Times New Roman"/>
          <w:noProof/>
          <w:sz w:val="24"/>
          <w:szCs w:val="24"/>
        </w:rPr>
        <w:t>M</w:t>
      </w:r>
      <w:r w:rsidRPr="00314DA0">
        <w:rPr>
          <w:rFonts w:ascii="Times New Roman" w:hAnsi="Times New Roman" w:cs="Times New Roman"/>
          <w:noProof/>
          <w:sz w:val="24"/>
          <w:szCs w:val="24"/>
        </w:rPr>
        <w:t>icrobiology 175, 211-217.</w:t>
      </w:r>
    </w:p>
    <w:bookmarkEnd w:id="8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1" w:name="_ENREF_81"/>
      <w:r w:rsidRPr="00314DA0">
        <w:rPr>
          <w:rFonts w:ascii="Times New Roman" w:hAnsi="Times New Roman" w:cs="Times New Roman"/>
          <w:noProof/>
          <w:sz w:val="24"/>
          <w:szCs w:val="24"/>
        </w:rPr>
        <w:t xml:space="preserve">Thomson, N.A., Munday, J.S., Dittmer, K.E., 2016. Frequent detection of transcriptionally active Felis catus papillomavirus 2 in feline cutaneous squamous cell carcinomas. Journal of </w:t>
      </w:r>
      <w:r>
        <w:rPr>
          <w:rFonts w:ascii="Times New Roman" w:hAnsi="Times New Roman" w:cs="Times New Roman"/>
          <w:noProof/>
          <w:sz w:val="24"/>
          <w:szCs w:val="24"/>
        </w:rPr>
        <w:t>G</w:t>
      </w:r>
      <w:r w:rsidRPr="00314DA0">
        <w:rPr>
          <w:rFonts w:ascii="Times New Roman" w:hAnsi="Times New Roman" w:cs="Times New Roman"/>
          <w:noProof/>
          <w:sz w:val="24"/>
          <w:szCs w:val="24"/>
        </w:rPr>
        <w:t xml:space="preserve">eneral </w:t>
      </w:r>
      <w:r>
        <w:rPr>
          <w:rFonts w:ascii="Times New Roman" w:hAnsi="Times New Roman" w:cs="Times New Roman"/>
          <w:noProof/>
          <w:sz w:val="24"/>
          <w:szCs w:val="24"/>
        </w:rPr>
        <w:t>V</w:t>
      </w:r>
      <w:r w:rsidRPr="00314DA0">
        <w:rPr>
          <w:rFonts w:ascii="Times New Roman" w:hAnsi="Times New Roman" w:cs="Times New Roman"/>
          <w:noProof/>
          <w:sz w:val="24"/>
          <w:szCs w:val="24"/>
        </w:rPr>
        <w:t>irology 97, 1189-1197.</w:t>
      </w:r>
    </w:p>
    <w:bookmarkEnd w:id="8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2" w:name="_ENREF_82"/>
      <w:r w:rsidRPr="00314DA0">
        <w:rPr>
          <w:rFonts w:ascii="Times New Roman" w:hAnsi="Times New Roman" w:cs="Times New Roman"/>
          <w:noProof/>
          <w:sz w:val="24"/>
          <w:szCs w:val="24"/>
        </w:rPr>
        <w:t xml:space="preserve">Tisza, M.J., Yuan, H., Schlegel, R., Buck, C.B., 2016. Genomic </w:t>
      </w:r>
      <w:r>
        <w:rPr>
          <w:rFonts w:ascii="Times New Roman" w:hAnsi="Times New Roman" w:cs="Times New Roman"/>
          <w:noProof/>
          <w:sz w:val="24"/>
          <w:szCs w:val="24"/>
        </w:rPr>
        <w:t>s</w:t>
      </w:r>
      <w:r w:rsidRPr="00314DA0">
        <w:rPr>
          <w:rFonts w:ascii="Times New Roman" w:hAnsi="Times New Roman" w:cs="Times New Roman"/>
          <w:noProof/>
          <w:sz w:val="24"/>
          <w:szCs w:val="24"/>
        </w:rPr>
        <w:t xml:space="preserve">equence of </w:t>
      </w:r>
      <w:r>
        <w:rPr>
          <w:rFonts w:ascii="Times New Roman" w:hAnsi="Times New Roman" w:cs="Times New Roman"/>
          <w:noProof/>
          <w:sz w:val="24"/>
          <w:szCs w:val="24"/>
        </w:rPr>
        <w:t>c</w:t>
      </w:r>
      <w:r w:rsidRPr="00314DA0">
        <w:rPr>
          <w:rFonts w:ascii="Times New Roman" w:hAnsi="Times New Roman" w:cs="Times New Roman"/>
          <w:noProof/>
          <w:sz w:val="24"/>
          <w:szCs w:val="24"/>
        </w:rPr>
        <w:t xml:space="preserve">anine </w:t>
      </w:r>
      <w:r>
        <w:rPr>
          <w:rFonts w:ascii="Times New Roman" w:hAnsi="Times New Roman" w:cs="Times New Roman"/>
          <w:noProof/>
          <w:sz w:val="24"/>
          <w:szCs w:val="24"/>
        </w:rPr>
        <w:t>p</w:t>
      </w:r>
      <w:r w:rsidRPr="00314DA0">
        <w:rPr>
          <w:rFonts w:ascii="Times New Roman" w:hAnsi="Times New Roman" w:cs="Times New Roman"/>
          <w:noProof/>
          <w:sz w:val="24"/>
          <w:szCs w:val="24"/>
        </w:rPr>
        <w:t xml:space="preserve">apillomavirus 19. Genome </w:t>
      </w:r>
      <w:r>
        <w:rPr>
          <w:rFonts w:ascii="Times New Roman" w:hAnsi="Times New Roman" w:cs="Times New Roman"/>
          <w:noProof/>
          <w:sz w:val="24"/>
          <w:szCs w:val="24"/>
        </w:rPr>
        <w:t>A</w:t>
      </w:r>
      <w:r w:rsidRPr="00314DA0">
        <w:rPr>
          <w:rFonts w:ascii="Times New Roman" w:hAnsi="Times New Roman" w:cs="Times New Roman"/>
          <w:noProof/>
          <w:sz w:val="24"/>
          <w:szCs w:val="24"/>
        </w:rPr>
        <w:t>nnouncements 4, e01380-01316.</w:t>
      </w:r>
    </w:p>
    <w:bookmarkEnd w:id="82"/>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3" w:name="_ENREF_83"/>
      <w:r w:rsidRPr="00314DA0">
        <w:rPr>
          <w:rFonts w:ascii="Times New Roman" w:hAnsi="Times New Roman" w:cs="Times New Roman"/>
          <w:noProof/>
          <w:sz w:val="24"/>
          <w:szCs w:val="24"/>
        </w:rPr>
        <w:t>Tobler, K., Favrot, C., Nespeca, G., Ackermann, M., 2006. Detection of the prototype of a potential novel genus in the family Papillomaviridae in association with canine epidermodysplasia verruciformis. J</w:t>
      </w:r>
      <w:r>
        <w:rPr>
          <w:rFonts w:ascii="Times New Roman" w:hAnsi="Times New Roman" w:cs="Times New Roman"/>
          <w:noProof/>
          <w:sz w:val="24"/>
          <w:szCs w:val="24"/>
        </w:rPr>
        <w:t>ournal of</w:t>
      </w:r>
      <w:r w:rsidRPr="00314DA0">
        <w:rPr>
          <w:rFonts w:ascii="Times New Roman" w:hAnsi="Times New Roman" w:cs="Times New Roman"/>
          <w:noProof/>
          <w:sz w:val="24"/>
          <w:szCs w:val="24"/>
        </w:rPr>
        <w:t xml:space="preserve"> Gen</w:t>
      </w:r>
      <w:r>
        <w:rPr>
          <w:rFonts w:ascii="Times New Roman" w:hAnsi="Times New Roman" w:cs="Times New Roman"/>
          <w:noProof/>
          <w:sz w:val="24"/>
          <w:szCs w:val="24"/>
        </w:rPr>
        <w:t>eral</w:t>
      </w:r>
      <w:r w:rsidRPr="00314DA0">
        <w:rPr>
          <w:rFonts w:ascii="Times New Roman" w:hAnsi="Times New Roman" w:cs="Times New Roman"/>
          <w:noProof/>
          <w:sz w:val="24"/>
          <w:szCs w:val="24"/>
        </w:rPr>
        <w:t xml:space="preserve"> Virol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87, 3551-3557.</w:t>
      </w:r>
    </w:p>
    <w:bookmarkEnd w:id="83"/>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4" w:name="_ENREF_84"/>
      <w:r w:rsidRPr="00314DA0">
        <w:rPr>
          <w:rFonts w:ascii="Times New Roman" w:hAnsi="Times New Roman" w:cs="Times New Roman"/>
          <w:noProof/>
          <w:sz w:val="24"/>
          <w:szCs w:val="24"/>
        </w:rPr>
        <w:t>Tobler, K., Lange, C., Carlotti, D.N., Ackermann, M., Favrot, C., 2008. Detection of a novel papillomavirus in pigmented plaques of four pugs.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19, 21-25.</w:t>
      </w:r>
    </w:p>
    <w:bookmarkEnd w:id="84"/>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5" w:name="_ENREF_85"/>
      <w:r w:rsidRPr="00314DA0">
        <w:rPr>
          <w:rFonts w:ascii="Times New Roman" w:hAnsi="Times New Roman" w:cs="Times New Roman"/>
          <w:noProof/>
          <w:sz w:val="24"/>
          <w:szCs w:val="24"/>
        </w:rPr>
        <w:t>Waropastrakul, S., Munday, J.S., French, A.F., 2012. Infrequent detection of papillomaviral DNA within canine cutaneous squamous cell carcinomas, haemangiosarcomas and healthy skin on the ventrum of dogs.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23, 197-201.</w:t>
      </w:r>
    </w:p>
    <w:bookmarkEnd w:id="85"/>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6" w:name="_ENREF_86"/>
      <w:r w:rsidRPr="00314DA0">
        <w:rPr>
          <w:rFonts w:ascii="Times New Roman" w:hAnsi="Times New Roman" w:cs="Times New Roman"/>
          <w:noProof/>
          <w:sz w:val="24"/>
          <w:szCs w:val="24"/>
        </w:rPr>
        <w:t>Wilhelm, S., Degorce-Rubiales, F., Godson, D., Favrot, C., 2006. Clinical, histological and immunohistochemical study of feline viral plaques and bowenoid in situ carcinomas.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17, 424-431.</w:t>
      </w:r>
    </w:p>
    <w:bookmarkEnd w:id="86"/>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7" w:name="_ENREF_87"/>
      <w:r w:rsidRPr="00314DA0">
        <w:rPr>
          <w:rFonts w:ascii="Times New Roman" w:hAnsi="Times New Roman" w:cs="Times New Roman"/>
          <w:noProof/>
          <w:sz w:val="24"/>
          <w:szCs w:val="24"/>
        </w:rPr>
        <w:t>Yagci, B.B., Ural, K., Ocal, N., Haydardedeoglu, A.E., 2008. Azithromycin therapy of papillomatosis in dogs: a prospective, randomized, double-blinded, placebo-controlled clinical trial. Veterinary Dermatology 19, 194-198.</w:t>
      </w:r>
    </w:p>
    <w:bookmarkEnd w:id="87"/>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8" w:name="_ENREF_88"/>
      <w:r w:rsidRPr="00314DA0">
        <w:rPr>
          <w:rFonts w:ascii="Times New Roman" w:hAnsi="Times New Roman" w:cs="Times New Roman"/>
          <w:noProof/>
          <w:sz w:val="24"/>
          <w:szCs w:val="24"/>
        </w:rPr>
        <w:t>Yuan, H., Ghim, S., Newsome, J., Apolinario, T., Olcese, V., Martin, M., Delius, H., Felsburg, P., Jenson, B., Schlegel, R., 2007. An epidermotropic canine papillomavirus with malignant potential contains an E5 gene and establishes a unique genus. Virology 359, 28-36.</w:t>
      </w:r>
    </w:p>
    <w:bookmarkEnd w:id="88"/>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89" w:name="_ENREF_89"/>
      <w:r w:rsidRPr="00314DA0">
        <w:rPr>
          <w:rFonts w:ascii="Times New Roman" w:hAnsi="Times New Roman" w:cs="Times New Roman"/>
          <w:noProof/>
          <w:sz w:val="24"/>
          <w:szCs w:val="24"/>
        </w:rPr>
        <w:t xml:space="preserve">Yuan, H., Luff, J., Zhou, D., Wang, J., Affolter, V., Moore, P., Schlegel, R., 2012. Complete genome sequence of canine papillomavirus type 9. Journal of </w:t>
      </w:r>
      <w:r>
        <w:rPr>
          <w:rFonts w:ascii="Times New Roman" w:hAnsi="Times New Roman" w:cs="Times New Roman"/>
          <w:noProof/>
          <w:sz w:val="24"/>
          <w:szCs w:val="24"/>
        </w:rPr>
        <w:t>V</w:t>
      </w:r>
      <w:r w:rsidRPr="00314DA0">
        <w:rPr>
          <w:rFonts w:ascii="Times New Roman" w:hAnsi="Times New Roman" w:cs="Times New Roman"/>
          <w:noProof/>
          <w:sz w:val="24"/>
          <w:szCs w:val="24"/>
        </w:rPr>
        <w:t>irology 86, 5966.</w:t>
      </w:r>
    </w:p>
    <w:bookmarkEnd w:id="89"/>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90" w:name="_ENREF_90"/>
      <w:r w:rsidRPr="00314DA0">
        <w:rPr>
          <w:rFonts w:ascii="Times New Roman" w:hAnsi="Times New Roman" w:cs="Times New Roman"/>
          <w:noProof/>
          <w:sz w:val="24"/>
          <w:szCs w:val="24"/>
        </w:rPr>
        <w:t>Zaugg, N., Nespeca, G., Hauser, B., Ackermann, M., Favrot, C., 2005. Detection of novel papillomaviruses in canine mucosal, cutaneous and in situ squamous cell carcinomas. Vet</w:t>
      </w:r>
      <w:r>
        <w:rPr>
          <w:rFonts w:ascii="Times New Roman" w:hAnsi="Times New Roman" w:cs="Times New Roman"/>
          <w:noProof/>
          <w:sz w:val="24"/>
          <w:szCs w:val="24"/>
        </w:rPr>
        <w:t>erinary</w:t>
      </w:r>
      <w:r w:rsidRPr="00314DA0">
        <w:rPr>
          <w:rFonts w:ascii="Times New Roman" w:hAnsi="Times New Roman" w:cs="Times New Roman"/>
          <w:noProof/>
          <w:sz w:val="24"/>
          <w:szCs w:val="24"/>
        </w:rPr>
        <w:t xml:space="preserve"> Dermatol</w:t>
      </w:r>
      <w:r>
        <w:rPr>
          <w:rFonts w:ascii="Times New Roman" w:hAnsi="Times New Roman" w:cs="Times New Roman"/>
          <w:noProof/>
          <w:sz w:val="24"/>
          <w:szCs w:val="24"/>
        </w:rPr>
        <w:t>ogy</w:t>
      </w:r>
      <w:r w:rsidRPr="00314DA0">
        <w:rPr>
          <w:rFonts w:ascii="Times New Roman" w:hAnsi="Times New Roman" w:cs="Times New Roman"/>
          <w:noProof/>
          <w:sz w:val="24"/>
          <w:szCs w:val="24"/>
        </w:rPr>
        <w:t xml:space="preserve"> 16, 290-298.</w:t>
      </w:r>
    </w:p>
    <w:bookmarkEnd w:id="90"/>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bookmarkStart w:id="91" w:name="_ENREF_91"/>
      <w:r w:rsidRPr="00314DA0">
        <w:rPr>
          <w:rFonts w:ascii="Times New Roman" w:hAnsi="Times New Roman" w:cs="Times New Roman"/>
          <w:noProof/>
          <w:sz w:val="24"/>
          <w:szCs w:val="24"/>
        </w:rPr>
        <w:t>Zhou, D., Luff, J., Paul, S., Alkhilaiwi, F., Usuda, Y., Wang, N., Affolter, V., Moore, P., Schlegel, R., Yuan, H., 2015. Complete genome seq</w:t>
      </w:r>
      <w:r>
        <w:rPr>
          <w:rFonts w:ascii="Times New Roman" w:hAnsi="Times New Roman" w:cs="Times New Roman"/>
          <w:noProof/>
          <w:sz w:val="24"/>
          <w:szCs w:val="24"/>
        </w:rPr>
        <w:t xml:space="preserve">uence of canine papillomavirus </w:t>
      </w:r>
      <w:r w:rsidRPr="00314DA0">
        <w:rPr>
          <w:rFonts w:ascii="Times New Roman" w:hAnsi="Times New Roman" w:cs="Times New Roman"/>
          <w:noProof/>
          <w:sz w:val="24"/>
          <w:szCs w:val="24"/>
        </w:rPr>
        <w:t xml:space="preserve">type 12. Genome </w:t>
      </w:r>
      <w:r>
        <w:rPr>
          <w:rFonts w:ascii="Times New Roman" w:hAnsi="Times New Roman" w:cs="Times New Roman"/>
          <w:noProof/>
          <w:sz w:val="24"/>
          <w:szCs w:val="24"/>
        </w:rPr>
        <w:t>A</w:t>
      </w:r>
      <w:r w:rsidRPr="00314DA0">
        <w:rPr>
          <w:rFonts w:ascii="Times New Roman" w:hAnsi="Times New Roman" w:cs="Times New Roman"/>
          <w:noProof/>
          <w:sz w:val="24"/>
          <w:szCs w:val="24"/>
        </w:rPr>
        <w:t>nnouncements 3.</w:t>
      </w:r>
    </w:p>
    <w:bookmarkEnd w:id="91"/>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p>
    <w:p w:rsidR="003774DA" w:rsidRDefault="003774DA" w:rsidP="003774DA">
      <w:pPr>
        <w:spacing w:after="0" w:line="240" w:lineRule="auto"/>
        <w:ind w:left="785" w:hangingChars="327" w:hanging="785"/>
      </w:pPr>
      <w:bookmarkStart w:id="92" w:name="_ENREF_92"/>
      <w:r w:rsidRPr="00314DA0">
        <w:rPr>
          <w:rFonts w:ascii="Times New Roman" w:hAnsi="Times New Roman" w:cs="Times New Roman"/>
          <w:noProof/>
          <w:sz w:val="24"/>
          <w:szCs w:val="24"/>
        </w:rPr>
        <w:t xml:space="preserve">Zhou, D., Luff, J., Usuda, Y., Affolter, V., Moore, P., Schlegel, R., Yuan, H., 2014. Complete genome sequence of canine papillomavirus type 11. Genome </w:t>
      </w:r>
      <w:r>
        <w:rPr>
          <w:rFonts w:ascii="Times New Roman" w:hAnsi="Times New Roman" w:cs="Times New Roman"/>
          <w:noProof/>
          <w:sz w:val="24"/>
          <w:szCs w:val="24"/>
        </w:rPr>
        <w:t>A</w:t>
      </w:r>
      <w:r w:rsidRPr="00314DA0">
        <w:rPr>
          <w:rFonts w:ascii="Times New Roman" w:hAnsi="Times New Roman" w:cs="Times New Roman"/>
          <w:noProof/>
          <w:sz w:val="24"/>
          <w:szCs w:val="24"/>
        </w:rPr>
        <w:t>nnouncements 2.</w:t>
      </w:r>
      <w:r w:rsidRPr="00026B88">
        <w:t xml:space="preserve"> </w:t>
      </w:r>
    </w:p>
    <w:p w:rsidR="003774DA" w:rsidRDefault="003774DA" w:rsidP="003774DA">
      <w:pPr>
        <w:spacing w:after="0" w:line="240" w:lineRule="auto"/>
        <w:ind w:left="719" w:hangingChars="327" w:hanging="719"/>
      </w:pPr>
    </w:p>
    <w:p w:rsidR="003774DA" w:rsidRPr="00026B88" w:rsidRDefault="003774DA" w:rsidP="003774DA">
      <w:pPr>
        <w:spacing w:after="0" w:line="240" w:lineRule="auto"/>
        <w:ind w:left="785" w:hangingChars="327" w:hanging="785"/>
        <w:rPr>
          <w:rFonts w:ascii="Times New Roman" w:hAnsi="Times New Roman" w:cs="Times New Roman"/>
          <w:noProof/>
          <w:sz w:val="24"/>
          <w:szCs w:val="24"/>
        </w:rPr>
      </w:pPr>
      <w:r w:rsidRPr="00026B88">
        <w:rPr>
          <w:rFonts w:ascii="Times New Roman" w:hAnsi="Times New Roman" w:cs="Times New Roman"/>
          <w:noProof/>
          <w:sz w:val="24"/>
          <w:szCs w:val="24"/>
        </w:rPr>
        <w:t>zur Hausen, H., 2009. Papillomaviruses in the causation of human cancers - a brief historical account. Virology 384, 260-265.</w:t>
      </w:r>
    </w:p>
    <w:p w:rsidR="003774DA" w:rsidRPr="00026B88" w:rsidRDefault="003774DA" w:rsidP="003774DA">
      <w:pPr>
        <w:spacing w:after="0" w:line="240" w:lineRule="auto"/>
        <w:ind w:left="785" w:hangingChars="327" w:hanging="785"/>
        <w:rPr>
          <w:rFonts w:ascii="Times New Roman" w:hAnsi="Times New Roman" w:cs="Times New Roman"/>
          <w:noProof/>
          <w:sz w:val="24"/>
          <w:szCs w:val="24"/>
        </w:rPr>
      </w:pPr>
    </w:p>
    <w:p w:rsidR="003774DA" w:rsidRPr="00314DA0" w:rsidRDefault="003774DA" w:rsidP="003774DA">
      <w:pPr>
        <w:spacing w:after="0" w:line="240" w:lineRule="auto"/>
        <w:ind w:left="785" w:hangingChars="327" w:hanging="785"/>
        <w:rPr>
          <w:rFonts w:ascii="Times New Roman" w:hAnsi="Times New Roman" w:cs="Times New Roman"/>
          <w:noProof/>
          <w:sz w:val="24"/>
          <w:szCs w:val="24"/>
        </w:rPr>
      </w:pPr>
      <w:r w:rsidRPr="00026B88">
        <w:rPr>
          <w:rFonts w:ascii="Times New Roman" w:hAnsi="Times New Roman" w:cs="Times New Roman"/>
          <w:noProof/>
          <w:sz w:val="24"/>
          <w:szCs w:val="24"/>
        </w:rPr>
        <w:lastRenderedPageBreak/>
        <w:t xml:space="preserve">zur Hausen, H., de Villiers, E.M., Gissmann, L., 1981. Papillomavirus infections and human genital cancer. Gynecologic </w:t>
      </w:r>
      <w:r>
        <w:rPr>
          <w:rFonts w:ascii="Times New Roman" w:hAnsi="Times New Roman" w:cs="Times New Roman"/>
          <w:noProof/>
          <w:sz w:val="24"/>
          <w:szCs w:val="24"/>
        </w:rPr>
        <w:t>O</w:t>
      </w:r>
      <w:r w:rsidRPr="00026B88">
        <w:rPr>
          <w:rFonts w:ascii="Times New Roman" w:hAnsi="Times New Roman" w:cs="Times New Roman"/>
          <w:noProof/>
          <w:sz w:val="24"/>
          <w:szCs w:val="24"/>
        </w:rPr>
        <w:t>ncology 12, S124-128.</w:t>
      </w:r>
    </w:p>
    <w:bookmarkEnd w:id="92"/>
    <w:p w:rsidR="003774DA" w:rsidRPr="003D20C9" w:rsidRDefault="003774DA" w:rsidP="003774DA">
      <w:pPr>
        <w:spacing w:after="0" w:line="240" w:lineRule="auto"/>
        <w:ind w:left="1298" w:hangingChars="541" w:hanging="1298"/>
        <w:rPr>
          <w:rFonts w:ascii="Times New Roman" w:hAnsi="Times New Roman" w:cs="Times New Roman"/>
          <w:noProof/>
          <w:sz w:val="24"/>
          <w:szCs w:val="24"/>
          <w:lang w:val="en-GB"/>
        </w:rPr>
      </w:pPr>
    </w:p>
    <w:p w:rsidR="003774DA" w:rsidRPr="003D20C9" w:rsidRDefault="003774DA" w:rsidP="003774DA">
      <w:pPr>
        <w:spacing w:line="480" w:lineRule="auto"/>
        <w:rPr>
          <w:rFonts w:ascii="Times New Roman" w:hAnsi="Times New Roman" w:cs="Times New Roman"/>
          <w:sz w:val="24"/>
          <w:szCs w:val="24"/>
          <w:lang w:val="en-GB"/>
        </w:rPr>
      </w:pPr>
    </w:p>
    <w:p w:rsidR="0035360C" w:rsidRPr="00983F07" w:rsidRDefault="00983F07" w:rsidP="00983F07">
      <w:pPr>
        <w:spacing w:after="0" w:line="480" w:lineRule="auto"/>
        <w:rPr>
          <w:rFonts w:ascii="Times New Roman" w:hAnsi="Times New Roman" w:cs="Times New Roman"/>
          <w:b/>
          <w:noProof/>
          <w:sz w:val="24"/>
          <w:szCs w:val="24"/>
          <w:lang w:val="en-GB"/>
        </w:rPr>
      </w:pPr>
      <w:r w:rsidRPr="00983F07">
        <w:rPr>
          <w:rFonts w:ascii="Times New Roman" w:hAnsi="Times New Roman" w:cs="Times New Roman"/>
          <w:b/>
          <w:noProof/>
          <w:sz w:val="24"/>
          <w:szCs w:val="24"/>
          <w:lang w:val="en-GB"/>
        </w:rPr>
        <w:t>Table Legend</w:t>
      </w:r>
    </w:p>
    <w:p w:rsidR="00030662" w:rsidRPr="00E34509" w:rsidRDefault="00983F07" w:rsidP="00030662">
      <w:pPr>
        <w:spacing w:after="0" w:line="480" w:lineRule="auto"/>
        <w:rPr>
          <w:rFonts w:ascii="Times New Roman" w:hAnsi="Times New Roman" w:cs="Times New Roman"/>
          <w:sz w:val="24"/>
          <w:szCs w:val="24"/>
        </w:rPr>
      </w:pPr>
      <w:proofErr w:type="gramStart"/>
      <w:r>
        <w:rPr>
          <w:rFonts w:ascii="Times New Roman" w:hAnsi="Times New Roman" w:cs="Times New Roman"/>
          <w:noProof/>
          <w:sz w:val="24"/>
          <w:szCs w:val="24"/>
          <w:lang w:val="en-GB"/>
        </w:rPr>
        <w:t>Table 1.</w:t>
      </w:r>
      <w:r w:rsidR="00030662" w:rsidRPr="00E34509">
        <w:rPr>
          <w:rFonts w:ascii="Times New Roman" w:hAnsi="Times New Roman" w:cs="Times New Roman"/>
          <w:sz w:val="24"/>
          <w:szCs w:val="24"/>
        </w:rPr>
        <w:t>Summary of papillomaviruses that have been detected in dogs and cats and their predominant associated lesions.</w:t>
      </w:r>
      <w:proofErr w:type="gramEnd"/>
      <w:r w:rsidR="00030662" w:rsidRPr="00E34509">
        <w:rPr>
          <w:rFonts w:ascii="Times New Roman" w:hAnsi="Times New Roman" w:cs="Times New Roman"/>
          <w:sz w:val="24"/>
          <w:szCs w:val="24"/>
        </w:rPr>
        <w:t xml:space="preserve"> It should be noted that not all papillomavirus types within a genus will cause all the associated lesions</w:t>
      </w:r>
      <w:r w:rsidR="00030662" w:rsidRPr="0008739E">
        <w:rPr>
          <w:rFonts w:ascii="Times New Roman" w:hAnsi="Times New Roman" w:cs="Times New Roman"/>
          <w:sz w:val="24"/>
          <w:szCs w:val="24"/>
        </w:rPr>
        <w:t xml:space="preserve"> </w:t>
      </w:r>
      <w:r w:rsidR="00030662" w:rsidRPr="00E34509">
        <w:rPr>
          <w:rFonts w:ascii="Times New Roman" w:hAnsi="Times New Roman" w:cs="Times New Roman"/>
          <w:sz w:val="24"/>
          <w:szCs w:val="24"/>
        </w:rPr>
        <w:t xml:space="preserve">listed. For example, </w:t>
      </w:r>
      <w:proofErr w:type="spellStart"/>
      <w:r w:rsidR="00030662" w:rsidRPr="00F030AD">
        <w:rPr>
          <w:rFonts w:ascii="Times New Roman" w:hAnsi="Times New Roman" w:cs="Times New Roman"/>
          <w:i/>
          <w:sz w:val="24"/>
          <w:szCs w:val="24"/>
        </w:rPr>
        <w:t>Canis</w:t>
      </w:r>
      <w:proofErr w:type="spellEnd"/>
      <w:r w:rsidR="00030662" w:rsidRPr="00F030AD">
        <w:rPr>
          <w:rFonts w:ascii="Times New Roman" w:hAnsi="Times New Roman" w:cs="Times New Roman"/>
          <w:i/>
          <w:sz w:val="24"/>
          <w:szCs w:val="24"/>
        </w:rPr>
        <w:t xml:space="preserve"> </w:t>
      </w:r>
      <w:proofErr w:type="spellStart"/>
      <w:r w:rsidR="00030662" w:rsidRPr="00F030AD">
        <w:rPr>
          <w:rFonts w:ascii="Times New Roman" w:hAnsi="Times New Roman" w:cs="Times New Roman"/>
          <w:i/>
          <w:sz w:val="24"/>
          <w:szCs w:val="24"/>
        </w:rPr>
        <w:t>familiaris</w:t>
      </w:r>
      <w:proofErr w:type="spellEnd"/>
      <w:r w:rsidR="00030662">
        <w:rPr>
          <w:rFonts w:ascii="Times New Roman" w:hAnsi="Times New Roman" w:cs="Times New Roman"/>
          <w:sz w:val="24"/>
          <w:szCs w:val="24"/>
        </w:rPr>
        <w:t xml:space="preserve"> papillomavirus (</w:t>
      </w:r>
      <w:r w:rsidR="00030662" w:rsidRPr="00E34509">
        <w:rPr>
          <w:rFonts w:ascii="Times New Roman" w:hAnsi="Times New Roman" w:cs="Times New Roman"/>
          <w:sz w:val="24"/>
          <w:szCs w:val="24"/>
        </w:rPr>
        <w:t>CPV</w:t>
      </w:r>
      <w:r w:rsidR="00030662">
        <w:rPr>
          <w:rFonts w:ascii="Times New Roman" w:hAnsi="Times New Roman" w:cs="Times New Roman"/>
          <w:sz w:val="24"/>
          <w:szCs w:val="24"/>
        </w:rPr>
        <w:t>)</w:t>
      </w:r>
      <w:r w:rsidR="00030662" w:rsidRPr="00E34509">
        <w:rPr>
          <w:rFonts w:ascii="Times New Roman" w:hAnsi="Times New Roman" w:cs="Times New Roman"/>
          <w:sz w:val="24"/>
          <w:szCs w:val="24"/>
        </w:rPr>
        <w:t xml:space="preserve">-17 is the only canine </w:t>
      </w:r>
      <w:r w:rsidR="00030662" w:rsidRPr="00E34509">
        <w:rPr>
          <w:rFonts w:ascii="Times New Roman" w:hAnsi="Times New Roman" w:cs="Times New Roman"/>
          <w:i/>
          <w:sz w:val="24"/>
          <w:szCs w:val="24"/>
        </w:rPr>
        <w:t>Taupapillomavirus</w:t>
      </w:r>
      <w:r w:rsidR="00030662" w:rsidRPr="00E34509">
        <w:rPr>
          <w:rFonts w:ascii="Times New Roman" w:hAnsi="Times New Roman" w:cs="Times New Roman"/>
          <w:sz w:val="24"/>
          <w:szCs w:val="24"/>
        </w:rPr>
        <w:t xml:space="preserve"> </w:t>
      </w:r>
      <w:r w:rsidR="00030662">
        <w:rPr>
          <w:rFonts w:ascii="Times New Roman" w:hAnsi="Times New Roman" w:cs="Times New Roman"/>
          <w:sz w:val="24"/>
          <w:szCs w:val="24"/>
        </w:rPr>
        <w:t xml:space="preserve">type </w:t>
      </w:r>
      <w:r w:rsidR="00030662" w:rsidRPr="00E34509">
        <w:rPr>
          <w:rFonts w:ascii="Times New Roman" w:hAnsi="Times New Roman" w:cs="Times New Roman"/>
          <w:sz w:val="24"/>
          <w:szCs w:val="24"/>
        </w:rPr>
        <w:t>associated with oral SCCs and only CPV-2 and -7 have been associated with cutaneous papillomas.</w:t>
      </w:r>
      <w:r w:rsidR="00030662">
        <w:rPr>
          <w:rFonts w:ascii="Times New Roman" w:hAnsi="Times New Roman" w:cs="Times New Roman"/>
          <w:sz w:val="24"/>
          <w:szCs w:val="24"/>
        </w:rPr>
        <w:t xml:space="preserve"> </w:t>
      </w:r>
      <w:proofErr w:type="gramStart"/>
      <w:r w:rsidR="00030662" w:rsidRPr="00E34509">
        <w:rPr>
          <w:rFonts w:ascii="Times New Roman" w:hAnsi="Times New Roman" w:cs="Times New Roman"/>
          <w:sz w:val="24"/>
          <w:szCs w:val="24"/>
        </w:rPr>
        <w:t>SCC</w:t>
      </w:r>
      <w:r w:rsidR="00030662">
        <w:rPr>
          <w:rFonts w:ascii="Times New Roman" w:hAnsi="Times New Roman" w:cs="Times New Roman"/>
          <w:sz w:val="24"/>
          <w:szCs w:val="24"/>
        </w:rPr>
        <w:t>,</w:t>
      </w:r>
      <w:r w:rsidR="00030662" w:rsidRPr="00E34509">
        <w:rPr>
          <w:rFonts w:ascii="Times New Roman" w:hAnsi="Times New Roman" w:cs="Times New Roman"/>
          <w:sz w:val="24"/>
          <w:szCs w:val="24"/>
        </w:rPr>
        <w:t xml:space="preserve"> squamous cell carcinoma; BISC, Bowenoid </w:t>
      </w:r>
      <w:r w:rsidR="00030662" w:rsidRPr="00E34509">
        <w:rPr>
          <w:rFonts w:ascii="Times New Roman" w:hAnsi="Times New Roman" w:cs="Times New Roman"/>
          <w:i/>
          <w:sz w:val="24"/>
          <w:szCs w:val="24"/>
        </w:rPr>
        <w:t>in situ</w:t>
      </w:r>
      <w:r w:rsidR="00030662" w:rsidRPr="00E34509">
        <w:rPr>
          <w:rFonts w:ascii="Times New Roman" w:hAnsi="Times New Roman" w:cs="Times New Roman"/>
          <w:sz w:val="24"/>
          <w:szCs w:val="24"/>
        </w:rPr>
        <w:t xml:space="preserve"> carcinoma; </w:t>
      </w:r>
      <w:proofErr w:type="spellStart"/>
      <w:r w:rsidR="00030662">
        <w:rPr>
          <w:rFonts w:ascii="Times New Roman" w:hAnsi="Times New Roman" w:cs="Times New Roman"/>
          <w:sz w:val="24"/>
          <w:szCs w:val="24"/>
        </w:rPr>
        <w:t>FcaPV</w:t>
      </w:r>
      <w:proofErr w:type="spellEnd"/>
      <w:r w:rsidR="00030662">
        <w:rPr>
          <w:rFonts w:ascii="Times New Roman" w:hAnsi="Times New Roman" w:cs="Times New Roman"/>
          <w:sz w:val="24"/>
          <w:szCs w:val="24"/>
        </w:rPr>
        <w:t xml:space="preserve">, </w:t>
      </w:r>
      <w:proofErr w:type="spellStart"/>
      <w:r w:rsidR="00030662" w:rsidRPr="00F030AD">
        <w:rPr>
          <w:rFonts w:ascii="Times New Roman" w:hAnsi="Times New Roman" w:cs="Times New Roman"/>
          <w:i/>
          <w:sz w:val="24"/>
          <w:szCs w:val="24"/>
        </w:rPr>
        <w:t>Felis</w:t>
      </w:r>
      <w:proofErr w:type="spellEnd"/>
      <w:r w:rsidR="00030662" w:rsidRPr="00F030AD">
        <w:rPr>
          <w:rFonts w:ascii="Times New Roman" w:hAnsi="Times New Roman" w:cs="Times New Roman"/>
          <w:i/>
          <w:sz w:val="24"/>
          <w:szCs w:val="24"/>
        </w:rPr>
        <w:t xml:space="preserve"> </w:t>
      </w:r>
      <w:proofErr w:type="spellStart"/>
      <w:r w:rsidR="00030662" w:rsidRPr="00F030AD">
        <w:rPr>
          <w:rFonts w:ascii="Times New Roman" w:hAnsi="Times New Roman" w:cs="Times New Roman"/>
          <w:i/>
          <w:sz w:val="24"/>
          <w:szCs w:val="24"/>
        </w:rPr>
        <w:t>catus</w:t>
      </w:r>
      <w:proofErr w:type="spellEnd"/>
      <w:r w:rsidR="00030662">
        <w:rPr>
          <w:rFonts w:ascii="Times New Roman" w:hAnsi="Times New Roman" w:cs="Times New Roman"/>
          <w:sz w:val="24"/>
          <w:szCs w:val="24"/>
        </w:rPr>
        <w:t xml:space="preserve"> papillomavirus;</w:t>
      </w:r>
      <w:r w:rsidR="00030662" w:rsidRPr="00E34509">
        <w:rPr>
          <w:rFonts w:ascii="Times New Roman" w:hAnsi="Times New Roman" w:cs="Times New Roman"/>
          <w:sz w:val="24"/>
          <w:szCs w:val="24"/>
        </w:rPr>
        <w:t xml:space="preserve"> BPV, bovine papillomavirus.</w:t>
      </w:r>
      <w:proofErr w:type="gramEnd"/>
      <w:r w:rsidR="00030662" w:rsidRPr="00E34509">
        <w:rPr>
          <w:rFonts w:ascii="Times New Roman" w:hAnsi="Times New Roman" w:cs="Times New Roman"/>
          <w:sz w:val="24"/>
          <w:szCs w:val="24"/>
        </w:rPr>
        <w:t xml:space="preserve"> </w:t>
      </w:r>
    </w:p>
    <w:p w:rsidR="0035360C" w:rsidRPr="00983F07" w:rsidRDefault="0035360C" w:rsidP="00983F07">
      <w:pPr>
        <w:spacing w:after="0" w:line="480" w:lineRule="auto"/>
        <w:rPr>
          <w:rFonts w:ascii="Times New Roman" w:hAnsi="Times New Roman" w:cs="Times New Roman"/>
          <w:sz w:val="24"/>
          <w:szCs w:val="24"/>
          <w:lang w:val="en-GB"/>
        </w:rPr>
      </w:pPr>
    </w:p>
    <w:tbl>
      <w:tblPr>
        <w:tblStyle w:val="TableGrid"/>
        <w:tblW w:w="0" w:type="auto"/>
        <w:tblLook w:val="04A0" w:firstRow="1" w:lastRow="0" w:firstColumn="1" w:lastColumn="0" w:noHBand="0" w:noVBand="1"/>
      </w:tblPr>
      <w:tblGrid>
        <w:gridCol w:w="1242"/>
        <w:gridCol w:w="1843"/>
        <w:gridCol w:w="2693"/>
        <w:gridCol w:w="3119"/>
      </w:tblGrid>
      <w:tr w:rsidR="00030662" w:rsidTr="00030662">
        <w:tc>
          <w:tcPr>
            <w:tcW w:w="1242" w:type="dxa"/>
            <w:tcBorders>
              <w:bottom w:val="single" w:sz="4" w:space="0" w:color="auto"/>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Species</w:t>
            </w:r>
          </w:p>
        </w:tc>
        <w:tc>
          <w:tcPr>
            <w:tcW w:w="1843" w:type="dxa"/>
            <w:tcBorders>
              <w:left w:val="nil"/>
              <w:bottom w:val="single" w:sz="4" w:space="0" w:color="auto"/>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Papillomavirus genus</w:t>
            </w:r>
          </w:p>
        </w:tc>
        <w:tc>
          <w:tcPr>
            <w:tcW w:w="2693" w:type="dxa"/>
            <w:tcBorders>
              <w:left w:val="nil"/>
              <w:bottom w:val="single" w:sz="4" w:space="0" w:color="auto"/>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Papillomavirus types</w:t>
            </w:r>
          </w:p>
        </w:tc>
        <w:tc>
          <w:tcPr>
            <w:tcW w:w="3119" w:type="dxa"/>
            <w:tcBorders>
              <w:left w:val="nil"/>
              <w:bottom w:val="single" w:sz="4" w:space="0" w:color="auto"/>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Predominant associated lesions</w:t>
            </w:r>
          </w:p>
        </w:tc>
      </w:tr>
      <w:tr w:rsidR="00030662" w:rsidTr="00030662">
        <w:tc>
          <w:tcPr>
            <w:tcW w:w="1242" w:type="dxa"/>
            <w:tcBorders>
              <w:bottom w:val="nil"/>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Dog</w:t>
            </w:r>
          </w:p>
        </w:tc>
        <w:tc>
          <w:tcPr>
            <w:tcW w:w="1843" w:type="dxa"/>
            <w:tcBorders>
              <w:left w:val="nil"/>
              <w:bottom w:val="nil"/>
              <w:right w:val="nil"/>
            </w:tcBorders>
          </w:tcPr>
          <w:p w:rsidR="00030662" w:rsidRPr="00452742" w:rsidRDefault="00030662" w:rsidP="00030662">
            <w:pPr>
              <w:rPr>
                <w:rFonts w:ascii="Times New Roman" w:hAnsi="Times New Roman" w:cs="Times New Roman"/>
                <w:i/>
              </w:rPr>
            </w:pPr>
            <w:r w:rsidRPr="00452742">
              <w:rPr>
                <w:rFonts w:ascii="Times New Roman" w:hAnsi="Times New Roman" w:cs="Times New Roman"/>
                <w:i/>
              </w:rPr>
              <w:t>Lambda</w:t>
            </w:r>
          </w:p>
        </w:tc>
        <w:tc>
          <w:tcPr>
            <w:tcW w:w="2693" w:type="dxa"/>
            <w:tcBorders>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CPV-</w:t>
            </w:r>
            <w:r w:rsidRPr="00E34509">
              <w:rPr>
                <w:rFonts w:ascii="Times New Roman" w:hAnsi="Times New Roman" w:cs="Times New Roman"/>
              </w:rPr>
              <w:t>1,</w:t>
            </w:r>
            <w:r>
              <w:rPr>
                <w:rFonts w:ascii="Times New Roman" w:hAnsi="Times New Roman" w:cs="Times New Roman"/>
              </w:rPr>
              <w:t xml:space="preserve"> -</w:t>
            </w:r>
            <w:r w:rsidRPr="00E34509">
              <w:rPr>
                <w:rFonts w:ascii="Times New Roman" w:hAnsi="Times New Roman" w:cs="Times New Roman"/>
              </w:rPr>
              <w:t>6</w:t>
            </w:r>
          </w:p>
        </w:tc>
        <w:tc>
          <w:tcPr>
            <w:tcW w:w="3119" w:type="dxa"/>
            <w:tcBorders>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Oral papillomas</w:t>
            </w:r>
          </w:p>
          <w:p w:rsidR="00030662" w:rsidRPr="00E34509" w:rsidRDefault="00030662" w:rsidP="00030662">
            <w:pPr>
              <w:rPr>
                <w:rFonts w:ascii="Times New Roman" w:hAnsi="Times New Roman" w:cs="Times New Roman"/>
              </w:rPr>
            </w:pPr>
            <w:r w:rsidRPr="00E34509">
              <w:rPr>
                <w:rFonts w:ascii="Times New Roman" w:hAnsi="Times New Roman" w:cs="Times New Roman"/>
              </w:rPr>
              <w:t>Cutaneous papillomas</w:t>
            </w:r>
          </w:p>
          <w:p w:rsidR="00030662" w:rsidRPr="00E34509" w:rsidRDefault="00030662" w:rsidP="00030662">
            <w:pPr>
              <w:rPr>
                <w:rFonts w:ascii="Times New Roman" w:hAnsi="Times New Roman" w:cs="Times New Roman"/>
              </w:rPr>
            </w:pP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bottom w:val="nil"/>
              <w:right w:val="nil"/>
            </w:tcBorders>
          </w:tcPr>
          <w:p w:rsidR="00030662" w:rsidRPr="00452742" w:rsidRDefault="00030662" w:rsidP="00030662">
            <w:pPr>
              <w:rPr>
                <w:rFonts w:ascii="Times New Roman" w:hAnsi="Times New Roman" w:cs="Times New Roman"/>
                <w:i/>
              </w:rPr>
            </w:pPr>
            <w:r w:rsidRPr="00452742">
              <w:rPr>
                <w:rFonts w:ascii="Times New Roman" w:hAnsi="Times New Roman" w:cs="Times New Roman"/>
                <w:i/>
              </w:rPr>
              <w:t>Tau</w:t>
            </w:r>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CPV-</w:t>
            </w:r>
            <w:r w:rsidRPr="00E34509">
              <w:rPr>
                <w:rFonts w:ascii="Times New Roman" w:hAnsi="Times New Roman" w:cs="Times New Roman"/>
              </w:rPr>
              <w:t xml:space="preserve">2, </w:t>
            </w:r>
            <w:r>
              <w:rPr>
                <w:rFonts w:ascii="Times New Roman" w:hAnsi="Times New Roman" w:cs="Times New Roman"/>
              </w:rPr>
              <w:t>-</w:t>
            </w:r>
            <w:r w:rsidRPr="00E34509">
              <w:rPr>
                <w:rFonts w:ascii="Times New Roman" w:hAnsi="Times New Roman" w:cs="Times New Roman"/>
              </w:rPr>
              <w:t xml:space="preserve">7, </w:t>
            </w:r>
            <w:r>
              <w:rPr>
                <w:rFonts w:ascii="Times New Roman" w:hAnsi="Times New Roman" w:cs="Times New Roman"/>
              </w:rPr>
              <w:t>-</w:t>
            </w:r>
            <w:r w:rsidRPr="00E34509">
              <w:rPr>
                <w:rFonts w:ascii="Times New Roman" w:hAnsi="Times New Roman" w:cs="Times New Roman"/>
              </w:rPr>
              <w:t xml:space="preserve">13, </w:t>
            </w:r>
            <w:r>
              <w:rPr>
                <w:rFonts w:ascii="Times New Roman" w:hAnsi="Times New Roman" w:cs="Times New Roman"/>
              </w:rPr>
              <w:t>-</w:t>
            </w:r>
            <w:r w:rsidRPr="00E34509">
              <w:rPr>
                <w:rFonts w:ascii="Times New Roman" w:hAnsi="Times New Roman" w:cs="Times New Roman"/>
              </w:rPr>
              <w:t>17,</w:t>
            </w:r>
            <w:r>
              <w:rPr>
                <w:rFonts w:ascii="Times New Roman" w:hAnsi="Times New Roman" w:cs="Times New Roman"/>
              </w:rPr>
              <w:t xml:space="preserve"> -</w:t>
            </w:r>
            <w:r w:rsidRPr="00E34509">
              <w:rPr>
                <w:rFonts w:ascii="Times New Roman" w:hAnsi="Times New Roman" w:cs="Times New Roman"/>
              </w:rPr>
              <w:t>19</w:t>
            </w:r>
          </w:p>
        </w:tc>
        <w:tc>
          <w:tcPr>
            <w:tcW w:w="3119" w:type="dxa"/>
            <w:tcBorders>
              <w:top w:val="nil"/>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Cutaneous papillomas</w:t>
            </w:r>
          </w:p>
          <w:p w:rsidR="00030662" w:rsidRPr="00E34509" w:rsidRDefault="00030662" w:rsidP="00030662">
            <w:pPr>
              <w:rPr>
                <w:rFonts w:ascii="Times New Roman" w:hAnsi="Times New Roman" w:cs="Times New Roman"/>
              </w:rPr>
            </w:pPr>
            <w:r w:rsidRPr="00E34509">
              <w:rPr>
                <w:rFonts w:ascii="Times New Roman" w:hAnsi="Times New Roman" w:cs="Times New Roman"/>
              </w:rPr>
              <w:t>Oral SCC</w:t>
            </w:r>
          </w:p>
          <w:p w:rsidR="00030662" w:rsidRPr="00E34509" w:rsidRDefault="00030662" w:rsidP="00030662">
            <w:pPr>
              <w:rPr>
                <w:rFonts w:ascii="Times New Roman" w:hAnsi="Times New Roman" w:cs="Times New Roman"/>
              </w:rPr>
            </w:pP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bottom w:val="nil"/>
              <w:right w:val="nil"/>
            </w:tcBorders>
          </w:tcPr>
          <w:p w:rsidR="00030662" w:rsidRPr="00452742" w:rsidRDefault="00030662" w:rsidP="00030662">
            <w:pPr>
              <w:rPr>
                <w:rFonts w:ascii="Times New Roman" w:hAnsi="Times New Roman" w:cs="Times New Roman"/>
                <w:i/>
              </w:rPr>
            </w:pPr>
            <w:r w:rsidRPr="00452742">
              <w:rPr>
                <w:rFonts w:ascii="Times New Roman" w:hAnsi="Times New Roman" w:cs="Times New Roman"/>
                <w:i/>
              </w:rPr>
              <w:t>Chi</w:t>
            </w:r>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CPV-</w:t>
            </w:r>
            <w:r w:rsidRPr="00E34509">
              <w:rPr>
                <w:rFonts w:ascii="Times New Roman" w:hAnsi="Times New Roman" w:cs="Times New Roman"/>
              </w:rPr>
              <w:t xml:space="preserve">3, </w:t>
            </w:r>
            <w:r>
              <w:rPr>
                <w:rFonts w:ascii="Times New Roman" w:hAnsi="Times New Roman" w:cs="Times New Roman"/>
              </w:rPr>
              <w:t>-</w:t>
            </w:r>
            <w:r w:rsidRPr="00E34509">
              <w:rPr>
                <w:rFonts w:ascii="Times New Roman" w:hAnsi="Times New Roman" w:cs="Times New Roman"/>
              </w:rPr>
              <w:t xml:space="preserve">4, </w:t>
            </w:r>
            <w:r>
              <w:rPr>
                <w:rFonts w:ascii="Times New Roman" w:hAnsi="Times New Roman" w:cs="Times New Roman"/>
              </w:rPr>
              <w:t>-</w:t>
            </w:r>
            <w:r w:rsidRPr="00E34509">
              <w:rPr>
                <w:rFonts w:ascii="Times New Roman" w:hAnsi="Times New Roman" w:cs="Times New Roman"/>
              </w:rPr>
              <w:t xml:space="preserve">5, </w:t>
            </w:r>
            <w:r>
              <w:rPr>
                <w:rFonts w:ascii="Times New Roman" w:hAnsi="Times New Roman" w:cs="Times New Roman"/>
              </w:rPr>
              <w:t>-</w:t>
            </w:r>
            <w:r w:rsidRPr="00E34509">
              <w:rPr>
                <w:rFonts w:ascii="Times New Roman" w:hAnsi="Times New Roman" w:cs="Times New Roman"/>
              </w:rPr>
              <w:t xml:space="preserve">8, </w:t>
            </w:r>
            <w:r>
              <w:rPr>
                <w:rFonts w:ascii="Times New Roman" w:hAnsi="Times New Roman" w:cs="Times New Roman"/>
              </w:rPr>
              <w:t>-</w:t>
            </w:r>
            <w:r w:rsidRPr="00E34509">
              <w:rPr>
                <w:rFonts w:ascii="Times New Roman" w:hAnsi="Times New Roman" w:cs="Times New Roman"/>
              </w:rPr>
              <w:t xml:space="preserve">9, </w:t>
            </w:r>
            <w:r>
              <w:rPr>
                <w:rFonts w:ascii="Times New Roman" w:hAnsi="Times New Roman" w:cs="Times New Roman"/>
              </w:rPr>
              <w:t>-</w:t>
            </w:r>
            <w:r w:rsidRPr="00E34509">
              <w:rPr>
                <w:rFonts w:ascii="Times New Roman" w:hAnsi="Times New Roman" w:cs="Times New Roman"/>
              </w:rPr>
              <w:t xml:space="preserve">10, </w:t>
            </w:r>
            <w:r>
              <w:rPr>
                <w:rFonts w:ascii="Times New Roman" w:hAnsi="Times New Roman" w:cs="Times New Roman"/>
              </w:rPr>
              <w:t xml:space="preserve">  -</w:t>
            </w:r>
            <w:r w:rsidRPr="00E34509">
              <w:rPr>
                <w:rFonts w:ascii="Times New Roman" w:hAnsi="Times New Roman" w:cs="Times New Roman"/>
              </w:rPr>
              <w:t xml:space="preserve">11, </w:t>
            </w:r>
            <w:r>
              <w:rPr>
                <w:rFonts w:ascii="Times New Roman" w:hAnsi="Times New Roman" w:cs="Times New Roman"/>
              </w:rPr>
              <w:t>-</w:t>
            </w:r>
            <w:r w:rsidRPr="00E34509">
              <w:rPr>
                <w:rFonts w:ascii="Times New Roman" w:hAnsi="Times New Roman" w:cs="Times New Roman"/>
              </w:rPr>
              <w:t xml:space="preserve">12, </w:t>
            </w:r>
            <w:r>
              <w:rPr>
                <w:rFonts w:ascii="Times New Roman" w:hAnsi="Times New Roman" w:cs="Times New Roman"/>
              </w:rPr>
              <w:t>-</w:t>
            </w:r>
            <w:r w:rsidRPr="00E34509">
              <w:rPr>
                <w:rFonts w:ascii="Times New Roman" w:hAnsi="Times New Roman" w:cs="Times New Roman"/>
              </w:rPr>
              <w:t xml:space="preserve">14, </w:t>
            </w:r>
            <w:r>
              <w:rPr>
                <w:rFonts w:ascii="Times New Roman" w:hAnsi="Times New Roman" w:cs="Times New Roman"/>
              </w:rPr>
              <w:t>-</w:t>
            </w:r>
            <w:r w:rsidRPr="00E34509">
              <w:rPr>
                <w:rFonts w:ascii="Times New Roman" w:hAnsi="Times New Roman" w:cs="Times New Roman"/>
              </w:rPr>
              <w:t xml:space="preserve">15, </w:t>
            </w:r>
            <w:r>
              <w:rPr>
                <w:rFonts w:ascii="Times New Roman" w:hAnsi="Times New Roman" w:cs="Times New Roman"/>
              </w:rPr>
              <w:t>-</w:t>
            </w:r>
            <w:r w:rsidRPr="00E34509">
              <w:rPr>
                <w:rFonts w:ascii="Times New Roman" w:hAnsi="Times New Roman" w:cs="Times New Roman"/>
              </w:rPr>
              <w:t>16</w:t>
            </w:r>
          </w:p>
        </w:tc>
        <w:tc>
          <w:tcPr>
            <w:tcW w:w="3119" w:type="dxa"/>
            <w:tcBorders>
              <w:top w:val="nil"/>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Viral pigmented plaques</w:t>
            </w:r>
          </w:p>
          <w:p w:rsidR="00030662" w:rsidRPr="00E34509" w:rsidRDefault="00030662" w:rsidP="00030662">
            <w:pPr>
              <w:rPr>
                <w:rFonts w:ascii="Times New Roman" w:hAnsi="Times New Roman" w:cs="Times New Roman"/>
              </w:rPr>
            </w:pPr>
            <w:r w:rsidRPr="00E34509">
              <w:rPr>
                <w:rFonts w:ascii="Times New Roman" w:hAnsi="Times New Roman" w:cs="Times New Roman"/>
              </w:rPr>
              <w:t>Cutaneous SCC</w:t>
            </w: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bottom w:val="nil"/>
              <w:right w:val="nil"/>
            </w:tcBorders>
          </w:tcPr>
          <w:p w:rsidR="00030662" w:rsidRPr="00E34509" w:rsidRDefault="00030662" w:rsidP="00030662">
            <w:pPr>
              <w:rPr>
                <w:rFonts w:ascii="Times New Roman" w:hAnsi="Times New Roman" w:cs="Times New Roman"/>
              </w:rPr>
            </w:pPr>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p>
        </w:tc>
        <w:tc>
          <w:tcPr>
            <w:tcW w:w="3119" w:type="dxa"/>
            <w:tcBorders>
              <w:top w:val="nil"/>
              <w:left w:val="nil"/>
              <w:bottom w:val="nil"/>
            </w:tcBorders>
          </w:tcPr>
          <w:p w:rsidR="00030662" w:rsidRPr="00E34509" w:rsidRDefault="00030662" w:rsidP="00030662">
            <w:pPr>
              <w:rPr>
                <w:rFonts w:ascii="Times New Roman" w:hAnsi="Times New Roman" w:cs="Times New Roman"/>
              </w:rPr>
            </w:pP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Cats</w:t>
            </w:r>
          </w:p>
        </w:tc>
        <w:tc>
          <w:tcPr>
            <w:tcW w:w="1843" w:type="dxa"/>
            <w:tcBorders>
              <w:top w:val="nil"/>
              <w:left w:val="nil"/>
              <w:bottom w:val="nil"/>
              <w:right w:val="nil"/>
            </w:tcBorders>
          </w:tcPr>
          <w:p w:rsidR="00030662" w:rsidRPr="00452742" w:rsidRDefault="00030662" w:rsidP="00030662">
            <w:pPr>
              <w:rPr>
                <w:rFonts w:ascii="Times New Roman" w:hAnsi="Times New Roman" w:cs="Times New Roman"/>
                <w:i/>
              </w:rPr>
            </w:pPr>
            <w:r w:rsidRPr="00452742">
              <w:rPr>
                <w:rFonts w:ascii="Times New Roman" w:hAnsi="Times New Roman" w:cs="Times New Roman"/>
                <w:i/>
              </w:rPr>
              <w:t>Lambda</w:t>
            </w:r>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FcaPV-</w:t>
            </w:r>
            <w:r w:rsidRPr="00E34509">
              <w:rPr>
                <w:rFonts w:ascii="Times New Roman" w:hAnsi="Times New Roman" w:cs="Times New Roman"/>
              </w:rPr>
              <w:t>1</w:t>
            </w:r>
          </w:p>
        </w:tc>
        <w:tc>
          <w:tcPr>
            <w:tcW w:w="3119" w:type="dxa"/>
            <w:tcBorders>
              <w:top w:val="nil"/>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Oral papillomas</w:t>
            </w:r>
          </w:p>
          <w:p w:rsidR="00030662" w:rsidRPr="00E34509" w:rsidRDefault="00030662" w:rsidP="00030662">
            <w:pPr>
              <w:rPr>
                <w:rFonts w:ascii="Times New Roman" w:hAnsi="Times New Roman" w:cs="Times New Roman"/>
              </w:rPr>
            </w:pP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bottom w:val="nil"/>
              <w:right w:val="nil"/>
            </w:tcBorders>
          </w:tcPr>
          <w:p w:rsidR="00030662" w:rsidRPr="00452742" w:rsidRDefault="00030662" w:rsidP="00030662">
            <w:pPr>
              <w:rPr>
                <w:rFonts w:ascii="Times New Roman" w:hAnsi="Times New Roman" w:cs="Times New Roman"/>
                <w:i/>
              </w:rPr>
            </w:pPr>
            <w:proofErr w:type="spellStart"/>
            <w:r w:rsidRPr="00452742">
              <w:rPr>
                <w:rFonts w:ascii="Times New Roman" w:hAnsi="Times New Roman" w:cs="Times New Roman"/>
                <w:i/>
              </w:rPr>
              <w:t>Dyotheta</w:t>
            </w:r>
            <w:proofErr w:type="spellEnd"/>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FcaPV-</w:t>
            </w:r>
            <w:r w:rsidRPr="00E34509">
              <w:rPr>
                <w:rFonts w:ascii="Times New Roman" w:hAnsi="Times New Roman" w:cs="Times New Roman"/>
              </w:rPr>
              <w:t>2</w:t>
            </w:r>
          </w:p>
        </w:tc>
        <w:tc>
          <w:tcPr>
            <w:tcW w:w="3119" w:type="dxa"/>
            <w:tcBorders>
              <w:top w:val="nil"/>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Viral plaques/BISC</w:t>
            </w:r>
          </w:p>
          <w:p w:rsidR="00030662" w:rsidRPr="00E34509" w:rsidRDefault="00030662" w:rsidP="00030662">
            <w:pPr>
              <w:rPr>
                <w:rFonts w:ascii="Times New Roman" w:hAnsi="Times New Roman" w:cs="Times New Roman"/>
              </w:rPr>
            </w:pPr>
            <w:r w:rsidRPr="00E34509">
              <w:rPr>
                <w:rFonts w:ascii="Times New Roman" w:hAnsi="Times New Roman" w:cs="Times New Roman"/>
              </w:rPr>
              <w:t>Cutaneous SCC</w:t>
            </w:r>
          </w:p>
          <w:p w:rsidR="00030662" w:rsidRPr="00E34509" w:rsidRDefault="00030662" w:rsidP="00030662">
            <w:pPr>
              <w:rPr>
                <w:rFonts w:ascii="Times New Roman" w:hAnsi="Times New Roman" w:cs="Times New Roman"/>
              </w:rPr>
            </w:pPr>
          </w:p>
        </w:tc>
      </w:tr>
      <w:tr w:rsidR="00030662" w:rsidTr="00030662">
        <w:tc>
          <w:tcPr>
            <w:tcW w:w="1242" w:type="dxa"/>
            <w:tcBorders>
              <w:top w:val="nil"/>
              <w:bottom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bottom w:val="nil"/>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Unclassified</w:t>
            </w:r>
          </w:p>
        </w:tc>
        <w:tc>
          <w:tcPr>
            <w:tcW w:w="2693" w:type="dxa"/>
            <w:tcBorders>
              <w:top w:val="nil"/>
              <w:left w:val="nil"/>
              <w:bottom w:val="nil"/>
              <w:right w:val="nil"/>
            </w:tcBorders>
          </w:tcPr>
          <w:p w:rsidR="00030662" w:rsidRPr="00E34509" w:rsidRDefault="00030662" w:rsidP="00030662">
            <w:pPr>
              <w:rPr>
                <w:rFonts w:ascii="Times New Roman" w:hAnsi="Times New Roman" w:cs="Times New Roman"/>
              </w:rPr>
            </w:pPr>
            <w:r>
              <w:rPr>
                <w:rFonts w:ascii="Times New Roman" w:hAnsi="Times New Roman" w:cs="Times New Roman"/>
              </w:rPr>
              <w:t>FcaPV-</w:t>
            </w:r>
            <w:r w:rsidRPr="00E34509">
              <w:rPr>
                <w:rFonts w:ascii="Times New Roman" w:hAnsi="Times New Roman" w:cs="Times New Roman"/>
              </w:rPr>
              <w:t xml:space="preserve">3, </w:t>
            </w:r>
            <w:r>
              <w:rPr>
                <w:rFonts w:ascii="Times New Roman" w:hAnsi="Times New Roman" w:cs="Times New Roman"/>
              </w:rPr>
              <w:t>-</w:t>
            </w:r>
            <w:r w:rsidRPr="00E34509">
              <w:rPr>
                <w:rFonts w:ascii="Times New Roman" w:hAnsi="Times New Roman" w:cs="Times New Roman"/>
              </w:rPr>
              <w:t>4</w:t>
            </w:r>
          </w:p>
        </w:tc>
        <w:tc>
          <w:tcPr>
            <w:tcW w:w="3119" w:type="dxa"/>
            <w:tcBorders>
              <w:top w:val="nil"/>
              <w:left w:val="nil"/>
              <w:bottom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Viral plaques/BISC</w:t>
            </w:r>
          </w:p>
          <w:p w:rsidR="00030662" w:rsidRPr="00E34509" w:rsidRDefault="00030662" w:rsidP="00030662">
            <w:pPr>
              <w:rPr>
                <w:rFonts w:ascii="Times New Roman" w:hAnsi="Times New Roman" w:cs="Times New Roman"/>
              </w:rPr>
            </w:pPr>
            <w:r w:rsidRPr="00E34509">
              <w:rPr>
                <w:rFonts w:ascii="Times New Roman" w:hAnsi="Times New Roman" w:cs="Times New Roman"/>
              </w:rPr>
              <w:t>Basal cell carcinoma</w:t>
            </w:r>
          </w:p>
          <w:p w:rsidR="00030662" w:rsidRPr="00E34509" w:rsidRDefault="00030662" w:rsidP="00030662">
            <w:pPr>
              <w:rPr>
                <w:rFonts w:ascii="Times New Roman" w:hAnsi="Times New Roman" w:cs="Times New Roman"/>
              </w:rPr>
            </w:pPr>
          </w:p>
        </w:tc>
      </w:tr>
      <w:tr w:rsidR="00030662" w:rsidTr="00030662">
        <w:tc>
          <w:tcPr>
            <w:tcW w:w="1242" w:type="dxa"/>
            <w:tcBorders>
              <w:top w:val="nil"/>
              <w:right w:val="nil"/>
            </w:tcBorders>
          </w:tcPr>
          <w:p w:rsidR="00030662" w:rsidRPr="00E34509" w:rsidRDefault="00030662" w:rsidP="00030662">
            <w:pPr>
              <w:rPr>
                <w:rFonts w:ascii="Times New Roman" w:hAnsi="Times New Roman" w:cs="Times New Roman"/>
              </w:rPr>
            </w:pPr>
          </w:p>
        </w:tc>
        <w:tc>
          <w:tcPr>
            <w:tcW w:w="1843" w:type="dxa"/>
            <w:tcBorders>
              <w:top w:val="nil"/>
              <w:left w:val="nil"/>
              <w:right w:val="nil"/>
            </w:tcBorders>
          </w:tcPr>
          <w:p w:rsidR="00030662" w:rsidRPr="00452742" w:rsidRDefault="00030662" w:rsidP="00030662">
            <w:pPr>
              <w:rPr>
                <w:rFonts w:ascii="Times New Roman" w:hAnsi="Times New Roman" w:cs="Times New Roman"/>
                <w:i/>
              </w:rPr>
            </w:pPr>
            <w:r w:rsidRPr="00452742">
              <w:rPr>
                <w:rFonts w:ascii="Times New Roman" w:hAnsi="Times New Roman" w:cs="Times New Roman"/>
                <w:i/>
              </w:rPr>
              <w:t xml:space="preserve">Delta </w:t>
            </w:r>
          </w:p>
        </w:tc>
        <w:tc>
          <w:tcPr>
            <w:tcW w:w="2693" w:type="dxa"/>
            <w:tcBorders>
              <w:top w:val="nil"/>
              <w:left w:val="nil"/>
              <w:righ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BPV-14</w:t>
            </w:r>
          </w:p>
        </w:tc>
        <w:tc>
          <w:tcPr>
            <w:tcW w:w="3119" w:type="dxa"/>
            <w:tcBorders>
              <w:top w:val="nil"/>
              <w:left w:val="nil"/>
            </w:tcBorders>
          </w:tcPr>
          <w:p w:rsidR="00030662" w:rsidRPr="00E34509" w:rsidRDefault="00030662" w:rsidP="00030662">
            <w:pPr>
              <w:rPr>
                <w:rFonts w:ascii="Times New Roman" w:hAnsi="Times New Roman" w:cs="Times New Roman"/>
              </w:rPr>
            </w:pPr>
            <w:r w:rsidRPr="00E34509">
              <w:rPr>
                <w:rFonts w:ascii="Times New Roman" w:hAnsi="Times New Roman" w:cs="Times New Roman"/>
              </w:rPr>
              <w:t>Feline sarcoids</w:t>
            </w:r>
          </w:p>
          <w:p w:rsidR="00030662" w:rsidRPr="00E34509" w:rsidRDefault="00030662" w:rsidP="00030662">
            <w:pPr>
              <w:rPr>
                <w:rFonts w:ascii="Times New Roman" w:hAnsi="Times New Roman" w:cs="Times New Roman"/>
              </w:rPr>
            </w:pPr>
          </w:p>
        </w:tc>
      </w:tr>
    </w:tbl>
    <w:p w:rsidR="00030662" w:rsidRDefault="00030662">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rsidR="0035360C" w:rsidRPr="00983F07" w:rsidRDefault="0035360C" w:rsidP="00983F07">
      <w:pPr>
        <w:spacing w:after="0" w:line="480" w:lineRule="auto"/>
        <w:rPr>
          <w:rFonts w:ascii="Times New Roman" w:hAnsi="Times New Roman" w:cs="Times New Roman"/>
          <w:b/>
          <w:sz w:val="24"/>
          <w:szCs w:val="24"/>
          <w:lang w:val="en-GB"/>
        </w:rPr>
      </w:pPr>
      <w:r w:rsidRPr="00983F07">
        <w:rPr>
          <w:rFonts w:ascii="Times New Roman" w:hAnsi="Times New Roman" w:cs="Times New Roman"/>
          <w:b/>
          <w:sz w:val="24"/>
          <w:szCs w:val="24"/>
          <w:lang w:val="en-GB"/>
        </w:rPr>
        <w:lastRenderedPageBreak/>
        <w:t>Figure Legends</w:t>
      </w: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1.</w:t>
      </w:r>
      <w:proofErr w:type="gramEnd"/>
      <w:r w:rsidRPr="00983F07">
        <w:rPr>
          <w:rFonts w:ascii="Times New Roman" w:hAnsi="Times New Roman" w:cs="Times New Roman"/>
          <w:sz w:val="24"/>
          <w:szCs w:val="24"/>
          <w:lang w:val="en-GB"/>
        </w:rPr>
        <w:t xml:space="preserve"> </w:t>
      </w:r>
      <w:proofErr w:type="gramStart"/>
      <w:r w:rsidRPr="00983F07">
        <w:rPr>
          <w:rFonts w:ascii="Times New Roman" w:hAnsi="Times New Roman" w:cs="Times New Roman"/>
          <w:sz w:val="24"/>
          <w:szCs w:val="24"/>
          <w:lang w:val="en-GB"/>
        </w:rPr>
        <w:t>Inverted papilloma, dog.</w:t>
      </w:r>
      <w:proofErr w:type="gramEnd"/>
      <w:r w:rsidRPr="00983F07">
        <w:rPr>
          <w:rFonts w:ascii="Times New Roman" w:hAnsi="Times New Roman" w:cs="Times New Roman"/>
          <w:sz w:val="24"/>
          <w:szCs w:val="24"/>
          <w:lang w:val="en-GB"/>
        </w:rPr>
        <w:t xml:space="preserve"> As papillomaviruses promote their replication by increasing proliferation of epithelial cells, some papillomaviral infections can result in marked epithelial hyperplasia. If this hyperplasia causes folding of the epidermis, an exophytic or endophytic papilloma can develop. Scale bar = 100µm. Haematoxylin and eosin.  </w:t>
      </w:r>
    </w:p>
    <w:p w:rsidR="0035360C" w:rsidRPr="00983F07" w:rsidRDefault="0035360C" w:rsidP="00983F07">
      <w:pPr>
        <w:spacing w:after="0" w:line="480" w:lineRule="auto"/>
        <w:rPr>
          <w:rFonts w:ascii="Times New Roman" w:hAnsi="Times New Roman" w:cs="Times New Roman"/>
          <w:sz w:val="24"/>
          <w:szCs w:val="24"/>
          <w:lang w:val="en-GB"/>
        </w:rPr>
      </w:pP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2.</w:t>
      </w:r>
      <w:proofErr w:type="gramEnd"/>
      <w:r w:rsidRPr="00983F07">
        <w:rPr>
          <w:rFonts w:ascii="Times New Roman" w:hAnsi="Times New Roman" w:cs="Times New Roman"/>
          <w:sz w:val="24"/>
          <w:szCs w:val="24"/>
          <w:lang w:val="en-GB"/>
        </w:rPr>
        <w:t xml:space="preserve"> </w:t>
      </w:r>
      <w:proofErr w:type="gramStart"/>
      <w:r w:rsidRPr="00983F07">
        <w:rPr>
          <w:rFonts w:ascii="Times New Roman" w:hAnsi="Times New Roman" w:cs="Times New Roman"/>
          <w:sz w:val="24"/>
          <w:szCs w:val="24"/>
          <w:lang w:val="en-GB"/>
        </w:rPr>
        <w:t>Inverted papilloma, dog.</w:t>
      </w:r>
      <w:proofErr w:type="gramEnd"/>
      <w:r w:rsidRPr="00983F07">
        <w:rPr>
          <w:rFonts w:ascii="Times New Roman" w:hAnsi="Times New Roman" w:cs="Times New Roman"/>
          <w:sz w:val="24"/>
          <w:szCs w:val="24"/>
          <w:lang w:val="en-GB"/>
        </w:rPr>
        <w:t xml:space="preserve"> Papillomaviral replication in a lesion can be detected histologically by the presence of papillomavirus-induced cell changes. Visible in this papilloma are numerous enlarged keratinocytes are visible that contain increased quantities of blue fibrillar material. Additionally, rare cells with shrunken nuclei surrounded by a clear cytoplasmic halo (koilocytes) are visible (arrows). Scale bar = 20µm. Haematoxylin and eosin.  </w:t>
      </w:r>
    </w:p>
    <w:p w:rsidR="0035360C" w:rsidRPr="00983F07" w:rsidRDefault="0035360C" w:rsidP="00983F07">
      <w:pPr>
        <w:spacing w:after="0" w:line="480" w:lineRule="auto"/>
        <w:rPr>
          <w:rFonts w:ascii="Times New Roman" w:hAnsi="Times New Roman" w:cs="Times New Roman"/>
          <w:sz w:val="24"/>
          <w:szCs w:val="24"/>
          <w:lang w:val="en-GB"/>
        </w:rPr>
      </w:pP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3.</w:t>
      </w:r>
      <w:proofErr w:type="gramEnd"/>
      <w:r w:rsidRPr="00983F07">
        <w:rPr>
          <w:rFonts w:ascii="Times New Roman" w:hAnsi="Times New Roman" w:cs="Times New Roman"/>
          <w:sz w:val="24"/>
          <w:szCs w:val="24"/>
          <w:lang w:val="en-GB"/>
        </w:rPr>
        <w:t xml:space="preserve"> Oral papillomatosis, dog. This disease is characteri</w:t>
      </w:r>
      <w:r w:rsidR="0031255C">
        <w:rPr>
          <w:rFonts w:ascii="Times New Roman" w:hAnsi="Times New Roman" w:cs="Times New Roman"/>
          <w:sz w:val="24"/>
          <w:szCs w:val="24"/>
          <w:lang w:val="en-GB"/>
        </w:rPr>
        <w:t>s</w:t>
      </w:r>
      <w:r w:rsidRPr="00983F07">
        <w:rPr>
          <w:rFonts w:ascii="Times New Roman" w:hAnsi="Times New Roman" w:cs="Times New Roman"/>
          <w:sz w:val="24"/>
          <w:szCs w:val="24"/>
          <w:lang w:val="en-GB"/>
        </w:rPr>
        <w:t xml:space="preserve">ed by the presence of numerous exophytic vegetative growths involving the lips and mouth. This dog also has cutaneous papillomas involving the skin surrounding the mouth (Photo courtesy of Dr Stephen White, UC Davis). </w:t>
      </w:r>
    </w:p>
    <w:p w:rsidR="0035360C" w:rsidRPr="00983F07" w:rsidRDefault="0035360C" w:rsidP="00983F07">
      <w:pPr>
        <w:spacing w:after="0" w:line="480" w:lineRule="auto"/>
        <w:rPr>
          <w:rFonts w:ascii="Times New Roman" w:hAnsi="Times New Roman" w:cs="Times New Roman"/>
          <w:sz w:val="24"/>
          <w:szCs w:val="24"/>
          <w:lang w:val="en-GB"/>
        </w:rPr>
      </w:pP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4.</w:t>
      </w:r>
      <w:proofErr w:type="gramEnd"/>
      <w:r w:rsidRPr="00983F07">
        <w:rPr>
          <w:rFonts w:ascii="Times New Roman" w:hAnsi="Times New Roman" w:cs="Times New Roman"/>
          <w:sz w:val="24"/>
          <w:szCs w:val="24"/>
          <w:lang w:val="en-GB"/>
        </w:rPr>
        <w:t xml:space="preserve"> Cutaneous papillomas, dog. Papillomas frequently develop around the ears, possibly secondary to self-trauma caused by scratching in this area (Photo courtesy of Dr Stephen White, UC Davis). </w:t>
      </w:r>
    </w:p>
    <w:p w:rsidR="0035360C" w:rsidRPr="00983F07" w:rsidRDefault="0035360C" w:rsidP="00983F07">
      <w:pPr>
        <w:spacing w:after="0" w:line="480" w:lineRule="auto"/>
        <w:rPr>
          <w:rFonts w:ascii="Times New Roman" w:hAnsi="Times New Roman" w:cs="Times New Roman"/>
          <w:sz w:val="24"/>
          <w:szCs w:val="24"/>
          <w:lang w:val="en-GB"/>
        </w:rPr>
      </w:pP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5.</w:t>
      </w:r>
      <w:proofErr w:type="gramEnd"/>
      <w:r w:rsidRPr="00983F07">
        <w:rPr>
          <w:rFonts w:ascii="Times New Roman" w:hAnsi="Times New Roman" w:cs="Times New Roman"/>
          <w:sz w:val="24"/>
          <w:szCs w:val="24"/>
          <w:lang w:val="en-GB"/>
        </w:rPr>
        <w:t xml:space="preserve"> Pigmented plaques, dog. Numerous plaques are visible on the ventrum and legs of this dog. The plaques are dark and are covered by keratin</w:t>
      </w:r>
      <w:r w:rsidR="0031255C">
        <w:rPr>
          <w:rFonts w:ascii="Times New Roman" w:hAnsi="Times New Roman" w:cs="Times New Roman"/>
          <w:sz w:val="24"/>
          <w:szCs w:val="24"/>
          <w:lang w:val="en-GB"/>
        </w:rPr>
        <w:t xml:space="preserve"> scale</w:t>
      </w:r>
      <w:r w:rsidRPr="00983F07">
        <w:rPr>
          <w:rFonts w:ascii="Times New Roman" w:hAnsi="Times New Roman" w:cs="Times New Roman"/>
          <w:sz w:val="24"/>
          <w:szCs w:val="24"/>
          <w:lang w:val="en-GB"/>
        </w:rPr>
        <w:t xml:space="preserve"> (Photo courtesy of Dr Mark </w:t>
      </w:r>
      <w:proofErr w:type="spellStart"/>
      <w:r w:rsidRPr="00983F07">
        <w:rPr>
          <w:rFonts w:ascii="Times New Roman" w:hAnsi="Times New Roman" w:cs="Times New Roman"/>
          <w:sz w:val="24"/>
          <w:szCs w:val="24"/>
          <w:lang w:val="en-GB"/>
        </w:rPr>
        <w:t>Turnwald</w:t>
      </w:r>
      <w:proofErr w:type="spellEnd"/>
      <w:r w:rsidRPr="00983F07">
        <w:rPr>
          <w:rFonts w:ascii="Times New Roman" w:hAnsi="Times New Roman" w:cs="Times New Roman"/>
          <w:sz w:val="24"/>
          <w:szCs w:val="24"/>
          <w:lang w:val="en-GB"/>
        </w:rPr>
        <w:t xml:space="preserve">, Belmont Veterinary Clinic, </w:t>
      </w:r>
      <w:proofErr w:type="gramStart"/>
      <w:r w:rsidRPr="00983F07">
        <w:rPr>
          <w:rFonts w:ascii="Times New Roman" w:hAnsi="Times New Roman" w:cs="Times New Roman"/>
          <w:sz w:val="24"/>
          <w:szCs w:val="24"/>
          <w:lang w:val="en-GB"/>
        </w:rPr>
        <w:t>North</w:t>
      </w:r>
      <w:proofErr w:type="gramEnd"/>
      <w:r w:rsidRPr="00983F07">
        <w:rPr>
          <w:rFonts w:ascii="Times New Roman" w:hAnsi="Times New Roman" w:cs="Times New Roman"/>
          <w:sz w:val="24"/>
          <w:szCs w:val="24"/>
          <w:lang w:val="en-GB"/>
        </w:rPr>
        <w:t xml:space="preserve"> Shore City, New Zealand).   </w:t>
      </w:r>
    </w:p>
    <w:p w:rsidR="0035360C" w:rsidRPr="00983F07" w:rsidRDefault="0035360C" w:rsidP="00983F07">
      <w:pPr>
        <w:spacing w:after="0" w:line="480" w:lineRule="auto"/>
        <w:rPr>
          <w:rFonts w:ascii="Times New Roman" w:hAnsi="Times New Roman" w:cs="Times New Roman"/>
          <w:sz w:val="24"/>
          <w:szCs w:val="24"/>
          <w:lang w:val="en-GB"/>
        </w:rPr>
      </w:pPr>
    </w:p>
    <w:p w:rsidR="0035360C" w:rsidRPr="00983F07" w:rsidRDefault="0035360C" w:rsidP="00983F07">
      <w:pPr>
        <w:spacing w:after="0" w:line="480" w:lineRule="auto"/>
        <w:rPr>
          <w:rFonts w:ascii="Times New Roman" w:hAnsi="Times New Roman" w:cs="Times New Roman"/>
          <w:sz w:val="24"/>
          <w:szCs w:val="24"/>
          <w:lang w:val="en-GB"/>
        </w:rPr>
      </w:pPr>
      <w:proofErr w:type="gramStart"/>
      <w:r w:rsidRPr="00983F07">
        <w:rPr>
          <w:rFonts w:ascii="Times New Roman" w:hAnsi="Times New Roman" w:cs="Times New Roman"/>
          <w:sz w:val="24"/>
          <w:szCs w:val="24"/>
          <w:lang w:val="en-GB"/>
        </w:rPr>
        <w:t>Figure 6.</w:t>
      </w:r>
      <w:proofErr w:type="gramEnd"/>
      <w:r w:rsidRPr="00983F07">
        <w:rPr>
          <w:rFonts w:ascii="Times New Roman" w:hAnsi="Times New Roman" w:cs="Times New Roman"/>
          <w:sz w:val="24"/>
          <w:szCs w:val="24"/>
          <w:lang w:val="en-GB"/>
        </w:rPr>
        <w:t xml:space="preserve"> </w:t>
      </w:r>
      <w:proofErr w:type="gramStart"/>
      <w:r w:rsidRPr="00983F07">
        <w:rPr>
          <w:rFonts w:ascii="Times New Roman" w:hAnsi="Times New Roman" w:cs="Times New Roman"/>
          <w:sz w:val="24"/>
          <w:szCs w:val="24"/>
          <w:lang w:val="en-GB"/>
        </w:rPr>
        <w:t>Feline viral plaque.</w:t>
      </w:r>
      <w:proofErr w:type="gramEnd"/>
      <w:r w:rsidRPr="00983F07">
        <w:rPr>
          <w:rFonts w:ascii="Times New Roman" w:hAnsi="Times New Roman" w:cs="Times New Roman"/>
          <w:sz w:val="24"/>
          <w:szCs w:val="24"/>
          <w:lang w:val="en-GB"/>
        </w:rPr>
        <w:t xml:space="preserve"> Plaques most frequently appear as single focal slightly raised lesions that often develop around the face of cats. Feline viral plaques and Bowenoid </w:t>
      </w:r>
      <w:r w:rsidRPr="0031255C">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carcinomas appear to be different severities of the same disease process with viral plaques the more mild manifestation of the disease (Photo courtesy of Dr Sharon Marshall, Veterinary Associates, </w:t>
      </w:r>
      <w:proofErr w:type="gramStart"/>
      <w:r w:rsidRPr="00983F07">
        <w:rPr>
          <w:rFonts w:ascii="Times New Roman" w:hAnsi="Times New Roman" w:cs="Times New Roman"/>
          <w:sz w:val="24"/>
          <w:szCs w:val="24"/>
          <w:lang w:val="en-GB"/>
        </w:rPr>
        <w:t>Hastings</w:t>
      </w:r>
      <w:proofErr w:type="gramEnd"/>
      <w:r w:rsidRPr="00983F07">
        <w:rPr>
          <w:rFonts w:ascii="Times New Roman" w:hAnsi="Times New Roman" w:cs="Times New Roman"/>
          <w:sz w:val="24"/>
          <w:szCs w:val="24"/>
          <w:lang w:val="en-GB"/>
        </w:rPr>
        <w:t xml:space="preserve">, New Zealand).    </w:t>
      </w:r>
    </w:p>
    <w:p w:rsidR="00983F07" w:rsidRDefault="00983F07" w:rsidP="00983F07">
      <w:pPr>
        <w:spacing w:after="0" w:line="480" w:lineRule="auto"/>
        <w:rPr>
          <w:rFonts w:ascii="Times New Roman" w:hAnsi="Times New Roman" w:cs="Times New Roman"/>
          <w:sz w:val="24"/>
          <w:szCs w:val="24"/>
          <w:lang w:val="en-GB"/>
        </w:rPr>
      </w:pPr>
    </w:p>
    <w:p w:rsidR="00495AE7" w:rsidRDefault="0035360C" w:rsidP="00CE0A52">
      <w:pPr>
        <w:spacing w:after="0" w:line="480" w:lineRule="auto"/>
      </w:pPr>
      <w:proofErr w:type="gramStart"/>
      <w:r w:rsidRPr="00983F07">
        <w:rPr>
          <w:rFonts w:ascii="Times New Roman" w:hAnsi="Times New Roman" w:cs="Times New Roman"/>
          <w:sz w:val="24"/>
          <w:szCs w:val="24"/>
          <w:lang w:val="en-GB"/>
        </w:rPr>
        <w:t>Figure 7.</w:t>
      </w:r>
      <w:proofErr w:type="gramEnd"/>
      <w:r w:rsidRPr="00983F07">
        <w:rPr>
          <w:rFonts w:ascii="Times New Roman" w:hAnsi="Times New Roman" w:cs="Times New Roman"/>
          <w:sz w:val="24"/>
          <w:szCs w:val="24"/>
          <w:lang w:val="en-GB"/>
        </w:rPr>
        <w:t xml:space="preserve"> </w:t>
      </w:r>
      <w:proofErr w:type="gramStart"/>
      <w:r w:rsidRPr="00983F07">
        <w:rPr>
          <w:rFonts w:ascii="Times New Roman" w:hAnsi="Times New Roman" w:cs="Times New Roman"/>
          <w:sz w:val="24"/>
          <w:szCs w:val="24"/>
          <w:lang w:val="en-GB"/>
        </w:rPr>
        <w:t>Bowenoid in situ carcinoma, cat.</w:t>
      </w:r>
      <w:proofErr w:type="gramEnd"/>
      <w:r w:rsidRPr="00983F07">
        <w:rPr>
          <w:rFonts w:ascii="Times New Roman" w:hAnsi="Times New Roman" w:cs="Times New Roman"/>
          <w:sz w:val="24"/>
          <w:szCs w:val="24"/>
          <w:lang w:val="en-GB"/>
        </w:rPr>
        <w:t xml:space="preserve"> This Devon Rex cat developed multiple pigmented, raised ulcerated lesions that were covered by a layer of keratin. Feline Bowenoid </w:t>
      </w:r>
      <w:r w:rsidRPr="0031255C">
        <w:rPr>
          <w:rFonts w:ascii="Times New Roman" w:hAnsi="Times New Roman" w:cs="Times New Roman"/>
          <w:i/>
          <w:sz w:val="24"/>
          <w:szCs w:val="24"/>
          <w:lang w:val="en-GB"/>
        </w:rPr>
        <w:t>in situ</w:t>
      </w:r>
      <w:r w:rsidRPr="00983F07">
        <w:rPr>
          <w:rFonts w:ascii="Times New Roman" w:hAnsi="Times New Roman" w:cs="Times New Roman"/>
          <w:sz w:val="24"/>
          <w:szCs w:val="24"/>
          <w:lang w:val="en-GB"/>
        </w:rPr>
        <w:t xml:space="preserve"> carcinomas can develop anywhere on the cat, but are often are more common dorsally on the head and neck (Photo courtesy of Dr Linda Vogelnest, Small Animal Specialist Hospital, New South Wales, Australia).  </w:t>
      </w:r>
    </w:p>
    <w:sectPr w:rsidR="00495AE7" w:rsidSect="00CE0A52">
      <w:pgSz w:w="11906" w:h="16838"/>
      <w:pgMar w:top="1440" w:right="1440" w:bottom="1440" w:left="1440" w:header="709" w:footer="709" w:gutter="0"/>
      <w:lnNumType w:countBy="3"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5360C"/>
    <w:rsid w:val="00030662"/>
    <w:rsid w:val="00061C37"/>
    <w:rsid w:val="00267312"/>
    <w:rsid w:val="002C6CDC"/>
    <w:rsid w:val="0031255C"/>
    <w:rsid w:val="0035360C"/>
    <w:rsid w:val="00367555"/>
    <w:rsid w:val="00376901"/>
    <w:rsid w:val="003774DA"/>
    <w:rsid w:val="003E1D51"/>
    <w:rsid w:val="003F59EF"/>
    <w:rsid w:val="00424F10"/>
    <w:rsid w:val="00427015"/>
    <w:rsid w:val="00495AE7"/>
    <w:rsid w:val="0068075C"/>
    <w:rsid w:val="0076181B"/>
    <w:rsid w:val="00796C5F"/>
    <w:rsid w:val="00823B1E"/>
    <w:rsid w:val="00970B05"/>
    <w:rsid w:val="00983F07"/>
    <w:rsid w:val="009B3911"/>
    <w:rsid w:val="00BB09CE"/>
    <w:rsid w:val="00BD0AE0"/>
    <w:rsid w:val="00C413B5"/>
    <w:rsid w:val="00CE0A52"/>
    <w:rsid w:val="00E21BA4"/>
    <w:rsid w:val="00E9007B"/>
    <w:rsid w:val="00F86DE7"/>
    <w:rsid w:val="00FA4D31"/>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6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360C"/>
    <w:rPr>
      <w:color w:val="0000FF" w:themeColor="hyperlink"/>
      <w:u w:val="single"/>
    </w:rPr>
  </w:style>
  <w:style w:type="paragraph" w:styleId="NoSpacing">
    <w:name w:val="No Spacing"/>
    <w:qFormat/>
    <w:rsid w:val="0035360C"/>
    <w:pPr>
      <w:spacing w:after="0" w:line="240" w:lineRule="auto"/>
    </w:pPr>
    <w:rPr>
      <w:rFonts w:ascii="Calibri" w:eastAsia="Calibri" w:hAnsi="Calibri" w:cs="Times New Roman"/>
      <w:lang w:val="en-GB"/>
    </w:rPr>
  </w:style>
  <w:style w:type="paragraph" w:styleId="BalloonText">
    <w:name w:val="Balloon Text"/>
    <w:basedOn w:val="Normal"/>
    <w:link w:val="BalloonTextChar"/>
    <w:uiPriority w:val="99"/>
    <w:semiHidden/>
    <w:unhideWhenUsed/>
    <w:rsid w:val="003536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360C"/>
    <w:rPr>
      <w:rFonts w:ascii="Tahoma" w:hAnsi="Tahoma" w:cs="Tahoma"/>
      <w:sz w:val="16"/>
      <w:szCs w:val="16"/>
    </w:rPr>
  </w:style>
  <w:style w:type="character" w:styleId="Emphasis">
    <w:name w:val="Emphasis"/>
    <w:basedOn w:val="DefaultParagraphFont"/>
    <w:uiPriority w:val="20"/>
    <w:qFormat/>
    <w:rsid w:val="0035360C"/>
    <w:rPr>
      <w:i/>
      <w:iCs/>
    </w:rPr>
  </w:style>
  <w:style w:type="character" w:styleId="LineNumber">
    <w:name w:val="line number"/>
    <w:basedOn w:val="DefaultParagraphFont"/>
    <w:uiPriority w:val="99"/>
    <w:semiHidden/>
    <w:unhideWhenUsed/>
    <w:rsid w:val="00CE0A52"/>
  </w:style>
  <w:style w:type="table" w:styleId="TableGrid">
    <w:name w:val="Table Grid"/>
    <w:basedOn w:val="TableNormal"/>
    <w:uiPriority w:val="59"/>
    <w:rsid w:val="000306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6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360C"/>
    <w:rPr>
      <w:color w:val="0000FF" w:themeColor="hyperlink"/>
      <w:u w:val="single"/>
    </w:rPr>
  </w:style>
  <w:style w:type="paragraph" w:styleId="NoSpacing">
    <w:name w:val="No Spacing"/>
    <w:qFormat/>
    <w:rsid w:val="0035360C"/>
    <w:pPr>
      <w:spacing w:after="0" w:line="240" w:lineRule="auto"/>
    </w:pPr>
    <w:rPr>
      <w:rFonts w:ascii="Calibri" w:eastAsia="Calibri" w:hAnsi="Calibri" w:cs="Times New Roman"/>
      <w:lang w:val="en-GB"/>
    </w:rPr>
  </w:style>
  <w:style w:type="paragraph" w:styleId="BalloonText">
    <w:name w:val="Balloon Text"/>
    <w:basedOn w:val="Normal"/>
    <w:link w:val="BalloonTextChar"/>
    <w:uiPriority w:val="99"/>
    <w:semiHidden/>
    <w:unhideWhenUsed/>
    <w:rsid w:val="003536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360C"/>
    <w:rPr>
      <w:rFonts w:ascii="Tahoma" w:hAnsi="Tahoma" w:cs="Tahoma"/>
      <w:sz w:val="16"/>
      <w:szCs w:val="16"/>
    </w:rPr>
  </w:style>
  <w:style w:type="character" w:styleId="Emphasis">
    <w:name w:val="Emphasis"/>
    <w:basedOn w:val="DefaultParagraphFont"/>
    <w:uiPriority w:val="20"/>
    <w:qFormat/>
    <w:rsid w:val="0035360C"/>
    <w:rPr>
      <w:i/>
      <w:iCs/>
    </w:rPr>
  </w:style>
  <w:style w:type="character" w:styleId="LineNumber">
    <w:name w:val="line number"/>
    <w:basedOn w:val="DefaultParagraphFont"/>
    <w:uiPriority w:val="99"/>
    <w:semiHidden/>
    <w:unhideWhenUsed/>
    <w:rsid w:val="00CE0A52"/>
  </w:style>
  <w:style w:type="table" w:styleId="TableGrid">
    <w:name w:val="Table Grid"/>
    <w:basedOn w:val="TableNormal"/>
    <w:uiPriority w:val="59"/>
    <w:rsid w:val="000306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326</TotalTime>
  <Pages>30</Pages>
  <Words>8825</Words>
  <Characters>50305</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ItsAcc</dc:creator>
  <cp:lastModifiedBy>ItsAcc</cp:lastModifiedBy>
  <cp:revision>22</cp:revision>
  <cp:lastPrinted>2017-04-26T02:32:00Z</cp:lastPrinted>
  <dcterms:created xsi:type="dcterms:W3CDTF">2017-04-24T04:17:00Z</dcterms:created>
  <dcterms:modified xsi:type="dcterms:W3CDTF">2017-04-27T00:03:00Z</dcterms:modified>
</cp:coreProperties>
</file>