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8D0F20F" w14:textId="77777777" w:rsidR="00C67A4E" w:rsidRPr="00C67A4E" w:rsidRDefault="00C67A4E" w:rsidP="00C67A4E">
      <w:pPr>
        <w:rPr>
          <w:rFonts w:ascii="Times New Roman" w:eastAsia="Times New Roman" w:hAnsi="Times New Roman" w:cs="Times New Roman"/>
          <w:b/>
          <w:bCs/>
          <w:lang w:val="en-US" w:eastAsia="sv-SE"/>
        </w:rPr>
      </w:pPr>
      <w:r w:rsidRPr="00C67A4E">
        <w:rPr>
          <w:rFonts w:ascii="Times New Roman" w:eastAsia="Times New Roman" w:hAnsi="Times New Roman" w:cs="Times New Roman"/>
          <w:b/>
          <w:bCs/>
          <w:color w:val="000000"/>
          <w:lang w:val="en-US" w:eastAsia="sv-SE"/>
        </w:rPr>
        <w:t>Braiding Time: Sami Temporalities for Indigenous Justice</w:t>
      </w:r>
    </w:p>
    <w:p w14:paraId="32E306D0" w14:textId="77777777" w:rsidR="00C67A4E" w:rsidRPr="00C67A4E" w:rsidRDefault="00C67A4E" w:rsidP="00C67A4E">
      <w:pPr>
        <w:rPr>
          <w:rFonts w:ascii="Times New Roman" w:eastAsia="Times New Roman" w:hAnsi="Times New Roman" w:cs="Times New Roman"/>
          <w:lang w:val="en-US" w:eastAsia="sv-SE"/>
        </w:rPr>
      </w:pPr>
    </w:p>
    <w:p w14:paraId="4A89197A" w14:textId="77777777" w:rsidR="00C67A4E" w:rsidRPr="00C67A4E" w:rsidRDefault="00C67A4E" w:rsidP="00C67A4E">
      <w:pPr>
        <w:rPr>
          <w:rFonts w:ascii="Times New Roman" w:eastAsia="Times New Roman" w:hAnsi="Times New Roman" w:cs="Times New Roman"/>
          <w:lang w:val="en-US" w:eastAsia="sv-SE"/>
        </w:rPr>
      </w:pPr>
      <w:r w:rsidRPr="00C67A4E">
        <w:rPr>
          <w:rFonts w:ascii="Times New Roman" w:eastAsia="Times New Roman" w:hAnsi="Times New Roman" w:cs="Times New Roman"/>
          <w:i/>
          <w:iCs/>
          <w:color w:val="000000"/>
          <w:lang w:val="en-US" w:eastAsia="sv-SE"/>
        </w:rPr>
        <w:t xml:space="preserve">Frida </w:t>
      </w:r>
      <w:proofErr w:type="spellStart"/>
      <w:r w:rsidRPr="00C67A4E">
        <w:rPr>
          <w:rFonts w:ascii="Times New Roman" w:eastAsia="Times New Roman" w:hAnsi="Times New Roman" w:cs="Times New Roman"/>
          <w:i/>
          <w:iCs/>
          <w:color w:val="000000"/>
          <w:lang w:val="en-US" w:eastAsia="sv-SE"/>
        </w:rPr>
        <w:t>Buhre</w:t>
      </w:r>
      <w:proofErr w:type="spellEnd"/>
      <w:r w:rsidRPr="00C67A4E">
        <w:rPr>
          <w:rFonts w:ascii="Times New Roman" w:eastAsia="Times New Roman" w:hAnsi="Times New Roman" w:cs="Times New Roman"/>
          <w:i/>
          <w:iCs/>
          <w:color w:val="000000"/>
          <w:lang w:val="en-US" w:eastAsia="sv-SE"/>
        </w:rPr>
        <w:t xml:space="preserve"> and Collin Bjork</w:t>
      </w:r>
    </w:p>
    <w:p w14:paraId="08A334D7" w14:textId="77777777" w:rsidR="00C67A4E" w:rsidRPr="00C67A4E" w:rsidRDefault="00C67A4E" w:rsidP="00C67A4E">
      <w:pPr>
        <w:rPr>
          <w:rFonts w:ascii="Times New Roman" w:eastAsia="Times New Roman" w:hAnsi="Times New Roman" w:cs="Times New Roman"/>
          <w:lang w:val="en-US" w:eastAsia="sv-SE"/>
        </w:rPr>
      </w:pPr>
    </w:p>
    <w:p w14:paraId="782ED593" w14:textId="77777777" w:rsidR="00C67A4E" w:rsidRPr="00C67A4E" w:rsidRDefault="00C67A4E" w:rsidP="00C67A4E">
      <w:pPr>
        <w:rPr>
          <w:rFonts w:ascii="Times New Roman" w:eastAsia="Times New Roman" w:hAnsi="Times New Roman" w:cs="Times New Roman"/>
          <w:lang w:val="en-US" w:eastAsia="sv-SE"/>
        </w:rPr>
      </w:pPr>
      <w:r w:rsidRPr="00C67A4E">
        <w:rPr>
          <w:rFonts w:ascii="Times New Roman" w:eastAsia="Times New Roman" w:hAnsi="Times New Roman" w:cs="Times New Roman"/>
          <w:color w:val="000000"/>
          <w:lang w:val="en-US" w:eastAsia="sv-SE"/>
        </w:rPr>
        <w:t xml:space="preserve">Frida </w:t>
      </w:r>
      <w:proofErr w:type="spellStart"/>
      <w:r w:rsidRPr="00C67A4E">
        <w:rPr>
          <w:rFonts w:ascii="Times New Roman" w:eastAsia="Times New Roman" w:hAnsi="Times New Roman" w:cs="Times New Roman"/>
          <w:color w:val="000000"/>
          <w:lang w:val="en-US" w:eastAsia="sv-SE"/>
        </w:rPr>
        <w:t>Buhre</w:t>
      </w:r>
      <w:proofErr w:type="spellEnd"/>
      <w:r w:rsidRPr="00C67A4E">
        <w:rPr>
          <w:rFonts w:ascii="Times New Roman" w:eastAsia="Times New Roman" w:hAnsi="Times New Roman" w:cs="Times New Roman"/>
          <w:color w:val="000000"/>
          <w:lang w:val="en-US" w:eastAsia="sv-SE"/>
        </w:rPr>
        <w:t xml:space="preserve"> is a Postdoctoral Fellow in the Departments of Child Studies and Environmental Change at Linköping University in Sweden. Email: </w:t>
      </w:r>
      <w:hyperlink r:id="rId4" w:history="1">
        <w:r w:rsidRPr="00C67A4E">
          <w:rPr>
            <w:rFonts w:ascii="Times New Roman" w:eastAsia="Times New Roman" w:hAnsi="Times New Roman" w:cs="Times New Roman"/>
            <w:color w:val="000000"/>
            <w:u w:val="single"/>
            <w:lang w:val="en-US" w:eastAsia="sv-SE"/>
          </w:rPr>
          <w:t>frida.buhre@liu.se</w:t>
        </w:r>
      </w:hyperlink>
    </w:p>
    <w:p w14:paraId="37C44E75" w14:textId="77777777" w:rsidR="00C67A4E" w:rsidRPr="00C67A4E" w:rsidRDefault="00C67A4E" w:rsidP="00C67A4E">
      <w:pPr>
        <w:rPr>
          <w:rFonts w:ascii="Times New Roman" w:eastAsia="Times New Roman" w:hAnsi="Times New Roman" w:cs="Times New Roman"/>
          <w:lang w:val="en-US" w:eastAsia="sv-SE"/>
        </w:rPr>
      </w:pPr>
    </w:p>
    <w:p w14:paraId="0102A145" w14:textId="77777777" w:rsidR="00C67A4E" w:rsidRPr="00C67A4E" w:rsidRDefault="00C67A4E" w:rsidP="00C67A4E">
      <w:pPr>
        <w:rPr>
          <w:rFonts w:ascii="Times New Roman" w:eastAsia="Times New Roman" w:hAnsi="Times New Roman" w:cs="Times New Roman"/>
          <w:lang w:val="en-US" w:eastAsia="sv-SE"/>
        </w:rPr>
      </w:pPr>
      <w:r w:rsidRPr="00C67A4E">
        <w:rPr>
          <w:rFonts w:ascii="Times New Roman" w:eastAsia="Times New Roman" w:hAnsi="Times New Roman" w:cs="Times New Roman"/>
          <w:color w:val="000000"/>
          <w:lang w:val="en-US" w:eastAsia="sv-SE"/>
        </w:rPr>
        <w:t xml:space="preserve">Collin Bjork is a Lecturer in the School of English and Media Studies at Massey University in New Zealand. Email: </w:t>
      </w:r>
      <w:hyperlink r:id="rId5" w:history="1">
        <w:r w:rsidRPr="00C67A4E">
          <w:rPr>
            <w:rFonts w:ascii="Times New Roman" w:eastAsia="Times New Roman" w:hAnsi="Times New Roman" w:cs="Times New Roman"/>
            <w:color w:val="000000"/>
            <w:u w:val="single"/>
            <w:lang w:val="en-US" w:eastAsia="sv-SE"/>
          </w:rPr>
          <w:t>c.bjork@massey.ac.nz</w:t>
        </w:r>
      </w:hyperlink>
    </w:p>
    <w:p w14:paraId="5CF18179" w14:textId="77777777" w:rsidR="00C67A4E" w:rsidRPr="00C67A4E" w:rsidRDefault="00C67A4E" w:rsidP="00C67A4E">
      <w:pPr>
        <w:rPr>
          <w:rFonts w:ascii="Times New Roman" w:eastAsia="Times New Roman" w:hAnsi="Times New Roman" w:cs="Times New Roman"/>
          <w:lang w:val="en-US" w:eastAsia="sv-SE"/>
        </w:rPr>
      </w:pPr>
    </w:p>
    <w:p w14:paraId="0AECE51C" w14:textId="77777777" w:rsidR="00C67A4E" w:rsidRPr="00C67A4E" w:rsidRDefault="00C67A4E" w:rsidP="00C67A4E">
      <w:pPr>
        <w:rPr>
          <w:rFonts w:ascii="Times New Roman" w:eastAsia="Times New Roman" w:hAnsi="Times New Roman" w:cs="Times New Roman"/>
          <w:lang w:val="en-US" w:eastAsia="sv-SE"/>
        </w:rPr>
      </w:pPr>
    </w:p>
    <w:p w14:paraId="3D1E0890" w14:textId="77777777" w:rsidR="00C67A4E" w:rsidRPr="00C67A4E" w:rsidRDefault="00C67A4E" w:rsidP="00C67A4E">
      <w:pPr>
        <w:rPr>
          <w:rFonts w:ascii="Times New Roman" w:eastAsia="Times New Roman" w:hAnsi="Times New Roman" w:cs="Times New Roman"/>
          <w:lang w:val="en-US" w:eastAsia="sv-SE"/>
        </w:rPr>
      </w:pPr>
      <w:r w:rsidRPr="00C67A4E">
        <w:rPr>
          <w:rFonts w:ascii="Times New Roman" w:eastAsia="Times New Roman" w:hAnsi="Times New Roman" w:cs="Times New Roman"/>
          <w:i/>
          <w:iCs/>
          <w:color w:val="000000"/>
          <w:lang w:val="en-US" w:eastAsia="sv-SE"/>
        </w:rPr>
        <w:t>Abstract</w:t>
      </w:r>
    </w:p>
    <w:p w14:paraId="443B484A" w14:textId="77777777" w:rsidR="00C67A4E" w:rsidRPr="00C67A4E" w:rsidRDefault="00C67A4E" w:rsidP="00C67A4E">
      <w:pPr>
        <w:rPr>
          <w:rFonts w:ascii="Times New Roman" w:eastAsia="Times New Roman" w:hAnsi="Times New Roman" w:cs="Times New Roman"/>
          <w:lang w:val="en-US" w:eastAsia="sv-SE"/>
        </w:rPr>
      </w:pPr>
      <w:r w:rsidRPr="00C67A4E">
        <w:rPr>
          <w:rFonts w:ascii="Times New Roman" w:eastAsia="Times New Roman" w:hAnsi="Times New Roman" w:cs="Times New Roman"/>
          <w:color w:val="000000"/>
          <w:lang w:val="en-US" w:eastAsia="sv-SE"/>
        </w:rPr>
        <w:t xml:space="preserve">In Indigenous-settler relations, temporal topoi function as essential tools for rhetors engaged in both subjugation and resistance. Much scholarship on these temporalities focuses on Turtle Island and is thus implicitly shaped by a seminal historical event: the arrival of European colonizers. We extend this research by turning to Sweden, where the Indigenous Sami and the Scandinavians, who would later become their colonizers, have a long history of continuous interaction. We analyze a pamphlet written by Elsa </w:t>
      </w:r>
      <w:proofErr w:type="spellStart"/>
      <w:r w:rsidRPr="00C67A4E">
        <w:rPr>
          <w:rFonts w:ascii="Times New Roman" w:eastAsia="Times New Roman" w:hAnsi="Times New Roman" w:cs="Times New Roman"/>
          <w:color w:val="000000"/>
          <w:lang w:val="en-US" w:eastAsia="sv-SE"/>
        </w:rPr>
        <w:t>Laula</w:t>
      </w:r>
      <w:proofErr w:type="spellEnd"/>
      <w:r w:rsidRPr="00C67A4E">
        <w:rPr>
          <w:rFonts w:ascii="Times New Roman" w:eastAsia="Times New Roman" w:hAnsi="Times New Roman" w:cs="Times New Roman"/>
          <w:color w:val="000000"/>
          <w:lang w:val="en-US" w:eastAsia="sv-SE"/>
        </w:rPr>
        <w:t xml:space="preserve">, the leader of the Sami civil rights movement in early twentieth century Sweden, as well as Swedish policies and press documents from the time. While the settler Swedes employ similar techniques of temporal othering and erasure as colonizers on Turtle Island, </w:t>
      </w:r>
      <w:proofErr w:type="spellStart"/>
      <w:r w:rsidRPr="00C67A4E">
        <w:rPr>
          <w:rFonts w:ascii="Times New Roman" w:eastAsia="Times New Roman" w:hAnsi="Times New Roman" w:cs="Times New Roman"/>
          <w:color w:val="000000"/>
          <w:lang w:val="en-US" w:eastAsia="sv-SE"/>
        </w:rPr>
        <w:t>Laula’s</w:t>
      </w:r>
      <w:proofErr w:type="spellEnd"/>
      <w:r w:rsidRPr="00C67A4E">
        <w:rPr>
          <w:rFonts w:ascii="Times New Roman" w:eastAsia="Times New Roman" w:hAnsi="Times New Roman" w:cs="Times New Roman"/>
          <w:color w:val="000000"/>
          <w:lang w:val="en-US" w:eastAsia="sv-SE"/>
        </w:rPr>
        <w:t xml:space="preserve"> rhetoric differs subtly. Her rhetoric enacts resistance by highlighting how Sami temporalities are </w:t>
      </w:r>
      <w:r w:rsidRPr="00C67A4E">
        <w:rPr>
          <w:rFonts w:ascii="Times New Roman" w:eastAsia="Times New Roman" w:hAnsi="Times New Roman" w:cs="Times New Roman"/>
          <w:i/>
          <w:iCs/>
          <w:color w:val="000000"/>
          <w:lang w:val="en-US" w:eastAsia="sv-SE"/>
        </w:rPr>
        <w:t>braided</w:t>
      </w:r>
      <w:r w:rsidRPr="00C67A4E">
        <w:rPr>
          <w:rFonts w:ascii="Times New Roman" w:eastAsia="Times New Roman" w:hAnsi="Times New Roman" w:cs="Times New Roman"/>
          <w:color w:val="000000"/>
          <w:lang w:val="en-US" w:eastAsia="sv-SE"/>
        </w:rPr>
        <w:t xml:space="preserve"> with Swedish temporalities, a rhetorical move that echoes their intertwined histories. </w:t>
      </w:r>
    </w:p>
    <w:p w14:paraId="31511FC4" w14:textId="77777777" w:rsidR="00C67A4E" w:rsidRPr="00C67A4E" w:rsidRDefault="00C67A4E" w:rsidP="00C67A4E">
      <w:pPr>
        <w:rPr>
          <w:rFonts w:ascii="Times New Roman" w:eastAsia="Times New Roman" w:hAnsi="Times New Roman" w:cs="Times New Roman"/>
          <w:lang w:val="en-US" w:eastAsia="sv-SE"/>
        </w:rPr>
      </w:pPr>
    </w:p>
    <w:p w14:paraId="103C76BA" w14:textId="52671A20" w:rsidR="00C67A4E" w:rsidRDefault="00C67A4E" w:rsidP="00C67A4E">
      <w:pPr>
        <w:rPr>
          <w:rFonts w:ascii="Times New Roman" w:eastAsia="Times New Roman" w:hAnsi="Times New Roman" w:cs="Times New Roman"/>
          <w:color w:val="000000"/>
          <w:lang w:val="en-US" w:eastAsia="sv-SE"/>
        </w:rPr>
      </w:pPr>
      <w:r w:rsidRPr="00C67A4E">
        <w:rPr>
          <w:rFonts w:ascii="Times New Roman" w:eastAsia="Times New Roman" w:hAnsi="Times New Roman" w:cs="Times New Roman"/>
          <w:i/>
          <w:iCs/>
          <w:color w:val="000000"/>
          <w:lang w:val="en-US" w:eastAsia="sv-SE"/>
        </w:rPr>
        <w:t>Keywords</w:t>
      </w:r>
      <w:r w:rsidRPr="00C67A4E">
        <w:rPr>
          <w:rFonts w:ascii="Times New Roman" w:eastAsia="Times New Roman" w:hAnsi="Times New Roman" w:cs="Times New Roman"/>
          <w:color w:val="000000"/>
          <w:lang w:val="en-US" w:eastAsia="sv-SE"/>
        </w:rPr>
        <w:t>: Indigenous rhetoric; capitalist time; Sami political mobilization; politics of erasure; temporal othering;</w:t>
      </w:r>
      <w:r w:rsidR="00195501">
        <w:rPr>
          <w:rFonts w:ascii="Times New Roman" w:eastAsia="Times New Roman" w:hAnsi="Times New Roman" w:cs="Times New Roman"/>
          <w:color w:val="000000"/>
          <w:lang w:val="en-US" w:eastAsia="sv-SE"/>
        </w:rPr>
        <w:t xml:space="preserve"> </w:t>
      </w:r>
      <w:r w:rsidRPr="00C67A4E">
        <w:rPr>
          <w:rFonts w:ascii="Times New Roman" w:eastAsia="Times New Roman" w:hAnsi="Times New Roman" w:cs="Times New Roman"/>
          <w:color w:val="000000"/>
          <w:lang w:val="en-US" w:eastAsia="sv-SE"/>
        </w:rPr>
        <w:t>Swedish colonization </w:t>
      </w:r>
    </w:p>
    <w:p w14:paraId="58622360" w14:textId="47F40D57" w:rsidR="00195501" w:rsidRDefault="00195501" w:rsidP="00C67A4E">
      <w:pPr>
        <w:rPr>
          <w:rFonts w:ascii="Times New Roman" w:eastAsia="Times New Roman" w:hAnsi="Times New Roman" w:cs="Times New Roman"/>
          <w:color w:val="000000"/>
          <w:lang w:val="en-US" w:eastAsia="sv-SE"/>
        </w:rPr>
      </w:pPr>
    </w:p>
    <w:p w14:paraId="29E7792A" w14:textId="77777777" w:rsidR="00195501" w:rsidRPr="00C67A4E" w:rsidRDefault="00195501" w:rsidP="00195501">
      <w:pPr>
        <w:rPr>
          <w:rFonts w:ascii="Times New Roman" w:eastAsia="Times New Roman" w:hAnsi="Times New Roman" w:cs="Times New Roman"/>
          <w:lang w:val="en-US" w:eastAsia="sv-SE"/>
        </w:rPr>
      </w:pPr>
      <w:r w:rsidRPr="00C67A4E">
        <w:rPr>
          <w:rFonts w:ascii="Times New Roman" w:eastAsia="Times New Roman" w:hAnsi="Times New Roman" w:cs="Times New Roman"/>
          <w:i/>
          <w:iCs/>
          <w:color w:val="000000"/>
          <w:lang w:val="en-US" w:eastAsia="sv-SE"/>
        </w:rPr>
        <w:t>Acknowledgements</w:t>
      </w:r>
      <w:r w:rsidRPr="00C67A4E">
        <w:rPr>
          <w:rFonts w:ascii="Times New Roman" w:eastAsia="Times New Roman" w:hAnsi="Times New Roman" w:cs="Times New Roman"/>
          <w:color w:val="000000"/>
          <w:lang w:val="en-US" w:eastAsia="sv-SE"/>
        </w:rPr>
        <w:t>:</w:t>
      </w:r>
      <w:r>
        <w:rPr>
          <w:rFonts w:ascii="Times New Roman" w:eastAsia="Times New Roman" w:hAnsi="Times New Roman" w:cs="Times New Roman"/>
          <w:lang w:val="en-US" w:eastAsia="sv-SE"/>
        </w:rPr>
        <w:t xml:space="preserve"> </w:t>
      </w:r>
      <w:r w:rsidRPr="00C67A4E">
        <w:rPr>
          <w:rFonts w:ascii="Times New Roman" w:eastAsia="Times New Roman" w:hAnsi="Times New Roman" w:cs="Times New Roman"/>
          <w:color w:val="000000"/>
          <w:lang w:val="en-US" w:eastAsia="sv-SE"/>
        </w:rPr>
        <w:t>Special thanks to the blind reviewers and to Robin Jensen for their generous feedback. </w:t>
      </w:r>
    </w:p>
    <w:p w14:paraId="78B098EB" w14:textId="30201B99" w:rsidR="00195501" w:rsidRDefault="00195501" w:rsidP="00C67A4E">
      <w:pPr>
        <w:rPr>
          <w:rFonts w:ascii="Times New Roman" w:eastAsia="Times New Roman" w:hAnsi="Times New Roman" w:cs="Times New Roman"/>
          <w:lang w:val="en-US" w:eastAsia="sv-SE"/>
        </w:rPr>
      </w:pPr>
    </w:p>
    <w:p w14:paraId="5ACF802B" w14:textId="6574C550" w:rsidR="00195501" w:rsidRDefault="00195501" w:rsidP="00C67A4E">
      <w:pPr>
        <w:rPr>
          <w:rFonts w:ascii="Times New Roman" w:eastAsia="Times New Roman" w:hAnsi="Times New Roman" w:cs="Times New Roman"/>
          <w:lang w:val="en-US" w:eastAsia="sv-SE"/>
        </w:rPr>
      </w:pPr>
    </w:p>
    <w:p w14:paraId="4BC28A25" w14:textId="013A7F7E" w:rsidR="00195501" w:rsidRDefault="00195501" w:rsidP="00C67A4E">
      <w:pPr>
        <w:rPr>
          <w:rFonts w:ascii="Times New Roman" w:eastAsia="Times New Roman" w:hAnsi="Times New Roman" w:cs="Times New Roman"/>
          <w:lang w:val="en-US" w:eastAsia="sv-SE"/>
        </w:rPr>
      </w:pPr>
    </w:p>
    <w:p w14:paraId="3C39B447" w14:textId="0CC5E7C8" w:rsidR="00195501" w:rsidRDefault="00195501" w:rsidP="00C67A4E">
      <w:pPr>
        <w:rPr>
          <w:rFonts w:ascii="Times New Roman" w:eastAsia="Times New Roman" w:hAnsi="Times New Roman" w:cs="Times New Roman"/>
          <w:lang w:val="en-US" w:eastAsia="sv-SE"/>
        </w:rPr>
      </w:pPr>
    </w:p>
    <w:p w14:paraId="1F599663" w14:textId="4AEB0651" w:rsidR="00195501" w:rsidRDefault="00195501" w:rsidP="00C67A4E">
      <w:pPr>
        <w:rPr>
          <w:rFonts w:ascii="Times New Roman" w:eastAsia="Times New Roman" w:hAnsi="Times New Roman" w:cs="Times New Roman"/>
          <w:lang w:val="en-US" w:eastAsia="sv-SE"/>
        </w:rPr>
      </w:pPr>
    </w:p>
    <w:p w14:paraId="355E2DAA" w14:textId="790A9D3C" w:rsidR="00195501" w:rsidRDefault="00195501" w:rsidP="00C67A4E">
      <w:pPr>
        <w:rPr>
          <w:rFonts w:ascii="Times New Roman" w:eastAsia="Times New Roman" w:hAnsi="Times New Roman" w:cs="Times New Roman"/>
          <w:lang w:val="en-US" w:eastAsia="sv-SE"/>
        </w:rPr>
      </w:pPr>
    </w:p>
    <w:p w14:paraId="273EF5C4" w14:textId="35673A7E" w:rsidR="00195501" w:rsidRDefault="00195501" w:rsidP="00C67A4E">
      <w:pPr>
        <w:rPr>
          <w:rFonts w:ascii="Times New Roman" w:eastAsia="Times New Roman" w:hAnsi="Times New Roman" w:cs="Times New Roman"/>
          <w:lang w:val="en-US" w:eastAsia="sv-SE"/>
        </w:rPr>
      </w:pPr>
    </w:p>
    <w:p w14:paraId="543BC8E4" w14:textId="1496B9DC" w:rsidR="00195501" w:rsidRDefault="00195501" w:rsidP="00C67A4E">
      <w:pPr>
        <w:rPr>
          <w:rFonts w:ascii="Times New Roman" w:eastAsia="Times New Roman" w:hAnsi="Times New Roman" w:cs="Times New Roman"/>
          <w:lang w:val="en-US" w:eastAsia="sv-SE"/>
        </w:rPr>
      </w:pPr>
    </w:p>
    <w:p w14:paraId="7564D707" w14:textId="389A2AE5" w:rsidR="00195501" w:rsidRDefault="00195501" w:rsidP="00C67A4E">
      <w:pPr>
        <w:rPr>
          <w:rFonts w:ascii="Times New Roman" w:eastAsia="Times New Roman" w:hAnsi="Times New Roman" w:cs="Times New Roman"/>
          <w:lang w:val="en-US" w:eastAsia="sv-SE"/>
        </w:rPr>
      </w:pPr>
    </w:p>
    <w:p w14:paraId="0D6C56B5" w14:textId="1047041F" w:rsidR="00195501" w:rsidRDefault="00195501" w:rsidP="00C67A4E">
      <w:pPr>
        <w:rPr>
          <w:rFonts w:ascii="Times New Roman" w:eastAsia="Times New Roman" w:hAnsi="Times New Roman" w:cs="Times New Roman"/>
          <w:lang w:val="en-US" w:eastAsia="sv-SE"/>
        </w:rPr>
      </w:pPr>
    </w:p>
    <w:p w14:paraId="0F75CCBE" w14:textId="353C4055" w:rsidR="00195501" w:rsidRDefault="00195501" w:rsidP="00C67A4E">
      <w:pPr>
        <w:rPr>
          <w:rFonts w:ascii="Times New Roman" w:eastAsia="Times New Roman" w:hAnsi="Times New Roman" w:cs="Times New Roman"/>
          <w:lang w:val="en-US" w:eastAsia="sv-SE"/>
        </w:rPr>
      </w:pPr>
    </w:p>
    <w:p w14:paraId="637CD644" w14:textId="4734E34B" w:rsidR="00195501" w:rsidRDefault="00195501" w:rsidP="00C67A4E">
      <w:pPr>
        <w:rPr>
          <w:rFonts w:ascii="Times New Roman" w:eastAsia="Times New Roman" w:hAnsi="Times New Roman" w:cs="Times New Roman"/>
          <w:lang w:val="en-US" w:eastAsia="sv-SE"/>
        </w:rPr>
      </w:pPr>
    </w:p>
    <w:p w14:paraId="53007FFF" w14:textId="553B4BFA" w:rsidR="00195501" w:rsidRDefault="00195501" w:rsidP="00C67A4E">
      <w:pPr>
        <w:rPr>
          <w:rFonts w:ascii="Times New Roman" w:eastAsia="Times New Roman" w:hAnsi="Times New Roman" w:cs="Times New Roman"/>
          <w:lang w:val="en-US" w:eastAsia="sv-SE"/>
        </w:rPr>
      </w:pPr>
    </w:p>
    <w:p w14:paraId="5EDE96B3" w14:textId="1C484BEA" w:rsidR="00195501" w:rsidRDefault="00195501" w:rsidP="00C67A4E">
      <w:pPr>
        <w:rPr>
          <w:rFonts w:ascii="Times New Roman" w:eastAsia="Times New Roman" w:hAnsi="Times New Roman" w:cs="Times New Roman"/>
          <w:lang w:val="en-US" w:eastAsia="sv-SE"/>
        </w:rPr>
      </w:pPr>
    </w:p>
    <w:p w14:paraId="1C94FF4A" w14:textId="1B1284F7" w:rsidR="00195501" w:rsidRDefault="00195501" w:rsidP="00C67A4E">
      <w:pPr>
        <w:rPr>
          <w:rFonts w:ascii="Times New Roman" w:eastAsia="Times New Roman" w:hAnsi="Times New Roman" w:cs="Times New Roman"/>
          <w:lang w:val="en-US" w:eastAsia="sv-SE"/>
        </w:rPr>
      </w:pPr>
    </w:p>
    <w:p w14:paraId="3083AB5B" w14:textId="4651A1AB" w:rsidR="00195501" w:rsidRDefault="00195501" w:rsidP="00C67A4E">
      <w:pPr>
        <w:rPr>
          <w:rFonts w:ascii="Times New Roman" w:eastAsia="Times New Roman" w:hAnsi="Times New Roman" w:cs="Times New Roman"/>
          <w:lang w:val="en-US" w:eastAsia="sv-SE"/>
        </w:rPr>
      </w:pPr>
    </w:p>
    <w:p w14:paraId="44B3EE45" w14:textId="45C89C0A" w:rsidR="00195501" w:rsidRDefault="00195501" w:rsidP="00C67A4E">
      <w:pPr>
        <w:rPr>
          <w:rFonts w:ascii="Times New Roman" w:eastAsia="Times New Roman" w:hAnsi="Times New Roman" w:cs="Times New Roman"/>
          <w:lang w:val="en-US" w:eastAsia="sv-SE"/>
        </w:rPr>
      </w:pPr>
    </w:p>
    <w:p w14:paraId="3C1716B5" w14:textId="77777777" w:rsidR="00195501" w:rsidRPr="00C67A4E" w:rsidRDefault="00195501" w:rsidP="00C67A4E">
      <w:pPr>
        <w:rPr>
          <w:rFonts w:ascii="Times New Roman" w:eastAsia="Times New Roman" w:hAnsi="Times New Roman" w:cs="Times New Roman"/>
          <w:lang w:val="en-US" w:eastAsia="sv-SE"/>
        </w:rPr>
      </w:pPr>
    </w:p>
    <w:p w14:paraId="3FBC13FF" w14:textId="77777777" w:rsidR="00195501" w:rsidRDefault="00195501" w:rsidP="00C67A4E">
      <w:pPr>
        <w:shd w:val="clear" w:color="auto" w:fill="FFFFFF"/>
        <w:ind w:left="560" w:right="560"/>
        <w:jc w:val="center"/>
        <w:rPr>
          <w:rFonts w:ascii="Times New Roman" w:eastAsia="Times New Roman" w:hAnsi="Times New Roman" w:cs="Times New Roman"/>
          <w:color w:val="000000"/>
          <w:lang w:val="en-US" w:eastAsia="sv-SE"/>
        </w:rPr>
      </w:pPr>
    </w:p>
    <w:p w14:paraId="23EBA76A" w14:textId="77777777" w:rsidR="00195501" w:rsidRDefault="00195501" w:rsidP="00C67A4E">
      <w:pPr>
        <w:shd w:val="clear" w:color="auto" w:fill="FFFFFF"/>
        <w:ind w:left="560" w:right="560"/>
        <w:jc w:val="center"/>
        <w:rPr>
          <w:rFonts w:ascii="Times New Roman" w:eastAsia="Times New Roman" w:hAnsi="Times New Roman" w:cs="Times New Roman"/>
          <w:color w:val="000000"/>
          <w:lang w:val="en-US" w:eastAsia="sv-SE"/>
        </w:rPr>
      </w:pPr>
    </w:p>
    <w:p w14:paraId="6A93B245" w14:textId="77777777" w:rsidR="00C67A4E" w:rsidRPr="00C67A4E" w:rsidRDefault="00C67A4E" w:rsidP="00C67A4E">
      <w:pPr>
        <w:shd w:val="clear" w:color="auto" w:fill="FFFFFF"/>
        <w:spacing w:before="100"/>
        <w:rPr>
          <w:rFonts w:ascii="Times New Roman" w:eastAsia="Times New Roman" w:hAnsi="Times New Roman" w:cs="Times New Roman"/>
          <w:lang w:val="en-US" w:eastAsia="sv-SE"/>
        </w:rPr>
      </w:pPr>
      <w:r w:rsidRPr="00C67A4E">
        <w:rPr>
          <w:rFonts w:ascii="Times New Roman" w:eastAsia="Times New Roman" w:hAnsi="Times New Roman" w:cs="Times New Roman"/>
          <w:lang w:val="en-US" w:eastAsia="sv-SE"/>
        </w:rPr>
        <w:t> </w:t>
      </w:r>
    </w:p>
    <w:p w14:paraId="3F2B0192" w14:textId="323E3130" w:rsidR="00C67A4E" w:rsidRPr="00C67A4E" w:rsidRDefault="00C67A4E" w:rsidP="001816AA">
      <w:pPr>
        <w:shd w:val="clear" w:color="auto" w:fill="FFFFFF"/>
        <w:spacing w:before="100" w:line="480" w:lineRule="auto"/>
        <w:ind w:left="720"/>
        <w:rPr>
          <w:rFonts w:ascii="Times New Roman" w:eastAsia="Times New Roman" w:hAnsi="Times New Roman" w:cs="Times New Roman"/>
          <w:lang w:val="en-US" w:eastAsia="sv-SE"/>
        </w:rPr>
      </w:pPr>
      <w:r w:rsidRPr="00C67A4E">
        <w:rPr>
          <w:rFonts w:ascii="Times New Roman" w:eastAsia="Times New Roman" w:hAnsi="Times New Roman" w:cs="Times New Roman"/>
          <w:color w:val="000000"/>
          <w:lang w:val="en-US" w:eastAsia="sv-SE"/>
        </w:rPr>
        <w:lastRenderedPageBreak/>
        <w:t>[H]</w:t>
      </w:r>
      <w:proofErr w:type="spellStart"/>
      <w:r w:rsidRPr="00C67A4E">
        <w:rPr>
          <w:rFonts w:ascii="Times New Roman" w:eastAsia="Times New Roman" w:hAnsi="Times New Roman" w:cs="Times New Roman"/>
          <w:color w:val="000000"/>
          <w:lang w:val="en-US" w:eastAsia="sv-SE"/>
        </w:rPr>
        <w:t>istory</w:t>
      </w:r>
      <w:proofErr w:type="spellEnd"/>
      <w:r w:rsidRPr="00C67A4E">
        <w:rPr>
          <w:rFonts w:ascii="Times New Roman" w:eastAsia="Times New Roman" w:hAnsi="Times New Roman" w:cs="Times New Roman"/>
          <w:color w:val="000000"/>
          <w:lang w:val="en-US" w:eastAsia="sv-SE"/>
        </w:rPr>
        <w:t xml:space="preserve"> repeats itself over and over again, they say… When the Lapp reads about how the people of Sweden were tyrannized by Danish and German bailiffs along with Roman priests, he understands that! How these [Danish, German, and Roman] lords, who were of another nation, asked little or nothing of, or even wanted to understand, the interests and needs of the Swedish people. How the bailiff and the priest were only vampires, who sucked the blood of the Swedish people, its life force… The heart of the Lapp is moved, as are the hearts of other Swedes</w:t>
      </w:r>
      <w:r w:rsidR="006243FD">
        <w:rPr>
          <w:rFonts w:ascii="Times New Roman" w:eastAsia="Times New Roman" w:hAnsi="Times New Roman" w:cs="Times New Roman"/>
          <w:color w:val="000000"/>
          <w:lang w:val="en-US" w:eastAsia="sv-SE"/>
        </w:rPr>
        <w:t>—</w:t>
      </w:r>
      <w:r w:rsidRPr="00C67A4E">
        <w:rPr>
          <w:rFonts w:ascii="Times New Roman" w:eastAsia="Times New Roman" w:hAnsi="Times New Roman" w:cs="Times New Roman"/>
          <w:color w:val="000000"/>
          <w:lang w:val="en-US" w:eastAsia="sv-SE"/>
        </w:rPr>
        <w:t>we are Swedes too</w:t>
      </w:r>
      <w:r w:rsidR="006243FD">
        <w:rPr>
          <w:rFonts w:ascii="Times New Roman" w:eastAsia="Times New Roman" w:hAnsi="Times New Roman" w:cs="Times New Roman"/>
          <w:color w:val="000000"/>
          <w:lang w:val="en-US" w:eastAsia="sv-SE"/>
        </w:rPr>
        <w:t>—</w:t>
      </w:r>
      <w:r w:rsidRPr="00C67A4E">
        <w:rPr>
          <w:rFonts w:ascii="Times New Roman" w:eastAsia="Times New Roman" w:hAnsi="Times New Roman" w:cs="Times New Roman"/>
          <w:color w:val="000000"/>
          <w:lang w:val="en-US" w:eastAsia="sv-SE"/>
        </w:rPr>
        <w:t xml:space="preserve">at the memory of </w:t>
      </w:r>
      <w:proofErr w:type="spellStart"/>
      <w:r w:rsidRPr="00C67A4E">
        <w:rPr>
          <w:rFonts w:ascii="Times New Roman" w:eastAsia="Times New Roman" w:hAnsi="Times New Roman" w:cs="Times New Roman"/>
          <w:color w:val="000000"/>
          <w:lang w:val="en-US" w:eastAsia="sv-SE"/>
        </w:rPr>
        <w:t>Engelbreckt</w:t>
      </w:r>
      <w:proofErr w:type="spellEnd"/>
      <w:r w:rsidRPr="00C67A4E">
        <w:rPr>
          <w:rFonts w:ascii="Times New Roman" w:eastAsia="Times New Roman" w:hAnsi="Times New Roman" w:cs="Times New Roman"/>
          <w:color w:val="000000"/>
          <w:lang w:val="en-US" w:eastAsia="sv-SE"/>
        </w:rPr>
        <w:t>, the liberator. (</w:t>
      </w:r>
      <w:proofErr w:type="spellStart"/>
      <w:r w:rsidRPr="00C67A4E">
        <w:rPr>
          <w:rFonts w:ascii="Times New Roman" w:eastAsia="Times New Roman" w:hAnsi="Times New Roman" w:cs="Times New Roman"/>
          <w:color w:val="000000"/>
          <w:lang w:val="en-US" w:eastAsia="sv-SE"/>
        </w:rPr>
        <w:t>Laula</w:t>
      </w:r>
      <w:proofErr w:type="spellEnd"/>
      <w:r w:rsidRPr="00C67A4E">
        <w:rPr>
          <w:rFonts w:ascii="Times New Roman" w:eastAsia="Times New Roman" w:hAnsi="Times New Roman" w:cs="Times New Roman"/>
          <w:color w:val="000000"/>
          <w:lang w:val="en-US" w:eastAsia="sv-SE"/>
        </w:rPr>
        <w:t xml:space="preserve"> </w:t>
      </w:r>
      <w:r w:rsidRPr="00C67A4E">
        <w:rPr>
          <w:rFonts w:ascii="Times New Roman" w:eastAsia="Times New Roman" w:hAnsi="Times New Roman" w:cs="Times New Roman"/>
          <w:i/>
          <w:iCs/>
          <w:color w:val="000000"/>
          <w:lang w:val="en-US" w:eastAsia="sv-SE"/>
        </w:rPr>
        <w:t>Aftonbladet</w:t>
      </w:r>
      <w:r w:rsidRPr="00C67A4E">
        <w:rPr>
          <w:rFonts w:ascii="Times New Roman" w:eastAsia="Times New Roman" w:hAnsi="Times New Roman" w:cs="Times New Roman"/>
          <w:color w:val="000000"/>
          <w:lang w:val="en-US" w:eastAsia="sv-SE"/>
        </w:rPr>
        <w:t>, 31 August 1903)</w:t>
      </w:r>
    </w:p>
    <w:p w14:paraId="6FE80538" w14:textId="77777777" w:rsidR="00C67A4E" w:rsidRPr="00C67A4E" w:rsidRDefault="00C67A4E" w:rsidP="001816AA">
      <w:pPr>
        <w:shd w:val="clear" w:color="auto" w:fill="FFFFFF"/>
        <w:spacing w:before="100" w:line="480" w:lineRule="auto"/>
        <w:rPr>
          <w:rFonts w:ascii="Times New Roman" w:eastAsia="Times New Roman" w:hAnsi="Times New Roman" w:cs="Times New Roman"/>
          <w:lang w:val="en-US" w:eastAsia="sv-SE"/>
        </w:rPr>
      </w:pPr>
      <w:r w:rsidRPr="00C67A4E">
        <w:rPr>
          <w:rFonts w:ascii="Times New Roman" w:eastAsia="Times New Roman" w:hAnsi="Times New Roman" w:cs="Times New Roman"/>
          <w:lang w:val="en-US" w:eastAsia="sv-SE"/>
        </w:rPr>
        <w:t> </w:t>
      </w:r>
    </w:p>
    <w:p w14:paraId="331D249D" w14:textId="3D8D39F4" w:rsidR="00C67A4E" w:rsidRPr="00C67A4E" w:rsidRDefault="00C67A4E" w:rsidP="001816AA">
      <w:pPr>
        <w:shd w:val="clear" w:color="auto" w:fill="FFFFFF"/>
        <w:spacing w:line="480" w:lineRule="auto"/>
        <w:rPr>
          <w:rFonts w:ascii="Times New Roman" w:eastAsia="Times New Roman" w:hAnsi="Times New Roman" w:cs="Times New Roman"/>
          <w:lang w:val="en-US" w:eastAsia="sv-SE"/>
        </w:rPr>
      </w:pPr>
      <w:r w:rsidRPr="00C67A4E">
        <w:rPr>
          <w:rFonts w:ascii="Times New Roman" w:eastAsia="Times New Roman" w:hAnsi="Times New Roman" w:cs="Times New Roman"/>
          <w:color w:val="000000"/>
          <w:lang w:val="en-US" w:eastAsia="sv-SE"/>
        </w:rPr>
        <w:t xml:space="preserve">Elsa </w:t>
      </w:r>
      <w:proofErr w:type="spellStart"/>
      <w:r w:rsidRPr="00C67A4E">
        <w:rPr>
          <w:rFonts w:ascii="Times New Roman" w:eastAsia="Times New Roman" w:hAnsi="Times New Roman" w:cs="Times New Roman"/>
          <w:color w:val="000000"/>
          <w:lang w:val="en-US" w:eastAsia="sv-SE"/>
        </w:rPr>
        <w:t>Laula</w:t>
      </w:r>
      <w:proofErr w:type="spellEnd"/>
      <w:r w:rsidR="001816AA">
        <w:rPr>
          <w:rFonts w:ascii="Times New Roman" w:eastAsia="Times New Roman" w:hAnsi="Times New Roman" w:cs="Times New Roman"/>
          <w:color w:val="000000"/>
          <w:lang w:val="en-US" w:eastAsia="sv-SE"/>
        </w:rPr>
        <w:t>—</w:t>
      </w:r>
      <w:r w:rsidRPr="00C67A4E">
        <w:rPr>
          <w:rFonts w:ascii="Times New Roman" w:eastAsia="Times New Roman" w:hAnsi="Times New Roman" w:cs="Times New Roman"/>
          <w:color w:val="000000"/>
          <w:lang w:val="en-US" w:eastAsia="sv-SE"/>
        </w:rPr>
        <w:t>the Indigenous Sami activist who penned these words in 1903</w:t>
      </w:r>
      <w:r w:rsidR="001816AA">
        <w:rPr>
          <w:rFonts w:ascii="Times New Roman" w:eastAsia="Times New Roman" w:hAnsi="Times New Roman" w:cs="Times New Roman"/>
          <w:color w:val="000000"/>
          <w:lang w:val="en-US" w:eastAsia="sv-SE"/>
        </w:rPr>
        <w:t>—</w:t>
      </w:r>
      <w:r w:rsidRPr="00C67A4E">
        <w:rPr>
          <w:rFonts w:ascii="Times New Roman" w:eastAsia="Times New Roman" w:hAnsi="Times New Roman" w:cs="Times New Roman"/>
          <w:color w:val="000000"/>
          <w:lang w:val="en-US" w:eastAsia="sv-SE"/>
        </w:rPr>
        <w:t xml:space="preserve">devoted her life to agitating for the rights of the Sami people who live in northern Fennoscandia. In this article, which was published in one of the larger Swedish newspapers at the time, </w:t>
      </w:r>
      <w:proofErr w:type="spellStart"/>
      <w:r w:rsidRPr="00C67A4E">
        <w:rPr>
          <w:rFonts w:ascii="Times New Roman" w:eastAsia="Times New Roman" w:hAnsi="Times New Roman" w:cs="Times New Roman"/>
          <w:color w:val="000000"/>
          <w:lang w:val="en-US" w:eastAsia="sv-SE"/>
        </w:rPr>
        <w:t>Laula</w:t>
      </w:r>
      <w:proofErr w:type="spellEnd"/>
      <w:r w:rsidRPr="00C67A4E">
        <w:rPr>
          <w:rFonts w:ascii="Times New Roman" w:eastAsia="Times New Roman" w:hAnsi="Times New Roman" w:cs="Times New Roman"/>
          <w:color w:val="000000"/>
          <w:lang w:val="en-US" w:eastAsia="sv-SE"/>
        </w:rPr>
        <w:t xml:space="preserve"> draws a parallel between the 15th century oppression of the Swedes at the hands of Danes and the then-contemporary oppression of the Indigenous Sami at the hands of the Swedish settler government. At the beginning of the twentieth century, Swedish colonization of the Sami had become increasingly aggressive. The Swedish government had already confiscated hectares of Native lands and they were on the eve of launching racially segregated boarding schools and state-funded eugenics projects. In the midst of this feverish racism, </w:t>
      </w:r>
      <w:proofErr w:type="spellStart"/>
      <w:r w:rsidRPr="00C67A4E">
        <w:rPr>
          <w:rFonts w:ascii="Times New Roman" w:eastAsia="Times New Roman" w:hAnsi="Times New Roman" w:cs="Times New Roman"/>
          <w:color w:val="000000"/>
          <w:lang w:val="en-US" w:eastAsia="sv-SE"/>
        </w:rPr>
        <w:t>Laula</w:t>
      </w:r>
      <w:proofErr w:type="spellEnd"/>
      <w:r w:rsidRPr="00C67A4E">
        <w:rPr>
          <w:rFonts w:ascii="Times New Roman" w:eastAsia="Times New Roman" w:hAnsi="Times New Roman" w:cs="Times New Roman"/>
          <w:color w:val="000000"/>
          <w:lang w:val="en-US" w:eastAsia="sv-SE"/>
        </w:rPr>
        <w:t xml:space="preserve"> reminds her Swedish settler audience of the Danish subjugation of the Swedes in the Middle Ages and the subsequent Swedish resistance that led to the formation of the Swedish kingdom centuries earlier. Using a familiar figure of liberation from Swedish history, </w:t>
      </w:r>
      <w:proofErr w:type="spellStart"/>
      <w:r w:rsidRPr="00C67A4E">
        <w:rPr>
          <w:rFonts w:ascii="Times New Roman" w:eastAsia="Times New Roman" w:hAnsi="Times New Roman" w:cs="Times New Roman"/>
          <w:color w:val="000000"/>
          <w:lang w:val="en-US" w:eastAsia="sv-SE"/>
        </w:rPr>
        <w:t>Engelbrekt</w:t>
      </w:r>
      <w:proofErr w:type="spellEnd"/>
      <w:r w:rsidRPr="00C67A4E">
        <w:rPr>
          <w:rFonts w:ascii="Times New Roman" w:eastAsia="Times New Roman" w:hAnsi="Times New Roman" w:cs="Times New Roman"/>
          <w:color w:val="000000"/>
          <w:lang w:val="en-US" w:eastAsia="sv-SE"/>
        </w:rPr>
        <w:t xml:space="preserve"> </w:t>
      </w:r>
      <w:proofErr w:type="spellStart"/>
      <w:r w:rsidRPr="00C67A4E">
        <w:rPr>
          <w:rFonts w:ascii="Times New Roman" w:eastAsia="Times New Roman" w:hAnsi="Times New Roman" w:cs="Times New Roman"/>
          <w:color w:val="000000"/>
          <w:lang w:val="en-US" w:eastAsia="sv-SE"/>
        </w:rPr>
        <w:t>Engelbrektsson</w:t>
      </w:r>
      <w:proofErr w:type="spellEnd"/>
      <w:r w:rsidRPr="00C67A4E">
        <w:rPr>
          <w:rFonts w:ascii="Times New Roman" w:eastAsia="Times New Roman" w:hAnsi="Times New Roman" w:cs="Times New Roman"/>
          <w:color w:val="000000"/>
          <w:lang w:val="en-US" w:eastAsia="sv-SE"/>
        </w:rPr>
        <w:t xml:space="preserve">, </w:t>
      </w:r>
      <w:proofErr w:type="spellStart"/>
      <w:r w:rsidRPr="00C67A4E">
        <w:rPr>
          <w:rFonts w:ascii="Times New Roman" w:eastAsia="Times New Roman" w:hAnsi="Times New Roman" w:cs="Times New Roman"/>
          <w:color w:val="000000"/>
          <w:lang w:val="en-US" w:eastAsia="sv-SE"/>
        </w:rPr>
        <w:t>Laula</w:t>
      </w:r>
      <w:proofErr w:type="spellEnd"/>
      <w:r w:rsidRPr="00C67A4E">
        <w:rPr>
          <w:rFonts w:ascii="Times New Roman" w:eastAsia="Times New Roman" w:hAnsi="Times New Roman" w:cs="Times New Roman"/>
          <w:color w:val="000000"/>
          <w:lang w:val="en-US" w:eastAsia="sv-SE"/>
        </w:rPr>
        <w:t xml:space="preserve"> urges settler Swedes to recall their own history and, in so doing, to rethink their own position toward the Sami political quest for civil rights in the Swedish state. Notably, </w:t>
      </w:r>
      <w:proofErr w:type="spellStart"/>
      <w:r w:rsidRPr="00C67A4E">
        <w:rPr>
          <w:rFonts w:ascii="Times New Roman" w:eastAsia="Times New Roman" w:hAnsi="Times New Roman" w:cs="Times New Roman"/>
          <w:color w:val="000000"/>
          <w:lang w:val="en-US" w:eastAsia="sv-SE"/>
        </w:rPr>
        <w:t>Laula</w:t>
      </w:r>
      <w:proofErr w:type="spellEnd"/>
      <w:r w:rsidRPr="00C67A4E">
        <w:rPr>
          <w:rFonts w:ascii="Times New Roman" w:eastAsia="Times New Roman" w:hAnsi="Times New Roman" w:cs="Times New Roman"/>
          <w:color w:val="000000"/>
          <w:lang w:val="en-US" w:eastAsia="sv-SE"/>
        </w:rPr>
        <w:t xml:space="preserve"> employs </w:t>
      </w:r>
      <w:proofErr w:type="gramStart"/>
      <w:r w:rsidRPr="00C67A4E">
        <w:rPr>
          <w:rFonts w:ascii="Times New Roman" w:eastAsia="Times New Roman" w:hAnsi="Times New Roman" w:cs="Times New Roman"/>
          <w:color w:val="000000"/>
          <w:lang w:val="en-US" w:eastAsia="sv-SE"/>
        </w:rPr>
        <w:t>temporally-coded</w:t>
      </w:r>
      <w:proofErr w:type="gramEnd"/>
      <w:r w:rsidRPr="00C67A4E">
        <w:rPr>
          <w:rFonts w:ascii="Times New Roman" w:eastAsia="Times New Roman" w:hAnsi="Times New Roman" w:cs="Times New Roman"/>
          <w:color w:val="000000"/>
          <w:lang w:val="en-US" w:eastAsia="sv-SE"/>
        </w:rPr>
        <w:t xml:space="preserve"> language in her activism. Not only does she claim that </w:t>
      </w:r>
      <w:r w:rsidRPr="00C67A4E">
        <w:rPr>
          <w:rFonts w:ascii="Times New Roman" w:eastAsia="Times New Roman" w:hAnsi="Times New Roman" w:cs="Times New Roman"/>
          <w:i/>
          <w:iCs/>
          <w:color w:val="000000"/>
          <w:lang w:val="en-US" w:eastAsia="sv-SE"/>
        </w:rPr>
        <w:t>history</w:t>
      </w:r>
      <w:r w:rsidRPr="00C67A4E">
        <w:rPr>
          <w:rFonts w:ascii="Times New Roman" w:eastAsia="Times New Roman" w:hAnsi="Times New Roman" w:cs="Times New Roman"/>
          <w:color w:val="000000"/>
          <w:lang w:val="en-US" w:eastAsia="sv-SE"/>
        </w:rPr>
        <w:t xml:space="preserve"> repeats itself, thus stitching the oppression of Swedes by Danes into a pattern that matches the </w:t>
      </w:r>
      <w:r w:rsidRPr="00C67A4E">
        <w:rPr>
          <w:rFonts w:ascii="Times New Roman" w:eastAsia="Times New Roman" w:hAnsi="Times New Roman" w:cs="Times New Roman"/>
          <w:color w:val="000000"/>
          <w:lang w:val="en-US" w:eastAsia="sv-SE"/>
        </w:rPr>
        <w:lastRenderedPageBreak/>
        <w:t xml:space="preserve">subjugation of the Sami by settler Swedes, but she also contends that such foreign rule knows nothing of the </w:t>
      </w:r>
      <w:r w:rsidRPr="00C67A4E">
        <w:rPr>
          <w:rFonts w:ascii="Times New Roman" w:eastAsia="Times New Roman" w:hAnsi="Times New Roman" w:cs="Times New Roman"/>
          <w:i/>
          <w:iCs/>
          <w:color w:val="000000"/>
          <w:lang w:val="en-US" w:eastAsia="sv-SE"/>
        </w:rPr>
        <w:t>present</w:t>
      </w:r>
      <w:r w:rsidRPr="00C67A4E">
        <w:rPr>
          <w:rFonts w:ascii="Times New Roman" w:eastAsia="Times New Roman" w:hAnsi="Times New Roman" w:cs="Times New Roman"/>
          <w:color w:val="000000"/>
          <w:lang w:val="en-US" w:eastAsia="sv-SE"/>
        </w:rPr>
        <w:t xml:space="preserve"> condition of the Sami and, further, that settler colonialism is sucking the life, and therefore the </w:t>
      </w:r>
      <w:r w:rsidRPr="00C67A4E">
        <w:rPr>
          <w:rFonts w:ascii="Times New Roman" w:eastAsia="Times New Roman" w:hAnsi="Times New Roman" w:cs="Times New Roman"/>
          <w:i/>
          <w:iCs/>
          <w:color w:val="000000"/>
          <w:lang w:val="en-US" w:eastAsia="sv-SE"/>
        </w:rPr>
        <w:t>futures</w:t>
      </w:r>
      <w:r w:rsidRPr="00C67A4E">
        <w:rPr>
          <w:rFonts w:ascii="Times New Roman" w:eastAsia="Times New Roman" w:hAnsi="Times New Roman" w:cs="Times New Roman"/>
          <w:color w:val="000000"/>
          <w:lang w:val="en-US" w:eastAsia="sv-SE"/>
        </w:rPr>
        <w:t xml:space="preserve">, out of Indigenous peoples. Together, </w:t>
      </w:r>
      <w:proofErr w:type="spellStart"/>
      <w:r w:rsidRPr="00C67A4E">
        <w:rPr>
          <w:rFonts w:ascii="Times New Roman" w:eastAsia="Times New Roman" w:hAnsi="Times New Roman" w:cs="Times New Roman"/>
          <w:color w:val="000000"/>
          <w:lang w:val="en-US" w:eastAsia="sv-SE"/>
        </w:rPr>
        <w:t>Laula’s</w:t>
      </w:r>
      <w:proofErr w:type="spellEnd"/>
      <w:r w:rsidRPr="00C67A4E">
        <w:rPr>
          <w:rFonts w:ascii="Times New Roman" w:eastAsia="Times New Roman" w:hAnsi="Times New Roman" w:cs="Times New Roman"/>
          <w:color w:val="000000"/>
          <w:lang w:val="en-US" w:eastAsia="sv-SE"/>
        </w:rPr>
        <w:t xml:space="preserve"> temporal rhetoric reverses the traditional temporal gaze of colonization. Rather than colonizers gazing ‘back’ at Natives as if they occupy a ‘prior’ historical period, she positions the colonizers in the historical past with the Natives gazing back at them. Such an inversion of colonial temporalities also contains an implicit threat to the Swedish settlers: if oppression does not end now, expect Sami rebellion.</w:t>
      </w:r>
    </w:p>
    <w:p w14:paraId="00126AD7" w14:textId="77777777" w:rsidR="00C67A4E" w:rsidRPr="00C67A4E" w:rsidRDefault="00C67A4E" w:rsidP="001816AA">
      <w:pPr>
        <w:shd w:val="clear" w:color="auto" w:fill="FFFFFF"/>
        <w:spacing w:line="480" w:lineRule="auto"/>
        <w:rPr>
          <w:rFonts w:ascii="Times New Roman" w:eastAsia="Times New Roman" w:hAnsi="Times New Roman" w:cs="Times New Roman"/>
          <w:lang w:val="en-US" w:eastAsia="sv-SE"/>
        </w:rPr>
      </w:pPr>
      <w:r w:rsidRPr="00C67A4E">
        <w:rPr>
          <w:rFonts w:ascii="Times New Roman" w:eastAsia="Times New Roman" w:hAnsi="Times New Roman" w:cs="Times New Roman"/>
          <w:lang w:val="en-US" w:eastAsia="sv-SE"/>
        </w:rPr>
        <w:t> </w:t>
      </w:r>
    </w:p>
    <w:p w14:paraId="5D995860" w14:textId="40F78738" w:rsidR="00C67A4E" w:rsidRPr="00C67A4E" w:rsidRDefault="00C67A4E" w:rsidP="001816AA">
      <w:pPr>
        <w:shd w:val="clear" w:color="auto" w:fill="FFFFFF"/>
        <w:spacing w:line="480" w:lineRule="auto"/>
        <w:rPr>
          <w:rFonts w:ascii="Times New Roman" w:eastAsia="Times New Roman" w:hAnsi="Times New Roman" w:cs="Times New Roman"/>
          <w:lang w:val="en-US" w:eastAsia="sv-SE"/>
        </w:rPr>
      </w:pPr>
      <w:r w:rsidRPr="00C67A4E">
        <w:rPr>
          <w:rFonts w:ascii="Times New Roman" w:eastAsia="Times New Roman" w:hAnsi="Times New Roman" w:cs="Times New Roman"/>
          <w:color w:val="000000"/>
          <w:lang w:val="en-US" w:eastAsia="sv-SE"/>
        </w:rPr>
        <w:t xml:space="preserve">Much of the power of </w:t>
      </w:r>
      <w:proofErr w:type="spellStart"/>
      <w:r w:rsidRPr="00C67A4E">
        <w:rPr>
          <w:rFonts w:ascii="Times New Roman" w:eastAsia="Times New Roman" w:hAnsi="Times New Roman" w:cs="Times New Roman"/>
          <w:color w:val="000000"/>
          <w:lang w:val="en-US" w:eastAsia="sv-SE"/>
        </w:rPr>
        <w:t>Laula’s</w:t>
      </w:r>
      <w:proofErr w:type="spellEnd"/>
      <w:r w:rsidRPr="00C67A4E">
        <w:rPr>
          <w:rFonts w:ascii="Times New Roman" w:eastAsia="Times New Roman" w:hAnsi="Times New Roman" w:cs="Times New Roman"/>
          <w:color w:val="000000"/>
          <w:lang w:val="en-US" w:eastAsia="sv-SE"/>
        </w:rPr>
        <w:t xml:space="preserve"> rhetoric lies in her provocative use of time. She deftly manipulates histories, presents, and futures in her advocacy for Indigenous rights. Crucially, however, </w:t>
      </w:r>
      <w:proofErr w:type="spellStart"/>
      <w:r w:rsidRPr="00C67A4E">
        <w:rPr>
          <w:rFonts w:ascii="Times New Roman" w:eastAsia="Times New Roman" w:hAnsi="Times New Roman" w:cs="Times New Roman"/>
          <w:color w:val="000000"/>
          <w:lang w:val="en-US" w:eastAsia="sv-SE"/>
        </w:rPr>
        <w:t>Laula</w:t>
      </w:r>
      <w:proofErr w:type="spellEnd"/>
      <w:r w:rsidRPr="00C67A4E">
        <w:rPr>
          <w:rFonts w:ascii="Times New Roman" w:eastAsia="Times New Roman" w:hAnsi="Times New Roman" w:cs="Times New Roman"/>
          <w:color w:val="000000"/>
          <w:lang w:val="en-US" w:eastAsia="sv-SE"/>
        </w:rPr>
        <w:t xml:space="preserve"> does not argue for an Indigenous temporality apart from Swedish colonial time. To the contrary, in the above text and in her other writings, she depicts Sami temporalities as intertwined with Swedish temporalities. For </w:t>
      </w:r>
      <w:proofErr w:type="spellStart"/>
      <w:r w:rsidRPr="00C67A4E">
        <w:rPr>
          <w:rFonts w:ascii="Times New Roman" w:eastAsia="Times New Roman" w:hAnsi="Times New Roman" w:cs="Times New Roman"/>
          <w:color w:val="000000"/>
          <w:lang w:val="en-US" w:eastAsia="sv-SE"/>
        </w:rPr>
        <w:t>Laula</w:t>
      </w:r>
      <w:proofErr w:type="spellEnd"/>
      <w:r w:rsidRPr="00C67A4E">
        <w:rPr>
          <w:rFonts w:ascii="Times New Roman" w:eastAsia="Times New Roman" w:hAnsi="Times New Roman" w:cs="Times New Roman"/>
          <w:color w:val="000000"/>
          <w:lang w:val="en-US" w:eastAsia="sv-SE"/>
        </w:rPr>
        <w:t>, it is not only important that Swedish and Sami histories may share similar narrative arcs, but it is also significant that the shape of their histories</w:t>
      </w:r>
      <w:r w:rsidR="001816AA">
        <w:rPr>
          <w:rFonts w:ascii="Times New Roman" w:eastAsia="Times New Roman" w:hAnsi="Times New Roman" w:cs="Times New Roman"/>
          <w:color w:val="000000"/>
          <w:lang w:val="en-US" w:eastAsia="sv-SE"/>
        </w:rPr>
        <w:t>—</w:t>
      </w:r>
      <w:r w:rsidRPr="00C67A4E">
        <w:rPr>
          <w:rFonts w:ascii="Times New Roman" w:eastAsia="Times New Roman" w:hAnsi="Times New Roman" w:cs="Times New Roman"/>
          <w:color w:val="000000"/>
          <w:lang w:val="en-US" w:eastAsia="sv-SE"/>
        </w:rPr>
        <w:t>and, by extension, of their futures</w:t>
      </w:r>
      <w:r w:rsidR="001816AA">
        <w:rPr>
          <w:rFonts w:ascii="Times New Roman" w:eastAsia="Times New Roman" w:hAnsi="Times New Roman" w:cs="Times New Roman"/>
          <w:color w:val="000000"/>
          <w:lang w:val="en-US" w:eastAsia="sv-SE"/>
        </w:rPr>
        <w:t>—</w:t>
      </w:r>
      <w:r w:rsidRPr="00C67A4E">
        <w:rPr>
          <w:rFonts w:ascii="Times New Roman" w:eastAsia="Times New Roman" w:hAnsi="Times New Roman" w:cs="Times New Roman"/>
          <w:color w:val="000000"/>
          <w:lang w:val="en-US" w:eastAsia="sv-SE"/>
        </w:rPr>
        <w:t xml:space="preserve">is not simply the ‘fated’ result of the inevitable ‘progression’ of time, but rather the direct product of centuries of Sami and Swedish settler relations. Indeed, </w:t>
      </w:r>
      <w:proofErr w:type="spellStart"/>
      <w:r w:rsidRPr="00C67A4E">
        <w:rPr>
          <w:rFonts w:ascii="Times New Roman" w:eastAsia="Times New Roman" w:hAnsi="Times New Roman" w:cs="Times New Roman"/>
          <w:color w:val="000000"/>
          <w:lang w:val="en-US" w:eastAsia="sv-SE"/>
        </w:rPr>
        <w:t>Laula’s</w:t>
      </w:r>
      <w:proofErr w:type="spellEnd"/>
      <w:r w:rsidRPr="00C67A4E">
        <w:rPr>
          <w:rFonts w:ascii="Times New Roman" w:eastAsia="Times New Roman" w:hAnsi="Times New Roman" w:cs="Times New Roman"/>
          <w:color w:val="000000"/>
          <w:lang w:val="en-US" w:eastAsia="sv-SE"/>
        </w:rPr>
        <w:t xml:space="preserve"> rhetoric seems directly tied to the multiple millennia of continuous interaction that the Sami have with the Germanic peoples to the south who would later become their Swedish colonizers. Unlike the Native peoples of Turtle Island (later known as North America) and the Pacific, who have a history violently divided into pre- and post-contact periods by the arrival of colonizers, this long history of contact between the Sami and their eventual colonizers reframes the rhetorical work of </w:t>
      </w:r>
      <w:proofErr w:type="spellStart"/>
      <w:r w:rsidRPr="00C67A4E">
        <w:rPr>
          <w:rFonts w:ascii="Times New Roman" w:eastAsia="Times New Roman" w:hAnsi="Times New Roman" w:cs="Times New Roman"/>
          <w:color w:val="000000"/>
          <w:lang w:val="en-US" w:eastAsia="sv-SE"/>
        </w:rPr>
        <w:t>Laula’s</w:t>
      </w:r>
      <w:proofErr w:type="spellEnd"/>
      <w:r w:rsidRPr="00C67A4E">
        <w:rPr>
          <w:rFonts w:ascii="Times New Roman" w:eastAsia="Times New Roman" w:hAnsi="Times New Roman" w:cs="Times New Roman"/>
          <w:color w:val="000000"/>
          <w:lang w:val="en-US" w:eastAsia="sv-SE"/>
        </w:rPr>
        <w:t xml:space="preserve"> temporal rhetorics. In this context of lengthy interwoven histories, </w:t>
      </w:r>
      <w:proofErr w:type="spellStart"/>
      <w:r w:rsidRPr="00C67A4E">
        <w:rPr>
          <w:rFonts w:ascii="Times New Roman" w:eastAsia="Times New Roman" w:hAnsi="Times New Roman" w:cs="Times New Roman"/>
          <w:color w:val="000000"/>
          <w:lang w:val="en-US" w:eastAsia="sv-SE"/>
        </w:rPr>
        <w:t>Laula’s</w:t>
      </w:r>
      <w:proofErr w:type="spellEnd"/>
      <w:r w:rsidRPr="00C67A4E">
        <w:rPr>
          <w:rFonts w:ascii="Times New Roman" w:eastAsia="Times New Roman" w:hAnsi="Times New Roman" w:cs="Times New Roman"/>
          <w:color w:val="000000"/>
          <w:lang w:val="en-US" w:eastAsia="sv-SE"/>
        </w:rPr>
        <w:t xml:space="preserve"> emphasis on the deep entanglement of Swedish and Sami temporalities</w:t>
      </w:r>
      <w:r w:rsidR="001816AA">
        <w:rPr>
          <w:rFonts w:ascii="Times New Roman" w:eastAsia="Times New Roman" w:hAnsi="Times New Roman" w:cs="Times New Roman"/>
          <w:color w:val="000000"/>
          <w:lang w:val="en-US" w:eastAsia="sv-SE"/>
        </w:rPr>
        <w:t>—</w:t>
      </w:r>
      <w:r w:rsidRPr="00C67A4E">
        <w:rPr>
          <w:rFonts w:ascii="Times New Roman" w:eastAsia="Times New Roman" w:hAnsi="Times New Roman" w:cs="Times New Roman"/>
          <w:color w:val="000000"/>
          <w:lang w:val="en-US" w:eastAsia="sv-SE"/>
        </w:rPr>
        <w:t xml:space="preserve">their </w:t>
      </w:r>
      <w:r w:rsidRPr="00C67A4E">
        <w:rPr>
          <w:rFonts w:ascii="Times New Roman" w:eastAsia="Times New Roman" w:hAnsi="Times New Roman" w:cs="Times New Roman"/>
          <w:i/>
          <w:iCs/>
          <w:color w:val="000000"/>
          <w:lang w:val="en-US" w:eastAsia="sv-SE"/>
        </w:rPr>
        <w:t>braided times</w:t>
      </w:r>
      <w:r w:rsidR="001816AA">
        <w:rPr>
          <w:rFonts w:ascii="Times New Roman" w:eastAsia="Times New Roman" w:hAnsi="Times New Roman" w:cs="Times New Roman"/>
          <w:color w:val="000000"/>
          <w:lang w:val="en-US" w:eastAsia="sv-SE"/>
        </w:rPr>
        <w:t>—</w:t>
      </w:r>
      <w:r w:rsidRPr="00C67A4E">
        <w:rPr>
          <w:rFonts w:ascii="Times New Roman" w:eastAsia="Times New Roman" w:hAnsi="Times New Roman" w:cs="Times New Roman"/>
          <w:color w:val="000000"/>
          <w:lang w:val="en-US" w:eastAsia="sv-SE"/>
        </w:rPr>
        <w:t xml:space="preserve">proves an essential rhetorical strategy </w:t>
      </w:r>
      <w:r w:rsidRPr="00C67A4E">
        <w:rPr>
          <w:rFonts w:ascii="Times New Roman" w:eastAsia="Times New Roman" w:hAnsi="Times New Roman" w:cs="Times New Roman"/>
          <w:color w:val="000000"/>
          <w:lang w:val="en-US" w:eastAsia="sv-SE"/>
        </w:rPr>
        <w:lastRenderedPageBreak/>
        <w:t xml:space="preserve">for Sami resistance to colonization. Thus, </w:t>
      </w:r>
      <w:proofErr w:type="spellStart"/>
      <w:r w:rsidRPr="00C67A4E">
        <w:rPr>
          <w:rFonts w:ascii="Times New Roman" w:eastAsia="Times New Roman" w:hAnsi="Times New Roman" w:cs="Times New Roman"/>
          <w:color w:val="000000"/>
          <w:lang w:val="en-US" w:eastAsia="sv-SE"/>
        </w:rPr>
        <w:t>Laula’s</w:t>
      </w:r>
      <w:proofErr w:type="spellEnd"/>
      <w:r w:rsidRPr="00C67A4E">
        <w:rPr>
          <w:rFonts w:ascii="Times New Roman" w:eastAsia="Times New Roman" w:hAnsi="Times New Roman" w:cs="Times New Roman"/>
          <w:color w:val="000000"/>
          <w:lang w:val="en-US" w:eastAsia="sv-SE"/>
        </w:rPr>
        <w:t xml:space="preserve"> </w:t>
      </w:r>
      <w:proofErr w:type="gramStart"/>
      <w:r w:rsidRPr="00C67A4E">
        <w:rPr>
          <w:rFonts w:ascii="Times New Roman" w:eastAsia="Times New Roman" w:hAnsi="Times New Roman" w:cs="Times New Roman"/>
          <w:color w:val="000000"/>
          <w:lang w:val="en-US" w:eastAsia="sv-SE"/>
        </w:rPr>
        <w:t>temporally-situated</w:t>
      </w:r>
      <w:proofErr w:type="gramEnd"/>
      <w:r w:rsidRPr="00C67A4E">
        <w:rPr>
          <w:rFonts w:ascii="Times New Roman" w:eastAsia="Times New Roman" w:hAnsi="Times New Roman" w:cs="Times New Roman"/>
          <w:color w:val="000000"/>
          <w:lang w:val="en-US" w:eastAsia="sv-SE"/>
        </w:rPr>
        <w:t xml:space="preserve"> strategies are uniquely situated for the contours of this particular context of Indigenous resistance. </w:t>
      </w:r>
    </w:p>
    <w:p w14:paraId="5EE04366" w14:textId="77777777" w:rsidR="00C67A4E" w:rsidRPr="00C67A4E" w:rsidRDefault="00C67A4E" w:rsidP="001816AA">
      <w:pPr>
        <w:shd w:val="clear" w:color="auto" w:fill="FFFFFF"/>
        <w:spacing w:line="480" w:lineRule="auto"/>
        <w:rPr>
          <w:rFonts w:ascii="Times New Roman" w:eastAsia="Times New Roman" w:hAnsi="Times New Roman" w:cs="Times New Roman"/>
          <w:lang w:val="en-US" w:eastAsia="sv-SE"/>
        </w:rPr>
      </w:pPr>
      <w:r w:rsidRPr="00C67A4E">
        <w:rPr>
          <w:rFonts w:ascii="Times New Roman" w:eastAsia="Times New Roman" w:hAnsi="Times New Roman" w:cs="Times New Roman"/>
          <w:lang w:val="en-US" w:eastAsia="sv-SE"/>
        </w:rPr>
        <w:t> </w:t>
      </w:r>
    </w:p>
    <w:p w14:paraId="5C869671" w14:textId="77777777" w:rsidR="00C67A4E" w:rsidRPr="00C67A4E" w:rsidRDefault="00C67A4E" w:rsidP="001816AA">
      <w:pPr>
        <w:shd w:val="clear" w:color="auto" w:fill="FFFFFF"/>
        <w:spacing w:line="480" w:lineRule="auto"/>
        <w:rPr>
          <w:rFonts w:ascii="Times New Roman" w:eastAsia="Times New Roman" w:hAnsi="Times New Roman" w:cs="Times New Roman"/>
          <w:lang w:val="en-US" w:eastAsia="sv-SE"/>
        </w:rPr>
      </w:pPr>
      <w:r w:rsidRPr="00C67A4E">
        <w:rPr>
          <w:rFonts w:ascii="Times New Roman" w:eastAsia="Times New Roman" w:hAnsi="Times New Roman" w:cs="Times New Roman"/>
          <w:color w:val="000000"/>
          <w:lang w:val="en-US" w:eastAsia="sv-SE"/>
        </w:rPr>
        <w:t xml:space="preserve">In this study of </w:t>
      </w:r>
      <w:proofErr w:type="spellStart"/>
      <w:r w:rsidRPr="00C67A4E">
        <w:rPr>
          <w:rFonts w:ascii="Times New Roman" w:eastAsia="Times New Roman" w:hAnsi="Times New Roman" w:cs="Times New Roman"/>
          <w:color w:val="000000"/>
          <w:lang w:val="en-US" w:eastAsia="sv-SE"/>
        </w:rPr>
        <w:t>Laula’s</w:t>
      </w:r>
      <w:proofErr w:type="spellEnd"/>
      <w:r w:rsidRPr="00C67A4E">
        <w:rPr>
          <w:rFonts w:ascii="Times New Roman" w:eastAsia="Times New Roman" w:hAnsi="Times New Roman" w:cs="Times New Roman"/>
          <w:color w:val="000000"/>
          <w:lang w:val="en-US" w:eastAsia="sv-SE"/>
        </w:rPr>
        <w:t xml:space="preserve"> rhetoric, we begin by noting how this project extends existing scholarship on Indigenous rhetoric by focusing on the temporal topoi of Indigenous resistance beyond Turtle Island and the Pacific. We then describe how the history of colonization in Scandinavia differs from other colonial histories, and we emphasize the role of Swedish historical records in contemporary discourse. Next, we turn to the early twentieth century, when the Swedish Sami sought to resist colonial Swedish policy documents from 1886 and to establish equal civil rights alongside colonial Swedes. We analyze a key pamphlet that </w:t>
      </w:r>
      <w:proofErr w:type="spellStart"/>
      <w:r w:rsidRPr="00C67A4E">
        <w:rPr>
          <w:rFonts w:ascii="Times New Roman" w:eastAsia="Times New Roman" w:hAnsi="Times New Roman" w:cs="Times New Roman"/>
          <w:color w:val="000000"/>
          <w:lang w:val="en-US" w:eastAsia="sv-SE"/>
        </w:rPr>
        <w:t>Laula</w:t>
      </w:r>
      <w:proofErr w:type="spellEnd"/>
      <w:r w:rsidRPr="00C67A4E">
        <w:rPr>
          <w:rFonts w:ascii="Times New Roman" w:eastAsia="Times New Roman" w:hAnsi="Times New Roman" w:cs="Times New Roman"/>
          <w:color w:val="000000"/>
          <w:lang w:val="en-US" w:eastAsia="sv-SE"/>
        </w:rPr>
        <w:t xml:space="preserve"> wrote and publicly circulated in 1904 as well as the public debate in the Swedish press that was sparked by that pamphlet. We highlight the importance of </w:t>
      </w:r>
      <w:r w:rsidRPr="00C67A4E">
        <w:rPr>
          <w:rFonts w:ascii="Times New Roman" w:eastAsia="Times New Roman" w:hAnsi="Times New Roman" w:cs="Times New Roman"/>
          <w:i/>
          <w:iCs/>
          <w:color w:val="000000"/>
          <w:lang w:val="en-US" w:eastAsia="sv-SE"/>
        </w:rPr>
        <w:t>braiding time</w:t>
      </w:r>
      <w:r w:rsidRPr="00C67A4E">
        <w:rPr>
          <w:rFonts w:ascii="Times New Roman" w:eastAsia="Times New Roman" w:hAnsi="Times New Roman" w:cs="Times New Roman"/>
          <w:color w:val="000000"/>
          <w:lang w:val="en-US" w:eastAsia="sv-SE"/>
        </w:rPr>
        <w:t xml:space="preserve"> as a central, albeit unstated, tactic in Sami resistance to Swedish colonization. Our analysis of the braided times implicit in </w:t>
      </w:r>
      <w:proofErr w:type="spellStart"/>
      <w:r w:rsidRPr="00C67A4E">
        <w:rPr>
          <w:rFonts w:ascii="Times New Roman" w:eastAsia="Times New Roman" w:hAnsi="Times New Roman" w:cs="Times New Roman"/>
          <w:color w:val="000000"/>
          <w:lang w:val="en-US" w:eastAsia="sv-SE"/>
        </w:rPr>
        <w:t>Laula’s</w:t>
      </w:r>
      <w:proofErr w:type="spellEnd"/>
      <w:r w:rsidRPr="00C67A4E">
        <w:rPr>
          <w:rFonts w:ascii="Times New Roman" w:eastAsia="Times New Roman" w:hAnsi="Times New Roman" w:cs="Times New Roman"/>
          <w:color w:val="000000"/>
          <w:lang w:val="en-US" w:eastAsia="sv-SE"/>
        </w:rPr>
        <w:t xml:space="preserve"> discourse is also reflected in our compositional method: rather than separating oppressive Swedish settler discourses into one section and Sami resistance into a subsequent section, we weave the two analytical sections together. Ultimately, we show how </w:t>
      </w:r>
      <w:proofErr w:type="spellStart"/>
      <w:r w:rsidRPr="00C67A4E">
        <w:rPr>
          <w:rFonts w:ascii="Times New Roman" w:eastAsia="Times New Roman" w:hAnsi="Times New Roman" w:cs="Times New Roman"/>
          <w:color w:val="000000"/>
          <w:shd w:val="clear" w:color="auto" w:fill="FFFFFF"/>
          <w:lang w:val="en-US" w:eastAsia="sv-SE"/>
        </w:rPr>
        <w:t>Laula</w:t>
      </w:r>
      <w:proofErr w:type="spellEnd"/>
      <w:r w:rsidRPr="00C67A4E">
        <w:rPr>
          <w:rFonts w:ascii="Times New Roman" w:eastAsia="Times New Roman" w:hAnsi="Times New Roman" w:cs="Times New Roman"/>
          <w:color w:val="000000"/>
          <w:shd w:val="clear" w:color="auto" w:fill="FFFFFF"/>
          <w:lang w:val="en-US" w:eastAsia="sv-SE"/>
        </w:rPr>
        <w:t xml:space="preserve"> responds to colonial rhetoric of temporal othering by articulating Sami present, historical, and future belonging as interwoven with Swedish temporalities, a strategy that reflects their long history of continuous interaction.</w:t>
      </w:r>
    </w:p>
    <w:p w14:paraId="32464697" w14:textId="77777777" w:rsidR="00C67A4E" w:rsidRPr="00C67A4E" w:rsidRDefault="00C67A4E" w:rsidP="001816AA">
      <w:pPr>
        <w:shd w:val="clear" w:color="auto" w:fill="FFFFFF"/>
        <w:spacing w:line="480" w:lineRule="auto"/>
        <w:rPr>
          <w:rFonts w:ascii="Times New Roman" w:eastAsia="Times New Roman" w:hAnsi="Times New Roman" w:cs="Times New Roman"/>
          <w:lang w:val="en-US" w:eastAsia="sv-SE"/>
        </w:rPr>
      </w:pPr>
      <w:r w:rsidRPr="00C67A4E">
        <w:rPr>
          <w:rFonts w:ascii="Times New Roman" w:eastAsia="Times New Roman" w:hAnsi="Times New Roman" w:cs="Times New Roman"/>
          <w:lang w:val="en-US" w:eastAsia="sv-SE"/>
        </w:rPr>
        <w:t> </w:t>
      </w:r>
    </w:p>
    <w:p w14:paraId="4D0EEB04" w14:textId="77777777" w:rsidR="00C67A4E" w:rsidRPr="00C67A4E" w:rsidRDefault="00C67A4E" w:rsidP="001816AA">
      <w:pPr>
        <w:spacing w:line="480" w:lineRule="auto"/>
        <w:rPr>
          <w:rFonts w:ascii="Times New Roman" w:eastAsia="Times New Roman" w:hAnsi="Times New Roman" w:cs="Times New Roman"/>
          <w:b/>
          <w:bCs/>
          <w:lang w:val="en-US" w:eastAsia="sv-SE"/>
        </w:rPr>
      </w:pPr>
      <w:r w:rsidRPr="00C67A4E">
        <w:rPr>
          <w:rFonts w:ascii="Times New Roman" w:eastAsia="Times New Roman" w:hAnsi="Times New Roman" w:cs="Times New Roman"/>
          <w:b/>
          <w:bCs/>
          <w:color w:val="000000"/>
          <w:lang w:val="en-US" w:eastAsia="sv-SE"/>
        </w:rPr>
        <w:t>Time and Indigenous Rhetoric on Turtle Island</w:t>
      </w:r>
    </w:p>
    <w:p w14:paraId="505AE253" w14:textId="19101BE1" w:rsidR="00C67A4E" w:rsidRPr="00C67A4E" w:rsidRDefault="00C67A4E" w:rsidP="001816AA">
      <w:pPr>
        <w:spacing w:line="480" w:lineRule="auto"/>
        <w:rPr>
          <w:rFonts w:ascii="Times New Roman" w:eastAsia="Times New Roman" w:hAnsi="Times New Roman" w:cs="Times New Roman"/>
          <w:lang w:val="en-US" w:eastAsia="sv-SE"/>
        </w:rPr>
      </w:pPr>
      <w:r w:rsidRPr="00C67A4E">
        <w:rPr>
          <w:rFonts w:ascii="Times New Roman" w:eastAsia="Times New Roman" w:hAnsi="Times New Roman" w:cs="Times New Roman"/>
          <w:color w:val="000000"/>
          <w:lang w:val="en-US" w:eastAsia="sv-SE"/>
        </w:rPr>
        <w:t xml:space="preserve">Humanities scholars have long pointed to the ways that time has been used as an instrument for subjugation and resistance in Indigenous-settler relations. Much activist and academic effort has, for example, gone into debunking the temporal injustice embedded in what anthropologist Brewton Berry, in an early critique, calls “The Myth of the Vanishing Indian.” </w:t>
      </w:r>
      <w:r w:rsidRPr="00C67A4E">
        <w:rPr>
          <w:rFonts w:ascii="Times New Roman" w:eastAsia="Times New Roman" w:hAnsi="Times New Roman" w:cs="Times New Roman"/>
          <w:color w:val="000000"/>
          <w:lang w:val="en-US" w:eastAsia="sv-SE"/>
        </w:rPr>
        <w:lastRenderedPageBreak/>
        <w:t xml:space="preserve">And in a more recent book, </w:t>
      </w:r>
      <w:r w:rsidRPr="00C67A4E">
        <w:rPr>
          <w:rFonts w:ascii="Times New Roman" w:eastAsia="Times New Roman" w:hAnsi="Times New Roman" w:cs="Times New Roman"/>
          <w:i/>
          <w:iCs/>
          <w:color w:val="000000"/>
          <w:lang w:val="en-US" w:eastAsia="sv-SE"/>
        </w:rPr>
        <w:t>The Heartbeat of Wounded Knee</w:t>
      </w:r>
      <w:r w:rsidRPr="00C67A4E">
        <w:rPr>
          <w:rFonts w:ascii="Times New Roman" w:eastAsia="Times New Roman" w:hAnsi="Times New Roman" w:cs="Times New Roman"/>
          <w:color w:val="000000"/>
          <w:lang w:val="en-US" w:eastAsia="sv-SE"/>
        </w:rPr>
        <w:t xml:space="preserve">, literary scholar David </w:t>
      </w:r>
      <w:proofErr w:type="spellStart"/>
      <w:r w:rsidRPr="00C67A4E">
        <w:rPr>
          <w:rFonts w:ascii="Times New Roman" w:eastAsia="Times New Roman" w:hAnsi="Times New Roman" w:cs="Times New Roman"/>
          <w:color w:val="000000"/>
          <w:lang w:val="en-US" w:eastAsia="sv-SE"/>
        </w:rPr>
        <w:t>Treuer</w:t>
      </w:r>
      <w:proofErr w:type="spellEnd"/>
      <w:r w:rsidRPr="00C67A4E">
        <w:rPr>
          <w:rFonts w:ascii="Times New Roman" w:eastAsia="Times New Roman" w:hAnsi="Times New Roman" w:cs="Times New Roman"/>
          <w:color w:val="000000"/>
          <w:lang w:val="en-US" w:eastAsia="sv-SE"/>
        </w:rPr>
        <w:t xml:space="preserve"> challenges the narrative of the massacre at Wounded Knee as a final death blow to American Indian life and culture. In much of such discourses of disappearance, colonizers assume that Indigenous communities will perish, not because of colonial violence, but due to the developmental forces</w:t>
      </w:r>
      <w:r w:rsidR="001816AA">
        <w:rPr>
          <w:rFonts w:ascii="Times New Roman" w:eastAsia="Times New Roman" w:hAnsi="Times New Roman" w:cs="Times New Roman"/>
          <w:color w:val="000000"/>
          <w:lang w:val="en-US" w:eastAsia="sv-SE"/>
        </w:rPr>
        <w:t>—</w:t>
      </w:r>
      <w:r w:rsidRPr="00C67A4E">
        <w:rPr>
          <w:rFonts w:ascii="Times New Roman" w:eastAsia="Times New Roman" w:hAnsi="Times New Roman" w:cs="Times New Roman"/>
          <w:color w:val="000000"/>
          <w:lang w:val="en-US" w:eastAsia="sv-SE"/>
        </w:rPr>
        <w:t>the so-called ‘progression’</w:t>
      </w:r>
      <w:r w:rsidR="001816AA">
        <w:rPr>
          <w:rFonts w:ascii="Times New Roman" w:eastAsia="Times New Roman" w:hAnsi="Times New Roman" w:cs="Times New Roman"/>
          <w:color w:val="000000"/>
          <w:lang w:val="en-US" w:eastAsia="sv-SE"/>
        </w:rPr>
        <w:t>—</w:t>
      </w:r>
      <w:r w:rsidRPr="00C67A4E">
        <w:rPr>
          <w:rFonts w:ascii="Times New Roman" w:eastAsia="Times New Roman" w:hAnsi="Times New Roman" w:cs="Times New Roman"/>
          <w:color w:val="000000"/>
          <w:lang w:val="en-US" w:eastAsia="sv-SE"/>
        </w:rPr>
        <w:t xml:space="preserve">of time itself. In </w:t>
      </w:r>
      <w:r w:rsidRPr="00C67A4E">
        <w:rPr>
          <w:rFonts w:ascii="Times New Roman" w:eastAsia="Times New Roman" w:hAnsi="Times New Roman" w:cs="Times New Roman"/>
          <w:i/>
          <w:iCs/>
          <w:color w:val="000000"/>
          <w:lang w:val="en-US" w:eastAsia="sv-SE"/>
        </w:rPr>
        <w:t>Time and the Other</w:t>
      </w:r>
      <w:r w:rsidRPr="00C67A4E">
        <w:rPr>
          <w:rFonts w:ascii="Times New Roman" w:eastAsia="Times New Roman" w:hAnsi="Times New Roman" w:cs="Times New Roman"/>
          <w:color w:val="000000"/>
          <w:lang w:val="en-US" w:eastAsia="sv-SE"/>
        </w:rPr>
        <w:t xml:space="preserve">, anthropologist Johannes Fabian calls this displacement of colonized peoples to a different time a “denial of </w:t>
      </w:r>
      <w:proofErr w:type="spellStart"/>
      <w:r w:rsidRPr="00C67A4E">
        <w:rPr>
          <w:rFonts w:ascii="Times New Roman" w:eastAsia="Times New Roman" w:hAnsi="Times New Roman" w:cs="Times New Roman"/>
          <w:color w:val="000000"/>
          <w:lang w:val="en-US" w:eastAsia="sv-SE"/>
        </w:rPr>
        <w:t>coevalness</w:t>
      </w:r>
      <w:proofErr w:type="spellEnd"/>
      <w:r w:rsidRPr="00C67A4E">
        <w:rPr>
          <w:rFonts w:ascii="Times New Roman" w:eastAsia="Times New Roman" w:hAnsi="Times New Roman" w:cs="Times New Roman"/>
          <w:color w:val="000000"/>
          <w:lang w:val="en-US" w:eastAsia="sv-SE"/>
        </w:rPr>
        <w:t xml:space="preserve">” (32), or a refusal to acknowledge the co-temporality of Natives with their colonizers in the present. Mark Rifkin, however, argues in </w:t>
      </w:r>
      <w:r w:rsidRPr="00C67A4E">
        <w:rPr>
          <w:rFonts w:ascii="Times New Roman" w:eastAsia="Times New Roman" w:hAnsi="Times New Roman" w:cs="Times New Roman"/>
          <w:i/>
          <w:iCs/>
          <w:color w:val="000000"/>
          <w:lang w:val="en-US" w:eastAsia="sv-SE"/>
        </w:rPr>
        <w:t>Beyond Settler Time</w:t>
      </w:r>
      <w:r w:rsidRPr="00C67A4E">
        <w:rPr>
          <w:rFonts w:ascii="Times New Roman" w:eastAsia="Times New Roman" w:hAnsi="Times New Roman" w:cs="Times New Roman"/>
          <w:color w:val="000000"/>
          <w:lang w:val="en-US" w:eastAsia="sv-SE"/>
        </w:rPr>
        <w:t xml:space="preserve"> that the path toward Indigenous justice lies not only in the recognition of co-temporality with colonizers but rather in adopting a plurality of Indigenous temporal frameworks that establish “temporal sovereignty” (3). Together, this research points to the significance of time as a tool for both settler oppression and Indigenous resistance. </w:t>
      </w:r>
      <w:r w:rsidRPr="00C67A4E">
        <w:rPr>
          <w:rFonts w:ascii="Times New Roman" w:eastAsia="Times New Roman" w:hAnsi="Times New Roman" w:cs="Times New Roman"/>
          <w:color w:val="000000"/>
          <w:shd w:val="clear" w:color="auto" w:fill="FFFFFF"/>
          <w:lang w:val="en-US" w:eastAsia="sv-SE"/>
        </w:rPr>
        <w:t>Building on this scholarship, we consider how additional temporal topoi may inform Indigenous resistance in colonial contexts that differ from those on Turtle Island.</w:t>
      </w:r>
    </w:p>
    <w:p w14:paraId="49A97D3E" w14:textId="77777777" w:rsidR="00C67A4E" w:rsidRPr="00C67A4E" w:rsidRDefault="00C67A4E" w:rsidP="001816AA">
      <w:pPr>
        <w:spacing w:line="480" w:lineRule="auto"/>
        <w:rPr>
          <w:rFonts w:ascii="Times New Roman" w:eastAsia="Times New Roman" w:hAnsi="Times New Roman" w:cs="Times New Roman"/>
          <w:lang w:val="en-US" w:eastAsia="sv-SE"/>
        </w:rPr>
      </w:pPr>
    </w:p>
    <w:p w14:paraId="06368D5E" w14:textId="77777777" w:rsidR="00C67A4E" w:rsidRPr="00C67A4E" w:rsidRDefault="00C67A4E" w:rsidP="001816AA">
      <w:pPr>
        <w:spacing w:line="480" w:lineRule="auto"/>
        <w:rPr>
          <w:rFonts w:ascii="Times New Roman" w:eastAsia="Times New Roman" w:hAnsi="Times New Roman" w:cs="Times New Roman"/>
          <w:lang w:val="en-US" w:eastAsia="sv-SE"/>
        </w:rPr>
      </w:pPr>
      <w:r w:rsidRPr="00C67A4E">
        <w:rPr>
          <w:rFonts w:ascii="Times New Roman" w:eastAsia="Times New Roman" w:hAnsi="Times New Roman" w:cs="Times New Roman"/>
          <w:color w:val="000000"/>
          <w:lang w:val="en-US" w:eastAsia="sv-SE"/>
        </w:rPr>
        <w:t>When this wider humanities research about time and colonization is linked with the rich tradition of rhetorical scholarship about Indigenous rhetorics, the significance of both time and rhetoric for Indigenous-settler relations comes into focus. Rhetorical scholars have, for instance, examined a) histories of Indigenous oppression and timely Native resistance strategies (</w:t>
      </w:r>
      <w:r w:rsidRPr="00C67A4E">
        <w:rPr>
          <w:rFonts w:ascii="Times New Roman" w:eastAsia="Times New Roman" w:hAnsi="Times New Roman" w:cs="Times New Roman"/>
          <w:color w:val="000000"/>
          <w:shd w:val="clear" w:color="auto" w:fill="FFFFFF"/>
          <w:lang w:val="en-US" w:eastAsia="sv-SE"/>
        </w:rPr>
        <w:t>Black; Hudson; Pierce; Powell “</w:t>
      </w:r>
      <w:r w:rsidRPr="00C67A4E">
        <w:rPr>
          <w:rFonts w:ascii="Times New Roman" w:eastAsia="Times New Roman" w:hAnsi="Times New Roman" w:cs="Times New Roman"/>
          <w:color w:val="000000"/>
          <w:lang w:val="en-US" w:eastAsia="sv-SE"/>
        </w:rPr>
        <w:t>Sarah Winnemucca Hopkins”</w:t>
      </w:r>
      <w:r w:rsidRPr="00C67A4E">
        <w:rPr>
          <w:rFonts w:ascii="Times New Roman" w:eastAsia="Times New Roman" w:hAnsi="Times New Roman" w:cs="Times New Roman"/>
          <w:color w:val="000000"/>
          <w:shd w:val="clear" w:color="auto" w:fill="FFFFFF"/>
          <w:lang w:val="en-US" w:eastAsia="sv-SE"/>
        </w:rPr>
        <w:t xml:space="preserve">; </w:t>
      </w:r>
      <w:r w:rsidRPr="00C67A4E">
        <w:rPr>
          <w:rFonts w:ascii="Times New Roman" w:eastAsia="Times New Roman" w:hAnsi="Times New Roman" w:cs="Times New Roman"/>
          <w:color w:val="000000"/>
          <w:lang w:val="en-US" w:eastAsia="sv-SE"/>
        </w:rPr>
        <w:t xml:space="preserve">Kelly; Stromberg; </w:t>
      </w:r>
      <w:proofErr w:type="spellStart"/>
      <w:r w:rsidRPr="00C67A4E">
        <w:rPr>
          <w:rFonts w:ascii="Times New Roman" w:eastAsia="Times New Roman" w:hAnsi="Times New Roman" w:cs="Times New Roman"/>
          <w:color w:val="000000"/>
          <w:lang w:val="en-US" w:eastAsia="sv-SE"/>
        </w:rPr>
        <w:t>Wieskamp</w:t>
      </w:r>
      <w:proofErr w:type="spellEnd"/>
      <w:r w:rsidRPr="00C67A4E">
        <w:rPr>
          <w:rFonts w:ascii="Times New Roman" w:eastAsia="Times New Roman" w:hAnsi="Times New Roman" w:cs="Times New Roman"/>
          <w:color w:val="000000"/>
          <w:lang w:val="en-US" w:eastAsia="sv-SE"/>
        </w:rPr>
        <w:t xml:space="preserve"> and Smith), b) the rhetorical implications of historical sites and museums for Native peoples (King; Lake et al.; McCue-</w:t>
      </w:r>
      <w:proofErr w:type="spellStart"/>
      <w:r w:rsidRPr="00C67A4E">
        <w:rPr>
          <w:rFonts w:ascii="Times New Roman" w:eastAsia="Times New Roman" w:hAnsi="Times New Roman" w:cs="Times New Roman"/>
          <w:color w:val="000000"/>
          <w:lang w:val="en-US" w:eastAsia="sv-SE"/>
        </w:rPr>
        <w:t>Enser</w:t>
      </w:r>
      <w:proofErr w:type="spellEnd"/>
      <w:r w:rsidRPr="00C67A4E">
        <w:rPr>
          <w:rFonts w:ascii="Times New Roman" w:eastAsia="Times New Roman" w:hAnsi="Times New Roman" w:cs="Times New Roman"/>
          <w:color w:val="000000"/>
          <w:lang w:val="en-US" w:eastAsia="sv-SE"/>
        </w:rPr>
        <w:t xml:space="preserve">; </w:t>
      </w:r>
      <w:proofErr w:type="spellStart"/>
      <w:r w:rsidRPr="00C67A4E">
        <w:rPr>
          <w:rFonts w:ascii="Times New Roman" w:eastAsia="Times New Roman" w:hAnsi="Times New Roman" w:cs="Times New Roman"/>
          <w:color w:val="000000"/>
          <w:lang w:val="en-US" w:eastAsia="sv-SE"/>
        </w:rPr>
        <w:t>Palczewski</w:t>
      </w:r>
      <w:proofErr w:type="spellEnd"/>
      <w:r w:rsidRPr="00C67A4E">
        <w:rPr>
          <w:rFonts w:ascii="Times New Roman" w:eastAsia="Times New Roman" w:hAnsi="Times New Roman" w:cs="Times New Roman"/>
          <w:color w:val="000000"/>
          <w:lang w:val="en-US" w:eastAsia="sv-SE"/>
        </w:rPr>
        <w:t xml:space="preserve">), and c) the ongoing complicity of rhetorical studies, as a field, with hegemonic power structures that de-center Indigenous voices </w:t>
      </w:r>
      <w:r w:rsidRPr="00C67A4E">
        <w:rPr>
          <w:rFonts w:ascii="Times New Roman" w:eastAsia="Times New Roman" w:hAnsi="Times New Roman" w:cs="Times New Roman"/>
          <w:color w:val="000000"/>
          <w:shd w:val="clear" w:color="auto" w:fill="FFFFFF"/>
          <w:lang w:val="en-US" w:eastAsia="sv-SE"/>
        </w:rPr>
        <w:t xml:space="preserve">(Kelly and Black; King et. al.; </w:t>
      </w:r>
      <w:proofErr w:type="spellStart"/>
      <w:r w:rsidRPr="00C67A4E">
        <w:rPr>
          <w:rFonts w:ascii="Times New Roman" w:eastAsia="Times New Roman" w:hAnsi="Times New Roman" w:cs="Times New Roman"/>
          <w:color w:val="000000"/>
          <w:shd w:val="clear" w:color="auto" w:fill="FFFFFF"/>
          <w:lang w:val="en-US" w:eastAsia="sv-SE"/>
        </w:rPr>
        <w:t>Na’puti</w:t>
      </w:r>
      <w:proofErr w:type="spellEnd"/>
      <w:r w:rsidRPr="00C67A4E">
        <w:rPr>
          <w:rFonts w:ascii="Times New Roman" w:eastAsia="Times New Roman" w:hAnsi="Times New Roman" w:cs="Times New Roman"/>
          <w:color w:val="000000"/>
          <w:shd w:val="clear" w:color="auto" w:fill="FFFFFF"/>
          <w:lang w:val="en-US" w:eastAsia="sv-SE"/>
        </w:rPr>
        <w:t>; Powell “</w:t>
      </w:r>
      <w:r w:rsidRPr="00C67A4E">
        <w:rPr>
          <w:rFonts w:ascii="Times New Roman" w:eastAsia="Times New Roman" w:hAnsi="Times New Roman" w:cs="Times New Roman"/>
          <w:color w:val="000000"/>
          <w:lang w:val="en-US" w:eastAsia="sv-SE"/>
        </w:rPr>
        <w:t>Rhetorics of Survivance”</w:t>
      </w:r>
      <w:r w:rsidRPr="00C67A4E">
        <w:rPr>
          <w:rFonts w:ascii="Times New Roman" w:eastAsia="Times New Roman" w:hAnsi="Times New Roman" w:cs="Times New Roman"/>
          <w:color w:val="000000"/>
          <w:shd w:val="clear" w:color="auto" w:fill="FFFFFF"/>
          <w:lang w:val="en-US" w:eastAsia="sv-SE"/>
        </w:rPr>
        <w:t>; Stromberg)</w:t>
      </w:r>
      <w:r w:rsidRPr="00C67A4E">
        <w:rPr>
          <w:rFonts w:ascii="Times New Roman" w:eastAsia="Times New Roman" w:hAnsi="Times New Roman" w:cs="Times New Roman"/>
          <w:color w:val="000000"/>
          <w:lang w:val="en-US" w:eastAsia="sv-SE"/>
        </w:rPr>
        <w:t xml:space="preserve">. In much of this research, time remains a latent thread, something implied by gestures toward </w:t>
      </w:r>
      <w:r w:rsidRPr="00C67A4E">
        <w:rPr>
          <w:rFonts w:ascii="Times New Roman" w:eastAsia="Times New Roman" w:hAnsi="Times New Roman" w:cs="Times New Roman"/>
          <w:color w:val="000000"/>
          <w:shd w:val="clear" w:color="auto" w:fill="FFFFFF"/>
          <w:lang w:val="en-US" w:eastAsia="sv-SE"/>
        </w:rPr>
        <w:lastRenderedPageBreak/>
        <w:t xml:space="preserve">historical belonging, </w:t>
      </w:r>
      <w:r w:rsidRPr="00C67A4E">
        <w:rPr>
          <w:rFonts w:ascii="Times New Roman" w:eastAsia="Times New Roman" w:hAnsi="Times New Roman" w:cs="Times New Roman"/>
          <w:color w:val="000000"/>
          <w:lang w:val="en-US" w:eastAsia="sv-SE"/>
        </w:rPr>
        <w:t xml:space="preserve">traumatic memories, </w:t>
      </w:r>
      <w:r w:rsidRPr="00C67A4E">
        <w:rPr>
          <w:rFonts w:ascii="Times New Roman" w:eastAsia="Times New Roman" w:hAnsi="Times New Roman" w:cs="Times New Roman"/>
          <w:color w:val="000000"/>
          <w:shd w:val="clear" w:color="auto" w:fill="FFFFFF"/>
          <w:lang w:val="en-US" w:eastAsia="sv-SE"/>
        </w:rPr>
        <w:t xml:space="preserve">contemporary exigencies, and political futures. We build on this scholarship </w:t>
      </w:r>
      <w:r w:rsidRPr="00C67A4E">
        <w:rPr>
          <w:rFonts w:ascii="Times New Roman" w:eastAsia="Times New Roman" w:hAnsi="Times New Roman" w:cs="Times New Roman"/>
          <w:color w:val="000000"/>
          <w:lang w:val="en-US" w:eastAsia="sv-SE"/>
        </w:rPr>
        <w:t>by bringing temporality to the forefront of Indigenous rhetorics and by focusing on the ways that Indigenous activists mobilize temporal topoi to resist subjugation. Similar to Randall A. Lake’s analysis of Red Power rhetorics, we are concerned with the ways that both settlers and Native activists employ “metaphors of time in arguments” (125). And like Jason Edward Black, we aim to showcase how “Native voices held the possibility of challenging and threatening those in authority” (4). Crucially, we extend this research about the role of temporal rhetoric in Indigenous resistance into a context beyond Turtle Island and the Pacific. </w:t>
      </w:r>
    </w:p>
    <w:p w14:paraId="75D9FA74" w14:textId="77777777" w:rsidR="00C67A4E" w:rsidRPr="00C67A4E" w:rsidRDefault="00C67A4E" w:rsidP="001816AA">
      <w:pPr>
        <w:spacing w:line="480" w:lineRule="auto"/>
        <w:rPr>
          <w:rFonts w:ascii="Times New Roman" w:eastAsia="Times New Roman" w:hAnsi="Times New Roman" w:cs="Times New Roman"/>
          <w:lang w:val="en-US" w:eastAsia="sv-SE"/>
        </w:rPr>
      </w:pPr>
    </w:p>
    <w:p w14:paraId="466A33E5" w14:textId="77777777" w:rsidR="00C67A4E" w:rsidRPr="00C67A4E" w:rsidRDefault="00C67A4E" w:rsidP="001816AA">
      <w:pPr>
        <w:spacing w:line="480" w:lineRule="auto"/>
        <w:rPr>
          <w:rFonts w:ascii="Times New Roman" w:eastAsia="Times New Roman" w:hAnsi="Times New Roman" w:cs="Times New Roman"/>
          <w:b/>
          <w:bCs/>
          <w:lang w:val="en-US" w:eastAsia="sv-SE"/>
        </w:rPr>
      </w:pPr>
      <w:r w:rsidRPr="00C67A4E">
        <w:rPr>
          <w:rFonts w:ascii="Times New Roman" w:eastAsia="Times New Roman" w:hAnsi="Times New Roman" w:cs="Times New Roman"/>
          <w:b/>
          <w:bCs/>
          <w:color w:val="000000"/>
          <w:lang w:val="en-US" w:eastAsia="sv-SE"/>
        </w:rPr>
        <w:t xml:space="preserve">Different Colonial Timelines and </w:t>
      </w:r>
      <w:r w:rsidRPr="00C67A4E">
        <w:rPr>
          <w:rFonts w:ascii="Times New Roman" w:eastAsia="Times New Roman" w:hAnsi="Times New Roman" w:cs="Times New Roman"/>
          <w:b/>
          <w:bCs/>
          <w:color w:val="000000"/>
          <w:shd w:val="clear" w:color="auto" w:fill="FFFFFF"/>
          <w:lang w:val="en-US" w:eastAsia="sv-SE"/>
        </w:rPr>
        <w:t>their lingering consequences for Indigenous-settler rhetoric</w:t>
      </w:r>
    </w:p>
    <w:p w14:paraId="7355A67D" w14:textId="77777777" w:rsidR="00C67A4E" w:rsidRPr="00C67A4E" w:rsidRDefault="00C67A4E" w:rsidP="001816AA">
      <w:pPr>
        <w:spacing w:line="480" w:lineRule="auto"/>
        <w:rPr>
          <w:rFonts w:ascii="Times New Roman" w:eastAsia="Times New Roman" w:hAnsi="Times New Roman" w:cs="Times New Roman"/>
          <w:lang w:val="en-US" w:eastAsia="sv-SE"/>
        </w:rPr>
      </w:pPr>
      <w:r w:rsidRPr="00C67A4E">
        <w:rPr>
          <w:rFonts w:ascii="Times New Roman" w:eastAsia="Times New Roman" w:hAnsi="Times New Roman" w:cs="Times New Roman"/>
          <w:color w:val="000000"/>
          <w:lang w:val="en-US" w:eastAsia="sv-SE"/>
        </w:rPr>
        <w:t xml:space="preserve">On Turtle Island and in the Pacific, European arrival separates Indigenous histories into pre- and post-contact periods. The pre-contact histories of these locales often function as a key argument in the Indigenous fight for sovereignty, land and water rights, and cultural flourishing. In Aotearoa New Zealand, for example, the Indigenous Māori pre-date Europeans by centuries. When Europeans arrived, Māori leveraged their position as </w:t>
      </w:r>
      <w:proofErr w:type="spellStart"/>
      <w:r w:rsidRPr="00C67A4E">
        <w:rPr>
          <w:rFonts w:ascii="Times New Roman" w:eastAsia="Times New Roman" w:hAnsi="Times New Roman" w:cs="Times New Roman"/>
          <w:i/>
          <w:iCs/>
          <w:color w:val="000000"/>
          <w:lang w:val="en-US" w:eastAsia="sv-SE"/>
        </w:rPr>
        <w:t>tangata</w:t>
      </w:r>
      <w:proofErr w:type="spellEnd"/>
      <w:r w:rsidRPr="00C67A4E">
        <w:rPr>
          <w:rFonts w:ascii="Times New Roman" w:eastAsia="Times New Roman" w:hAnsi="Times New Roman" w:cs="Times New Roman"/>
          <w:i/>
          <w:iCs/>
          <w:color w:val="000000"/>
          <w:lang w:val="en-US" w:eastAsia="sv-SE"/>
        </w:rPr>
        <w:t xml:space="preserve"> whenua</w:t>
      </w:r>
      <w:r w:rsidRPr="00C67A4E">
        <w:rPr>
          <w:rFonts w:ascii="Times New Roman" w:eastAsia="Times New Roman" w:hAnsi="Times New Roman" w:cs="Times New Roman"/>
          <w:color w:val="000000"/>
          <w:lang w:val="en-US" w:eastAsia="sv-SE"/>
        </w:rPr>
        <w:t xml:space="preserve"> (people of the land) to secure sovereignty over their territory in “He </w:t>
      </w:r>
      <w:proofErr w:type="spellStart"/>
      <w:r w:rsidRPr="00C67A4E">
        <w:rPr>
          <w:rFonts w:ascii="Times New Roman" w:eastAsia="Times New Roman" w:hAnsi="Times New Roman" w:cs="Times New Roman"/>
          <w:color w:val="000000"/>
          <w:lang w:val="en-US" w:eastAsia="sv-SE"/>
        </w:rPr>
        <w:t>Whakaputanga</w:t>
      </w:r>
      <w:proofErr w:type="spellEnd"/>
      <w:r w:rsidRPr="00C67A4E">
        <w:rPr>
          <w:rFonts w:ascii="Times New Roman" w:eastAsia="Times New Roman" w:hAnsi="Times New Roman" w:cs="Times New Roman"/>
          <w:color w:val="000000"/>
          <w:lang w:val="en-US" w:eastAsia="sv-SE"/>
        </w:rPr>
        <w:t xml:space="preserve"> o </w:t>
      </w:r>
      <w:proofErr w:type="spellStart"/>
      <w:r w:rsidRPr="00C67A4E">
        <w:rPr>
          <w:rFonts w:ascii="Times New Roman" w:eastAsia="Times New Roman" w:hAnsi="Times New Roman" w:cs="Times New Roman"/>
          <w:color w:val="000000"/>
          <w:lang w:val="en-US" w:eastAsia="sv-SE"/>
        </w:rPr>
        <w:t>te</w:t>
      </w:r>
      <w:proofErr w:type="spellEnd"/>
      <w:r w:rsidRPr="00C67A4E">
        <w:rPr>
          <w:rFonts w:ascii="Times New Roman" w:eastAsia="Times New Roman" w:hAnsi="Times New Roman" w:cs="Times New Roman"/>
          <w:color w:val="000000"/>
          <w:lang w:val="en-US" w:eastAsia="sv-SE"/>
        </w:rPr>
        <w:t xml:space="preserve"> Rangatiratanga o Nu </w:t>
      </w:r>
      <w:proofErr w:type="spellStart"/>
      <w:r w:rsidRPr="00C67A4E">
        <w:rPr>
          <w:rFonts w:ascii="Times New Roman" w:eastAsia="Times New Roman" w:hAnsi="Times New Roman" w:cs="Times New Roman"/>
          <w:color w:val="000000"/>
          <w:lang w:val="en-US" w:eastAsia="sv-SE"/>
        </w:rPr>
        <w:t>Tirene</w:t>
      </w:r>
      <w:proofErr w:type="spellEnd"/>
      <w:r w:rsidRPr="00C67A4E">
        <w:rPr>
          <w:rFonts w:ascii="Times New Roman" w:eastAsia="Times New Roman" w:hAnsi="Times New Roman" w:cs="Times New Roman"/>
          <w:color w:val="000000"/>
          <w:lang w:val="en-US" w:eastAsia="sv-SE"/>
        </w:rPr>
        <w:t>” (1835) and “</w:t>
      </w:r>
      <w:proofErr w:type="spellStart"/>
      <w:r w:rsidRPr="00C67A4E">
        <w:rPr>
          <w:rFonts w:ascii="Times New Roman" w:eastAsia="Times New Roman" w:hAnsi="Times New Roman" w:cs="Times New Roman"/>
          <w:color w:val="000000"/>
          <w:lang w:val="en-US" w:eastAsia="sv-SE"/>
        </w:rPr>
        <w:t>Te</w:t>
      </w:r>
      <w:proofErr w:type="spellEnd"/>
      <w:r w:rsidRPr="00C67A4E">
        <w:rPr>
          <w:rFonts w:ascii="Times New Roman" w:eastAsia="Times New Roman" w:hAnsi="Times New Roman" w:cs="Times New Roman"/>
          <w:color w:val="000000"/>
          <w:lang w:val="en-US" w:eastAsia="sv-SE"/>
        </w:rPr>
        <w:t xml:space="preserve"> </w:t>
      </w:r>
      <w:proofErr w:type="spellStart"/>
      <w:r w:rsidRPr="00C67A4E">
        <w:rPr>
          <w:rFonts w:ascii="Times New Roman" w:eastAsia="Times New Roman" w:hAnsi="Times New Roman" w:cs="Times New Roman"/>
          <w:color w:val="000000"/>
          <w:lang w:val="en-US" w:eastAsia="sv-SE"/>
        </w:rPr>
        <w:t>Tiriti</w:t>
      </w:r>
      <w:proofErr w:type="spellEnd"/>
      <w:r w:rsidRPr="00C67A4E">
        <w:rPr>
          <w:rFonts w:ascii="Times New Roman" w:eastAsia="Times New Roman" w:hAnsi="Times New Roman" w:cs="Times New Roman"/>
          <w:color w:val="000000"/>
          <w:lang w:val="en-US" w:eastAsia="sv-SE"/>
        </w:rPr>
        <w:t xml:space="preserve"> o Waitangi” (1840), two documents signed by Māori leaders and representatives of the British Crown (Forster 64-6). Although these agreements did not stop subsequent European land grabs and cultural oppression, they continue to shape relations between Māori and the state. Like Māori, many Indigenous communities around the world have pre-contact histories that position them as ‘First Peoples’ and therefore function as vital temporal arguments in Indigenous resistance to colonization. </w:t>
      </w:r>
    </w:p>
    <w:p w14:paraId="37E1027F" w14:textId="77777777" w:rsidR="00C67A4E" w:rsidRPr="00C67A4E" w:rsidRDefault="00C67A4E" w:rsidP="001816AA">
      <w:pPr>
        <w:spacing w:line="480" w:lineRule="auto"/>
        <w:rPr>
          <w:rFonts w:ascii="Times New Roman" w:eastAsia="Times New Roman" w:hAnsi="Times New Roman" w:cs="Times New Roman"/>
          <w:lang w:val="en-US" w:eastAsia="sv-SE"/>
        </w:rPr>
      </w:pPr>
    </w:p>
    <w:p w14:paraId="4E2989FE" w14:textId="26112113" w:rsidR="00C67A4E" w:rsidRPr="00C67A4E" w:rsidRDefault="00C67A4E" w:rsidP="001816AA">
      <w:pPr>
        <w:spacing w:line="480" w:lineRule="auto"/>
        <w:rPr>
          <w:rFonts w:ascii="Times New Roman" w:eastAsia="Times New Roman" w:hAnsi="Times New Roman" w:cs="Times New Roman"/>
          <w:lang w:val="en-US" w:eastAsia="sv-SE"/>
        </w:rPr>
      </w:pPr>
      <w:r w:rsidRPr="00C67A4E">
        <w:rPr>
          <w:rFonts w:ascii="Times New Roman" w:eastAsia="Times New Roman" w:hAnsi="Times New Roman" w:cs="Times New Roman"/>
          <w:color w:val="000000"/>
          <w:lang w:val="en-US" w:eastAsia="sv-SE"/>
        </w:rPr>
        <w:lastRenderedPageBreak/>
        <w:t xml:space="preserve">In northern Fennoscandia, however, the Indigenous Sami have had thousands of years of interaction with the peoples who would become their colonizers: </w:t>
      </w:r>
      <w:proofErr w:type="gramStart"/>
      <w:r w:rsidRPr="00C67A4E">
        <w:rPr>
          <w:rFonts w:ascii="Times New Roman" w:eastAsia="Times New Roman" w:hAnsi="Times New Roman" w:cs="Times New Roman"/>
          <w:color w:val="000000"/>
          <w:lang w:val="en-US" w:eastAsia="sv-SE"/>
        </w:rPr>
        <w:t>the</w:t>
      </w:r>
      <w:proofErr w:type="gramEnd"/>
      <w:r w:rsidRPr="00C67A4E">
        <w:rPr>
          <w:rFonts w:ascii="Times New Roman" w:eastAsia="Times New Roman" w:hAnsi="Times New Roman" w:cs="Times New Roman"/>
          <w:color w:val="000000"/>
          <w:lang w:val="en-US" w:eastAsia="sv-SE"/>
        </w:rPr>
        <w:t xml:space="preserve"> Swedes, Norwegians, Finns, and Russians (</w:t>
      </w:r>
      <w:proofErr w:type="spellStart"/>
      <w:r w:rsidRPr="00C67A4E">
        <w:rPr>
          <w:rFonts w:ascii="Times New Roman" w:eastAsia="Times New Roman" w:hAnsi="Times New Roman" w:cs="Times New Roman"/>
          <w:color w:val="000000"/>
          <w:lang w:val="en-US" w:eastAsia="sv-SE"/>
        </w:rPr>
        <w:t>Wallerström</w:t>
      </w:r>
      <w:proofErr w:type="spellEnd"/>
      <w:r w:rsidRPr="00C67A4E">
        <w:rPr>
          <w:rFonts w:ascii="Times New Roman" w:eastAsia="Times New Roman" w:hAnsi="Times New Roman" w:cs="Times New Roman"/>
          <w:color w:val="000000"/>
          <w:lang w:val="en-US" w:eastAsia="sv-SE"/>
        </w:rPr>
        <w:t xml:space="preserve">). These peoples all arrived in this region long before anything like a Sami or a Swedish culture had been formed. This elongated history means that the colonization of the Sami-occupied </w:t>
      </w:r>
      <w:proofErr w:type="spellStart"/>
      <w:r w:rsidRPr="00C67A4E">
        <w:rPr>
          <w:rFonts w:ascii="Times New Roman" w:eastAsia="Times New Roman" w:hAnsi="Times New Roman" w:cs="Times New Roman"/>
          <w:color w:val="000000"/>
          <w:lang w:val="en-US" w:eastAsia="sv-SE"/>
        </w:rPr>
        <w:t>Sapmi</w:t>
      </w:r>
      <w:proofErr w:type="spellEnd"/>
      <w:r w:rsidRPr="00C67A4E">
        <w:rPr>
          <w:rFonts w:ascii="Times New Roman" w:eastAsia="Times New Roman" w:hAnsi="Times New Roman" w:cs="Times New Roman"/>
          <w:color w:val="000000"/>
          <w:lang w:val="en-US" w:eastAsia="sv-SE"/>
        </w:rPr>
        <w:t xml:space="preserve"> region (previously known as Lapland) was a centuries-long, discontinuous process in which colonial oppressors, step by painful step, deprived the Sami of rights allocated to other citizens. Without an origin story of first colonial contact, the Scandinavian colonization of the Sami has become susceptible to the “whitewashing strategy” (</w:t>
      </w:r>
      <w:proofErr w:type="spellStart"/>
      <w:r w:rsidRPr="00C67A4E">
        <w:rPr>
          <w:rFonts w:ascii="Times New Roman" w:eastAsia="Times New Roman" w:hAnsi="Times New Roman" w:cs="Times New Roman"/>
          <w:color w:val="000000"/>
          <w:lang w:val="en-US" w:eastAsia="sv-SE"/>
        </w:rPr>
        <w:t>Naum</w:t>
      </w:r>
      <w:proofErr w:type="spellEnd"/>
      <w:r w:rsidRPr="00C67A4E">
        <w:rPr>
          <w:rFonts w:ascii="Times New Roman" w:eastAsia="Times New Roman" w:hAnsi="Times New Roman" w:cs="Times New Roman"/>
          <w:color w:val="000000"/>
          <w:lang w:val="en-US" w:eastAsia="sv-SE"/>
        </w:rPr>
        <w:t xml:space="preserve"> and </w:t>
      </w:r>
      <w:proofErr w:type="spellStart"/>
      <w:r w:rsidRPr="00C67A4E">
        <w:rPr>
          <w:rFonts w:ascii="Times New Roman" w:eastAsia="Times New Roman" w:hAnsi="Times New Roman" w:cs="Times New Roman"/>
          <w:color w:val="000000"/>
          <w:lang w:val="en-US" w:eastAsia="sv-SE"/>
        </w:rPr>
        <w:t>Nordin</w:t>
      </w:r>
      <w:proofErr w:type="spellEnd"/>
      <w:r w:rsidRPr="00C67A4E">
        <w:rPr>
          <w:rFonts w:ascii="Times New Roman" w:eastAsia="Times New Roman" w:hAnsi="Times New Roman" w:cs="Times New Roman"/>
          <w:color w:val="000000"/>
          <w:lang w:val="en-US" w:eastAsia="sv-SE"/>
        </w:rPr>
        <w:t>, 4) of revisionist history. Carl-</w:t>
      </w:r>
      <w:proofErr w:type="spellStart"/>
      <w:r w:rsidRPr="00C67A4E">
        <w:rPr>
          <w:rFonts w:ascii="Times New Roman" w:eastAsia="Times New Roman" w:hAnsi="Times New Roman" w:cs="Times New Roman"/>
          <w:color w:val="000000"/>
          <w:lang w:val="en-US" w:eastAsia="sv-SE"/>
        </w:rPr>
        <w:t>Gösta</w:t>
      </w:r>
      <w:proofErr w:type="spellEnd"/>
      <w:r w:rsidRPr="00C67A4E">
        <w:rPr>
          <w:rFonts w:ascii="Times New Roman" w:eastAsia="Times New Roman" w:hAnsi="Times New Roman" w:cs="Times New Roman"/>
          <w:color w:val="000000"/>
          <w:lang w:val="en-US" w:eastAsia="sv-SE"/>
        </w:rPr>
        <w:t xml:space="preserve"> </w:t>
      </w:r>
      <w:proofErr w:type="spellStart"/>
      <w:r w:rsidRPr="00C67A4E">
        <w:rPr>
          <w:rFonts w:ascii="Times New Roman" w:eastAsia="Times New Roman" w:hAnsi="Times New Roman" w:cs="Times New Roman"/>
          <w:color w:val="000000"/>
          <w:lang w:val="en-US" w:eastAsia="sv-SE"/>
        </w:rPr>
        <w:t>Ojala</w:t>
      </w:r>
      <w:proofErr w:type="spellEnd"/>
      <w:r w:rsidRPr="00C67A4E">
        <w:rPr>
          <w:rFonts w:ascii="Times New Roman" w:eastAsia="Times New Roman" w:hAnsi="Times New Roman" w:cs="Times New Roman"/>
          <w:color w:val="000000"/>
          <w:lang w:val="en-US" w:eastAsia="sv-SE"/>
        </w:rPr>
        <w:t xml:space="preserve"> and Jonas </w:t>
      </w:r>
      <w:proofErr w:type="spellStart"/>
      <w:r w:rsidRPr="00C67A4E">
        <w:rPr>
          <w:rFonts w:ascii="Times New Roman" w:eastAsia="Times New Roman" w:hAnsi="Times New Roman" w:cs="Times New Roman"/>
          <w:color w:val="000000"/>
          <w:lang w:val="en-US" w:eastAsia="sv-SE"/>
        </w:rPr>
        <w:t>Monie</w:t>
      </w:r>
      <w:proofErr w:type="spellEnd"/>
      <w:r w:rsidRPr="00C67A4E">
        <w:rPr>
          <w:rFonts w:ascii="Times New Roman" w:eastAsia="Times New Roman" w:hAnsi="Times New Roman" w:cs="Times New Roman"/>
          <w:color w:val="000000"/>
          <w:lang w:val="en-US" w:eastAsia="sv-SE"/>
        </w:rPr>
        <w:t xml:space="preserve"> </w:t>
      </w:r>
      <w:proofErr w:type="spellStart"/>
      <w:r w:rsidRPr="00C67A4E">
        <w:rPr>
          <w:rFonts w:ascii="Times New Roman" w:eastAsia="Times New Roman" w:hAnsi="Times New Roman" w:cs="Times New Roman"/>
          <w:color w:val="000000"/>
          <w:lang w:val="en-US" w:eastAsia="sv-SE"/>
        </w:rPr>
        <w:t>Nordin</w:t>
      </w:r>
      <w:proofErr w:type="spellEnd"/>
      <w:r w:rsidRPr="00C67A4E">
        <w:rPr>
          <w:rFonts w:ascii="Times New Roman" w:eastAsia="Times New Roman" w:hAnsi="Times New Roman" w:cs="Times New Roman"/>
          <w:color w:val="000000"/>
          <w:lang w:val="en-US" w:eastAsia="sv-SE"/>
        </w:rPr>
        <w:t xml:space="preserve"> explain that the “very notion of Swedish and Scandinavian colonialism in the Sami areas has been very controversial, with widespread denial and ideas about Scandinavian colonialism as exceptional and somehow ‘kinder’ and less ‘colonial’ than that of other empires” (102). Two arguments often support such misplaced claims: the fleeting Swedish rule in overseas colonies, and the centuries-long annexation of </w:t>
      </w:r>
      <w:proofErr w:type="spellStart"/>
      <w:r w:rsidRPr="00C67A4E">
        <w:rPr>
          <w:rFonts w:ascii="Times New Roman" w:eastAsia="Times New Roman" w:hAnsi="Times New Roman" w:cs="Times New Roman"/>
          <w:color w:val="000000"/>
          <w:lang w:val="en-US" w:eastAsia="sv-SE"/>
        </w:rPr>
        <w:t>Sapmi</w:t>
      </w:r>
      <w:proofErr w:type="spellEnd"/>
      <w:r w:rsidRPr="00C67A4E">
        <w:rPr>
          <w:rFonts w:ascii="Times New Roman" w:eastAsia="Times New Roman" w:hAnsi="Times New Roman" w:cs="Times New Roman"/>
          <w:color w:val="000000"/>
          <w:lang w:val="en-US" w:eastAsia="sv-SE"/>
        </w:rPr>
        <w:t xml:space="preserve"> into the Swedish kingdom with no definite point of beginning (Fur 25-6). These whitewashing rhetorical strategies are in turn buttressed by a pair of temporal topoi: Swedish colonialism was either </w:t>
      </w:r>
      <w:r w:rsidRPr="00C67A4E">
        <w:rPr>
          <w:rFonts w:ascii="Times New Roman" w:eastAsia="Times New Roman" w:hAnsi="Times New Roman" w:cs="Times New Roman"/>
          <w:i/>
          <w:iCs/>
          <w:color w:val="000000"/>
          <w:lang w:val="en-US" w:eastAsia="sv-SE"/>
        </w:rPr>
        <w:t>so</w:t>
      </w:r>
      <w:r w:rsidRPr="00C67A4E">
        <w:rPr>
          <w:rFonts w:ascii="Times New Roman" w:eastAsia="Times New Roman" w:hAnsi="Times New Roman" w:cs="Times New Roman"/>
          <w:color w:val="000000"/>
          <w:lang w:val="en-US" w:eastAsia="sv-SE"/>
        </w:rPr>
        <w:t xml:space="preserve"> </w:t>
      </w:r>
      <w:r w:rsidRPr="00C67A4E">
        <w:rPr>
          <w:rFonts w:ascii="Times New Roman" w:eastAsia="Times New Roman" w:hAnsi="Times New Roman" w:cs="Times New Roman"/>
          <w:i/>
          <w:iCs/>
          <w:color w:val="000000"/>
          <w:lang w:val="en-US" w:eastAsia="sv-SE"/>
        </w:rPr>
        <w:t>brief</w:t>
      </w:r>
      <w:r w:rsidRPr="00C67A4E">
        <w:rPr>
          <w:rFonts w:ascii="Times New Roman" w:eastAsia="Times New Roman" w:hAnsi="Times New Roman" w:cs="Times New Roman"/>
          <w:color w:val="000000"/>
          <w:lang w:val="en-US" w:eastAsia="sv-SE"/>
        </w:rPr>
        <w:t xml:space="preserve"> in overseas colonies or </w:t>
      </w:r>
      <w:r w:rsidRPr="00C67A4E">
        <w:rPr>
          <w:rFonts w:ascii="Times New Roman" w:eastAsia="Times New Roman" w:hAnsi="Times New Roman" w:cs="Times New Roman"/>
          <w:i/>
          <w:iCs/>
          <w:color w:val="000000"/>
          <w:lang w:val="en-US" w:eastAsia="sv-SE"/>
        </w:rPr>
        <w:t>so elongated</w:t>
      </w:r>
      <w:r w:rsidRPr="00C67A4E">
        <w:rPr>
          <w:rFonts w:ascii="Times New Roman" w:eastAsia="Times New Roman" w:hAnsi="Times New Roman" w:cs="Times New Roman"/>
          <w:color w:val="000000"/>
          <w:lang w:val="en-US" w:eastAsia="sv-SE"/>
        </w:rPr>
        <w:t xml:space="preserve"> in </w:t>
      </w:r>
      <w:proofErr w:type="spellStart"/>
      <w:r w:rsidRPr="00C67A4E">
        <w:rPr>
          <w:rFonts w:ascii="Times New Roman" w:eastAsia="Times New Roman" w:hAnsi="Times New Roman" w:cs="Times New Roman"/>
          <w:color w:val="000000"/>
          <w:lang w:val="en-US" w:eastAsia="sv-SE"/>
        </w:rPr>
        <w:t>Sapmi</w:t>
      </w:r>
      <w:proofErr w:type="spellEnd"/>
      <w:r w:rsidRPr="00C67A4E">
        <w:rPr>
          <w:rFonts w:ascii="Times New Roman" w:eastAsia="Times New Roman" w:hAnsi="Times New Roman" w:cs="Times New Roman"/>
          <w:color w:val="000000"/>
          <w:lang w:val="en-US" w:eastAsia="sv-SE"/>
        </w:rPr>
        <w:t xml:space="preserve"> that many Swedes do not view it as colonization. The blatant inconsistency of these temporal topoi demonstrates precisely how colonial temporal rhetoric can divorce the histories of the colonizers from the histories of the colonized and create instead what Chakrabarty calls a “homogenous”</w:t>
      </w:r>
      <w:r w:rsidR="001816AA">
        <w:rPr>
          <w:rFonts w:ascii="Times New Roman" w:eastAsia="Times New Roman" w:hAnsi="Times New Roman" w:cs="Times New Roman"/>
          <w:color w:val="000000"/>
          <w:lang w:val="en-US" w:eastAsia="sv-SE"/>
        </w:rPr>
        <w:t>—</w:t>
      </w:r>
      <w:r w:rsidRPr="00C67A4E">
        <w:rPr>
          <w:rFonts w:ascii="Times New Roman" w:eastAsia="Times New Roman" w:hAnsi="Times New Roman" w:cs="Times New Roman"/>
          <w:color w:val="000000"/>
          <w:lang w:val="en-US" w:eastAsia="sv-SE"/>
        </w:rPr>
        <w:t>and silencing</w:t>
      </w:r>
      <w:r w:rsidR="001816AA">
        <w:rPr>
          <w:rFonts w:ascii="Times New Roman" w:eastAsia="Times New Roman" w:hAnsi="Times New Roman" w:cs="Times New Roman"/>
          <w:color w:val="000000"/>
          <w:lang w:val="en-US" w:eastAsia="sv-SE"/>
        </w:rPr>
        <w:t>—</w:t>
      </w:r>
      <w:r w:rsidRPr="00C67A4E">
        <w:rPr>
          <w:rFonts w:ascii="Times New Roman" w:eastAsia="Times New Roman" w:hAnsi="Times New Roman" w:cs="Times New Roman"/>
          <w:color w:val="000000"/>
          <w:lang w:val="en-US" w:eastAsia="sv-SE"/>
        </w:rPr>
        <w:t>historiography (73). </w:t>
      </w:r>
    </w:p>
    <w:p w14:paraId="2A9FB688" w14:textId="77777777" w:rsidR="00C67A4E" w:rsidRPr="00C67A4E" w:rsidRDefault="00C67A4E" w:rsidP="001816AA">
      <w:pPr>
        <w:spacing w:line="480" w:lineRule="auto"/>
        <w:rPr>
          <w:rFonts w:ascii="Times New Roman" w:eastAsia="Times New Roman" w:hAnsi="Times New Roman" w:cs="Times New Roman"/>
          <w:lang w:val="en-US" w:eastAsia="sv-SE"/>
        </w:rPr>
      </w:pPr>
    </w:p>
    <w:p w14:paraId="4C2A5067" w14:textId="77777777" w:rsidR="00C67A4E" w:rsidRPr="00C67A4E" w:rsidRDefault="00C67A4E" w:rsidP="001816AA">
      <w:pPr>
        <w:spacing w:line="480" w:lineRule="auto"/>
        <w:rPr>
          <w:rFonts w:ascii="Times New Roman" w:eastAsia="Times New Roman" w:hAnsi="Times New Roman" w:cs="Times New Roman"/>
          <w:lang w:val="en-US" w:eastAsia="sv-SE"/>
        </w:rPr>
      </w:pPr>
      <w:r w:rsidRPr="00C67A4E">
        <w:rPr>
          <w:rFonts w:ascii="Times New Roman" w:eastAsia="Times New Roman" w:hAnsi="Times New Roman" w:cs="Times New Roman"/>
          <w:color w:val="000000"/>
          <w:lang w:val="en-US" w:eastAsia="sv-SE"/>
        </w:rPr>
        <w:t xml:space="preserve">The popular Disney films </w:t>
      </w:r>
      <w:r w:rsidRPr="00C67A4E">
        <w:rPr>
          <w:rFonts w:ascii="Times New Roman" w:eastAsia="Times New Roman" w:hAnsi="Times New Roman" w:cs="Times New Roman"/>
          <w:i/>
          <w:iCs/>
          <w:color w:val="000000"/>
          <w:lang w:val="en-US" w:eastAsia="sv-SE"/>
        </w:rPr>
        <w:t>Frozen</w:t>
      </w:r>
      <w:r w:rsidRPr="00C67A4E">
        <w:rPr>
          <w:rFonts w:ascii="Times New Roman" w:eastAsia="Times New Roman" w:hAnsi="Times New Roman" w:cs="Times New Roman"/>
          <w:color w:val="000000"/>
          <w:lang w:val="en-US" w:eastAsia="sv-SE"/>
        </w:rPr>
        <w:t xml:space="preserve"> and </w:t>
      </w:r>
      <w:r w:rsidRPr="00C67A4E">
        <w:rPr>
          <w:rFonts w:ascii="Times New Roman" w:eastAsia="Times New Roman" w:hAnsi="Times New Roman" w:cs="Times New Roman"/>
          <w:i/>
          <w:iCs/>
          <w:color w:val="000000"/>
          <w:lang w:val="en-US" w:eastAsia="sv-SE"/>
        </w:rPr>
        <w:t xml:space="preserve">Frozen II </w:t>
      </w:r>
      <w:r w:rsidRPr="00C67A4E">
        <w:rPr>
          <w:rFonts w:ascii="Times New Roman" w:eastAsia="Times New Roman" w:hAnsi="Times New Roman" w:cs="Times New Roman"/>
          <w:color w:val="000000"/>
          <w:lang w:val="en-US" w:eastAsia="sv-SE"/>
        </w:rPr>
        <w:t xml:space="preserve">have brought this temporal contention in Scandinavian colonial history to a worldwide audience. Directed by Jennifer Lee and Chris Buck, these films tell the story of protagonist Elsa coming to grips with her mysterious </w:t>
      </w:r>
      <w:r w:rsidRPr="00C67A4E">
        <w:rPr>
          <w:rFonts w:ascii="Times New Roman" w:eastAsia="Times New Roman" w:hAnsi="Times New Roman" w:cs="Times New Roman"/>
          <w:color w:val="000000"/>
          <w:lang w:val="en-US" w:eastAsia="sv-SE"/>
        </w:rPr>
        <w:lastRenderedPageBreak/>
        <w:t xml:space="preserve">magical powers and her Sami family history. While </w:t>
      </w:r>
      <w:r w:rsidRPr="00C67A4E">
        <w:rPr>
          <w:rFonts w:ascii="Times New Roman" w:eastAsia="Times New Roman" w:hAnsi="Times New Roman" w:cs="Times New Roman"/>
          <w:i/>
          <w:iCs/>
          <w:color w:val="000000"/>
          <w:lang w:val="en-US" w:eastAsia="sv-SE"/>
        </w:rPr>
        <w:t>Frozen</w:t>
      </w:r>
      <w:r w:rsidRPr="00C67A4E">
        <w:rPr>
          <w:rFonts w:ascii="Times New Roman" w:eastAsia="Times New Roman" w:hAnsi="Times New Roman" w:cs="Times New Roman"/>
          <w:color w:val="000000"/>
          <w:lang w:val="en-US" w:eastAsia="sv-SE"/>
        </w:rPr>
        <w:t xml:space="preserve"> falls into the trap of ambiguously sprinkling markers of Scandinavian indigeneity in the film without explicitly addressing the histories of colonial oppression, the production team for </w:t>
      </w:r>
      <w:r w:rsidRPr="00C67A4E">
        <w:rPr>
          <w:rFonts w:ascii="Times New Roman" w:eastAsia="Times New Roman" w:hAnsi="Times New Roman" w:cs="Times New Roman"/>
          <w:i/>
          <w:iCs/>
          <w:color w:val="000000"/>
          <w:lang w:val="en-US" w:eastAsia="sv-SE"/>
        </w:rPr>
        <w:t>Frozen II</w:t>
      </w:r>
      <w:r w:rsidRPr="00C67A4E">
        <w:rPr>
          <w:rFonts w:ascii="Times New Roman" w:eastAsia="Times New Roman" w:hAnsi="Times New Roman" w:cs="Times New Roman"/>
          <w:color w:val="000000"/>
          <w:lang w:val="en-US" w:eastAsia="sv-SE"/>
        </w:rPr>
        <w:t xml:space="preserve"> worked with members of the Sami Parliament to ensure better representation. Although not perfect in its depiction of the Sami, </w:t>
      </w:r>
      <w:r w:rsidRPr="00C67A4E">
        <w:rPr>
          <w:rFonts w:ascii="Times New Roman" w:eastAsia="Times New Roman" w:hAnsi="Times New Roman" w:cs="Times New Roman"/>
          <w:i/>
          <w:iCs/>
          <w:color w:val="000000"/>
          <w:lang w:val="en-US" w:eastAsia="sv-SE"/>
        </w:rPr>
        <w:t xml:space="preserve">Frozen II </w:t>
      </w:r>
      <w:r w:rsidRPr="00C67A4E">
        <w:rPr>
          <w:rFonts w:ascii="Times New Roman" w:eastAsia="Times New Roman" w:hAnsi="Times New Roman" w:cs="Times New Roman"/>
          <w:color w:val="000000"/>
          <w:lang w:val="en-US" w:eastAsia="sv-SE"/>
        </w:rPr>
        <w:t xml:space="preserve">foregrounds the temporal injustices of Scandinavian histories. The movie initially portrays the Sami as locked outside of the present Norwegian colonial settlement and instead located in an enchanted and anachronistic land steeped in everlasting stagnation. But the movie later reveals that this cultural and temporal division of the Sami from the Norwegian settlers is due to a colonial dam that destroys the present and future existence of Sami culture. The narrative arc of </w:t>
      </w:r>
      <w:r w:rsidRPr="00C67A4E">
        <w:rPr>
          <w:rFonts w:ascii="Times New Roman" w:eastAsia="Times New Roman" w:hAnsi="Times New Roman" w:cs="Times New Roman"/>
          <w:i/>
          <w:iCs/>
          <w:color w:val="000000"/>
          <w:lang w:val="en-US" w:eastAsia="sv-SE"/>
        </w:rPr>
        <w:t>Frozen II</w:t>
      </w:r>
      <w:r w:rsidRPr="00C67A4E">
        <w:rPr>
          <w:rFonts w:ascii="Times New Roman" w:eastAsia="Times New Roman" w:hAnsi="Times New Roman" w:cs="Times New Roman"/>
          <w:color w:val="000000"/>
          <w:lang w:val="en-US" w:eastAsia="sv-SE"/>
        </w:rPr>
        <w:t xml:space="preserve"> thus upends colonial temporalities and works toward braiding the Sami and Scandinavian colonial histories together, acknowledging along the way the harms done by resource extraction, colonial epistemologies, and political subjugation. Similarly, as we demonstrate in this article, the Sami activism of </w:t>
      </w:r>
      <w:proofErr w:type="spellStart"/>
      <w:r w:rsidRPr="00C67A4E">
        <w:rPr>
          <w:rFonts w:ascii="Times New Roman" w:eastAsia="Times New Roman" w:hAnsi="Times New Roman" w:cs="Times New Roman"/>
          <w:color w:val="000000"/>
          <w:lang w:val="en-US" w:eastAsia="sv-SE"/>
        </w:rPr>
        <w:t>Laula</w:t>
      </w:r>
      <w:proofErr w:type="spellEnd"/>
      <w:r w:rsidRPr="00C67A4E">
        <w:rPr>
          <w:rFonts w:ascii="Times New Roman" w:eastAsia="Times New Roman" w:hAnsi="Times New Roman" w:cs="Times New Roman"/>
          <w:color w:val="000000"/>
          <w:lang w:val="en-US" w:eastAsia="sv-SE"/>
        </w:rPr>
        <w:t xml:space="preserve"> and her contemporaries works to </w:t>
      </w:r>
      <w:proofErr w:type="spellStart"/>
      <w:r w:rsidRPr="00C67A4E">
        <w:rPr>
          <w:rFonts w:ascii="Times New Roman" w:eastAsia="Times New Roman" w:hAnsi="Times New Roman" w:cs="Times New Roman"/>
          <w:color w:val="000000"/>
          <w:lang w:val="en-US" w:eastAsia="sv-SE"/>
        </w:rPr>
        <w:t>rebraid</w:t>
      </w:r>
      <w:proofErr w:type="spellEnd"/>
      <w:r w:rsidRPr="00C67A4E">
        <w:rPr>
          <w:rFonts w:ascii="Times New Roman" w:eastAsia="Times New Roman" w:hAnsi="Times New Roman" w:cs="Times New Roman"/>
          <w:color w:val="000000"/>
          <w:lang w:val="en-US" w:eastAsia="sv-SE"/>
        </w:rPr>
        <w:t xml:space="preserve"> the temporalities of Sami and settler Swedes in a way that acknowledges the deeply intertwined nature of their histories and, therefore, of their linked presents and futures. </w:t>
      </w:r>
    </w:p>
    <w:p w14:paraId="0E5B66D3" w14:textId="77777777" w:rsidR="00C67A4E" w:rsidRPr="00C67A4E" w:rsidRDefault="00C67A4E" w:rsidP="001816AA">
      <w:pPr>
        <w:spacing w:after="240" w:line="480" w:lineRule="auto"/>
        <w:rPr>
          <w:rFonts w:ascii="Times New Roman" w:eastAsia="Times New Roman" w:hAnsi="Times New Roman" w:cs="Times New Roman"/>
          <w:lang w:val="en-US" w:eastAsia="sv-SE"/>
        </w:rPr>
      </w:pPr>
    </w:p>
    <w:p w14:paraId="6384533D" w14:textId="77777777" w:rsidR="00C67A4E" w:rsidRPr="00C67A4E" w:rsidRDefault="00C67A4E" w:rsidP="001816AA">
      <w:pPr>
        <w:spacing w:line="480" w:lineRule="auto"/>
        <w:rPr>
          <w:rFonts w:ascii="Times New Roman" w:eastAsia="Times New Roman" w:hAnsi="Times New Roman" w:cs="Times New Roman"/>
          <w:b/>
          <w:bCs/>
          <w:lang w:val="en-US" w:eastAsia="sv-SE"/>
        </w:rPr>
      </w:pPr>
      <w:proofErr w:type="spellStart"/>
      <w:r w:rsidRPr="00C67A4E">
        <w:rPr>
          <w:rFonts w:ascii="Times New Roman" w:eastAsia="Times New Roman" w:hAnsi="Times New Roman" w:cs="Times New Roman"/>
          <w:b/>
          <w:bCs/>
          <w:color w:val="000000"/>
          <w:lang w:val="en-US" w:eastAsia="sv-SE"/>
        </w:rPr>
        <w:t>Laula’s</w:t>
      </w:r>
      <w:proofErr w:type="spellEnd"/>
      <w:r w:rsidRPr="00C67A4E">
        <w:rPr>
          <w:rFonts w:ascii="Times New Roman" w:eastAsia="Times New Roman" w:hAnsi="Times New Roman" w:cs="Times New Roman"/>
          <w:b/>
          <w:bCs/>
          <w:color w:val="000000"/>
          <w:lang w:val="en-US" w:eastAsia="sv-SE"/>
        </w:rPr>
        <w:t xml:space="preserve"> </w:t>
      </w:r>
      <w:proofErr w:type="spellStart"/>
      <w:r w:rsidRPr="00C67A4E">
        <w:rPr>
          <w:rFonts w:ascii="Times New Roman" w:eastAsia="Times New Roman" w:hAnsi="Times New Roman" w:cs="Times New Roman"/>
          <w:b/>
          <w:bCs/>
          <w:color w:val="000000"/>
          <w:shd w:val="clear" w:color="auto" w:fill="FFFFFF"/>
          <w:lang w:val="en-US" w:eastAsia="sv-SE"/>
        </w:rPr>
        <w:t>Rebraiding</w:t>
      </w:r>
      <w:proofErr w:type="spellEnd"/>
      <w:r w:rsidRPr="00C67A4E">
        <w:rPr>
          <w:rFonts w:ascii="Times New Roman" w:eastAsia="Times New Roman" w:hAnsi="Times New Roman" w:cs="Times New Roman"/>
          <w:b/>
          <w:bCs/>
          <w:color w:val="000000"/>
          <w:shd w:val="clear" w:color="auto" w:fill="FFFFFF"/>
          <w:lang w:val="en-US" w:eastAsia="sv-SE"/>
        </w:rPr>
        <w:t xml:space="preserve"> of Sami and Settler Temporalities</w:t>
      </w:r>
    </w:p>
    <w:p w14:paraId="667A39E7" w14:textId="77777777" w:rsidR="00C67A4E" w:rsidRPr="00C67A4E" w:rsidRDefault="00C67A4E" w:rsidP="001816AA">
      <w:pPr>
        <w:spacing w:line="480" w:lineRule="auto"/>
        <w:rPr>
          <w:rFonts w:ascii="Times New Roman" w:eastAsia="Times New Roman" w:hAnsi="Times New Roman" w:cs="Times New Roman"/>
          <w:lang w:val="en-US" w:eastAsia="sv-SE"/>
        </w:rPr>
      </w:pPr>
      <w:r w:rsidRPr="00C67A4E">
        <w:rPr>
          <w:rFonts w:ascii="Times New Roman" w:eastAsia="Times New Roman" w:hAnsi="Times New Roman" w:cs="Times New Roman"/>
          <w:color w:val="000000"/>
          <w:lang w:val="en-US" w:eastAsia="sv-SE"/>
        </w:rPr>
        <w:t xml:space="preserve">In this section, we compare the temporal topoi expressed in an important pamphlet written by </w:t>
      </w:r>
      <w:proofErr w:type="spellStart"/>
      <w:r w:rsidRPr="00C67A4E">
        <w:rPr>
          <w:rFonts w:ascii="Times New Roman" w:eastAsia="Times New Roman" w:hAnsi="Times New Roman" w:cs="Times New Roman"/>
          <w:color w:val="000000"/>
          <w:lang w:val="en-US" w:eastAsia="sv-SE"/>
        </w:rPr>
        <w:t>Laula</w:t>
      </w:r>
      <w:proofErr w:type="spellEnd"/>
      <w:r w:rsidRPr="00C67A4E">
        <w:rPr>
          <w:rFonts w:ascii="Times New Roman" w:eastAsia="Times New Roman" w:hAnsi="Times New Roman" w:cs="Times New Roman"/>
          <w:color w:val="000000"/>
          <w:lang w:val="en-US" w:eastAsia="sv-SE"/>
        </w:rPr>
        <w:t xml:space="preserve"> with the temporal frameworks espoused in colonial Swedish policy documents and the Swedish press. Similar to Aja Martinez’s articulation of “critical race </w:t>
      </w:r>
      <w:proofErr w:type="spellStart"/>
      <w:r w:rsidRPr="00C67A4E">
        <w:rPr>
          <w:rFonts w:ascii="Times New Roman" w:eastAsia="Times New Roman" w:hAnsi="Times New Roman" w:cs="Times New Roman"/>
          <w:color w:val="000000"/>
          <w:lang w:val="en-US" w:eastAsia="sv-SE"/>
        </w:rPr>
        <w:t>counterstory</w:t>
      </w:r>
      <w:proofErr w:type="spellEnd"/>
      <w:r w:rsidRPr="00C67A4E">
        <w:rPr>
          <w:rFonts w:ascii="Times New Roman" w:eastAsia="Times New Roman" w:hAnsi="Times New Roman" w:cs="Times New Roman"/>
          <w:color w:val="000000"/>
          <w:lang w:val="en-US" w:eastAsia="sv-SE"/>
        </w:rPr>
        <w:t xml:space="preserve"> as rhetorical research methodology </w:t>
      </w:r>
      <w:r w:rsidRPr="00C67A4E">
        <w:rPr>
          <w:rFonts w:ascii="Times New Roman" w:eastAsia="Times New Roman" w:hAnsi="Times New Roman" w:cs="Times New Roman"/>
          <w:i/>
          <w:iCs/>
          <w:color w:val="000000"/>
          <w:lang w:val="en-US" w:eastAsia="sv-SE"/>
        </w:rPr>
        <w:t>and</w:t>
      </w:r>
      <w:r w:rsidRPr="00C67A4E">
        <w:rPr>
          <w:rFonts w:ascii="Times New Roman" w:eastAsia="Times New Roman" w:hAnsi="Times New Roman" w:cs="Times New Roman"/>
          <w:color w:val="000000"/>
          <w:lang w:val="en-US" w:eastAsia="sv-SE"/>
        </w:rPr>
        <w:t xml:space="preserve"> method” (2), we juxtapose competing colonial and Indigenous narratives in an effort to “empower the minoritized” (3). Emphasizing what Robin Wall Kimmerer calls the “reciprocity” of braiding (ix), we mirror </w:t>
      </w:r>
      <w:proofErr w:type="spellStart"/>
      <w:r w:rsidRPr="00C67A4E">
        <w:rPr>
          <w:rFonts w:ascii="Times New Roman" w:eastAsia="Times New Roman" w:hAnsi="Times New Roman" w:cs="Times New Roman"/>
          <w:color w:val="000000"/>
          <w:lang w:val="en-US" w:eastAsia="sv-SE"/>
        </w:rPr>
        <w:t>Laula’s</w:t>
      </w:r>
      <w:proofErr w:type="spellEnd"/>
      <w:r w:rsidRPr="00C67A4E">
        <w:rPr>
          <w:rFonts w:ascii="Times New Roman" w:eastAsia="Times New Roman" w:hAnsi="Times New Roman" w:cs="Times New Roman"/>
          <w:color w:val="000000"/>
          <w:lang w:val="en-US" w:eastAsia="sv-SE"/>
        </w:rPr>
        <w:t xml:space="preserve"> implicit rhetorical </w:t>
      </w:r>
      <w:r w:rsidRPr="00C67A4E">
        <w:rPr>
          <w:rFonts w:ascii="Times New Roman" w:eastAsia="Times New Roman" w:hAnsi="Times New Roman" w:cs="Times New Roman"/>
          <w:color w:val="000000"/>
          <w:lang w:val="en-US" w:eastAsia="sv-SE"/>
        </w:rPr>
        <w:lastRenderedPageBreak/>
        <w:t xml:space="preserve">strategy of “braiding time” by intertwining our analysis of competing Sami and settler narratives together. This story begins and ends with Elsa </w:t>
      </w:r>
      <w:proofErr w:type="spellStart"/>
      <w:r w:rsidRPr="00C67A4E">
        <w:rPr>
          <w:rFonts w:ascii="Times New Roman" w:eastAsia="Times New Roman" w:hAnsi="Times New Roman" w:cs="Times New Roman"/>
          <w:color w:val="000000"/>
          <w:lang w:val="en-US" w:eastAsia="sv-SE"/>
        </w:rPr>
        <w:t>Laula</w:t>
      </w:r>
      <w:proofErr w:type="spellEnd"/>
      <w:r w:rsidRPr="00C67A4E">
        <w:rPr>
          <w:rFonts w:ascii="Times New Roman" w:eastAsia="Times New Roman" w:hAnsi="Times New Roman" w:cs="Times New Roman"/>
          <w:color w:val="000000"/>
          <w:lang w:val="en-US" w:eastAsia="sv-SE"/>
        </w:rPr>
        <w:t>.</w:t>
      </w:r>
    </w:p>
    <w:p w14:paraId="7A0C3E96" w14:textId="77777777" w:rsidR="00C67A4E" w:rsidRPr="00C67A4E" w:rsidRDefault="00C67A4E" w:rsidP="001816AA">
      <w:pPr>
        <w:spacing w:line="480" w:lineRule="auto"/>
        <w:rPr>
          <w:rFonts w:ascii="Times New Roman" w:eastAsia="Times New Roman" w:hAnsi="Times New Roman" w:cs="Times New Roman"/>
          <w:lang w:val="en-US" w:eastAsia="sv-SE"/>
        </w:rPr>
      </w:pPr>
    </w:p>
    <w:p w14:paraId="42CA015E" w14:textId="77777777" w:rsidR="00C67A4E" w:rsidRPr="00C67A4E" w:rsidRDefault="00C67A4E" w:rsidP="001816AA">
      <w:pPr>
        <w:spacing w:line="480" w:lineRule="auto"/>
        <w:jc w:val="center"/>
        <w:rPr>
          <w:rFonts w:ascii="Times New Roman" w:eastAsia="Times New Roman" w:hAnsi="Times New Roman" w:cs="Times New Roman"/>
          <w:lang w:val="en-US" w:eastAsia="sv-SE"/>
        </w:rPr>
      </w:pPr>
      <w:r w:rsidRPr="00C67A4E">
        <w:rPr>
          <w:rFonts w:ascii="Times New Roman" w:eastAsia="Times New Roman" w:hAnsi="Times New Roman" w:cs="Times New Roman"/>
          <w:color w:val="000000"/>
          <w:lang w:val="en-US" w:eastAsia="sv-SE"/>
        </w:rPr>
        <w:t>~~~~~~~~~~~~~~~~~~~~~~~~~</w:t>
      </w:r>
    </w:p>
    <w:p w14:paraId="5AA35D2C" w14:textId="77777777" w:rsidR="00C67A4E" w:rsidRPr="00C67A4E" w:rsidRDefault="00C67A4E" w:rsidP="001816AA">
      <w:pPr>
        <w:spacing w:line="480" w:lineRule="auto"/>
        <w:rPr>
          <w:rFonts w:ascii="Times New Roman" w:eastAsia="Times New Roman" w:hAnsi="Times New Roman" w:cs="Times New Roman"/>
          <w:lang w:val="en-US" w:eastAsia="sv-SE"/>
        </w:rPr>
      </w:pPr>
    </w:p>
    <w:p w14:paraId="483A3BA6" w14:textId="77777777" w:rsidR="00C67A4E" w:rsidRPr="00C67A4E" w:rsidRDefault="00C67A4E" w:rsidP="001816AA">
      <w:pPr>
        <w:spacing w:line="480" w:lineRule="auto"/>
        <w:rPr>
          <w:rFonts w:ascii="Times New Roman" w:eastAsia="Times New Roman" w:hAnsi="Times New Roman" w:cs="Times New Roman"/>
          <w:lang w:val="en-US" w:eastAsia="sv-SE"/>
        </w:rPr>
      </w:pPr>
      <w:r w:rsidRPr="00C67A4E">
        <w:rPr>
          <w:rFonts w:ascii="Times New Roman" w:eastAsia="Times New Roman" w:hAnsi="Times New Roman" w:cs="Times New Roman"/>
          <w:color w:val="000000"/>
          <w:lang w:val="en-US" w:eastAsia="sv-SE"/>
        </w:rPr>
        <w:t xml:space="preserve">In 1904, </w:t>
      </w:r>
      <w:proofErr w:type="spellStart"/>
      <w:r w:rsidRPr="00C67A4E">
        <w:rPr>
          <w:rFonts w:ascii="Times New Roman" w:eastAsia="Times New Roman" w:hAnsi="Times New Roman" w:cs="Times New Roman"/>
          <w:color w:val="000000"/>
          <w:lang w:val="en-US" w:eastAsia="sv-SE"/>
        </w:rPr>
        <w:t>Laula</w:t>
      </w:r>
      <w:proofErr w:type="spellEnd"/>
      <w:r w:rsidRPr="00C67A4E">
        <w:rPr>
          <w:rFonts w:ascii="Times New Roman" w:eastAsia="Times New Roman" w:hAnsi="Times New Roman" w:cs="Times New Roman"/>
          <w:color w:val="000000"/>
          <w:lang w:val="en-US" w:eastAsia="sv-SE"/>
        </w:rPr>
        <w:t xml:space="preserve"> wrote and circulated a prominent pamphlet titled “Facing Life or Death? Words of Truth on the Lappish Conditions” in response to the Sami loss of land, resources, and political rights at the hands of the settler Swedish government. In this manifesto for Sami civil rights, </w:t>
      </w:r>
      <w:proofErr w:type="spellStart"/>
      <w:r w:rsidRPr="00C67A4E">
        <w:rPr>
          <w:rFonts w:ascii="Times New Roman" w:eastAsia="Times New Roman" w:hAnsi="Times New Roman" w:cs="Times New Roman"/>
          <w:color w:val="000000"/>
          <w:lang w:val="en-US" w:eastAsia="sv-SE"/>
        </w:rPr>
        <w:t>Laula</w:t>
      </w:r>
      <w:proofErr w:type="spellEnd"/>
      <w:r w:rsidRPr="00C67A4E">
        <w:rPr>
          <w:rFonts w:ascii="Times New Roman" w:eastAsia="Times New Roman" w:hAnsi="Times New Roman" w:cs="Times New Roman"/>
          <w:color w:val="000000"/>
          <w:lang w:val="en-US" w:eastAsia="sv-SE"/>
        </w:rPr>
        <w:t xml:space="preserve"> opens by telling a history of Sami and settler Swede encounters that differs from colonial accounts of that history:</w:t>
      </w:r>
    </w:p>
    <w:p w14:paraId="7D0F20E6" w14:textId="77777777" w:rsidR="00C67A4E" w:rsidRPr="00C67A4E" w:rsidRDefault="00C67A4E" w:rsidP="001816AA">
      <w:pPr>
        <w:spacing w:line="480" w:lineRule="auto"/>
        <w:rPr>
          <w:rFonts w:ascii="Times New Roman" w:eastAsia="Times New Roman" w:hAnsi="Times New Roman" w:cs="Times New Roman"/>
          <w:lang w:val="en-US" w:eastAsia="sv-SE"/>
        </w:rPr>
      </w:pPr>
    </w:p>
    <w:p w14:paraId="486E1057" w14:textId="77777777" w:rsidR="00C67A4E" w:rsidRPr="00C67A4E" w:rsidRDefault="00C67A4E" w:rsidP="001816AA">
      <w:pPr>
        <w:spacing w:line="480" w:lineRule="auto"/>
        <w:ind w:left="720"/>
        <w:rPr>
          <w:rFonts w:ascii="Times New Roman" w:eastAsia="Times New Roman" w:hAnsi="Times New Roman" w:cs="Times New Roman"/>
          <w:lang w:val="en-US" w:eastAsia="sv-SE"/>
        </w:rPr>
      </w:pPr>
      <w:r w:rsidRPr="00C67A4E">
        <w:rPr>
          <w:rFonts w:ascii="Times New Roman" w:eastAsia="Times New Roman" w:hAnsi="Times New Roman" w:cs="Times New Roman"/>
          <w:color w:val="000000"/>
          <w:lang w:val="en-US" w:eastAsia="sv-SE"/>
        </w:rPr>
        <w:t xml:space="preserve">Our tribe has lived far up among the mountainous tundra, in high Norrland, since time immemorial. However, the history of a vanished past relates that we Lapps have not always been required to seek our daily bread amongst the cold mountain tops. Indeed, fragments left behind from a distant era show that the Lapps once possessed spacious grazing land in </w:t>
      </w:r>
      <w:proofErr w:type="spellStart"/>
      <w:r w:rsidRPr="00C67A4E">
        <w:rPr>
          <w:rFonts w:ascii="Times New Roman" w:eastAsia="Times New Roman" w:hAnsi="Times New Roman" w:cs="Times New Roman"/>
          <w:color w:val="000000"/>
          <w:lang w:val="en-US" w:eastAsia="sv-SE"/>
        </w:rPr>
        <w:t>favourable</w:t>
      </w:r>
      <w:proofErr w:type="spellEnd"/>
      <w:r w:rsidRPr="00C67A4E">
        <w:rPr>
          <w:rFonts w:ascii="Times New Roman" w:eastAsia="Times New Roman" w:hAnsi="Times New Roman" w:cs="Times New Roman"/>
          <w:color w:val="000000"/>
          <w:lang w:val="en-US" w:eastAsia="sv-SE"/>
        </w:rPr>
        <w:t xml:space="preserve"> climes. Over the centuries, however, the Lapp has constantly had to make way for the farming Germanic race. Peaceable, calm, reserved and always content with his lot, the Lapp has left what he had thought was his birth right without protest, and inch by inch the Swedish settlers have taken over the grazing land that once was used by the Lapps. (1)</w:t>
      </w:r>
    </w:p>
    <w:p w14:paraId="4175ABF4" w14:textId="77777777" w:rsidR="00C67A4E" w:rsidRPr="00C67A4E" w:rsidRDefault="00C67A4E" w:rsidP="001816AA">
      <w:pPr>
        <w:spacing w:line="480" w:lineRule="auto"/>
        <w:rPr>
          <w:rFonts w:ascii="Times New Roman" w:eastAsia="Times New Roman" w:hAnsi="Times New Roman" w:cs="Times New Roman"/>
          <w:lang w:val="en-US" w:eastAsia="sv-SE"/>
        </w:rPr>
      </w:pPr>
    </w:p>
    <w:p w14:paraId="5A527B04" w14:textId="75C4F3DB" w:rsidR="00C67A4E" w:rsidRPr="00C67A4E" w:rsidRDefault="00C67A4E" w:rsidP="001816AA">
      <w:pPr>
        <w:spacing w:line="480" w:lineRule="auto"/>
        <w:rPr>
          <w:rFonts w:ascii="Times New Roman" w:eastAsia="Times New Roman" w:hAnsi="Times New Roman" w:cs="Times New Roman"/>
          <w:lang w:val="en-US" w:eastAsia="sv-SE"/>
        </w:rPr>
      </w:pPr>
      <w:r w:rsidRPr="00C67A4E">
        <w:rPr>
          <w:rFonts w:ascii="Times New Roman" w:eastAsia="Times New Roman" w:hAnsi="Times New Roman" w:cs="Times New Roman"/>
          <w:color w:val="000000"/>
          <w:lang w:val="en-US" w:eastAsia="sv-SE"/>
        </w:rPr>
        <w:t xml:space="preserve">According to </w:t>
      </w:r>
      <w:proofErr w:type="spellStart"/>
      <w:r w:rsidRPr="00C67A4E">
        <w:rPr>
          <w:rFonts w:ascii="Times New Roman" w:eastAsia="Times New Roman" w:hAnsi="Times New Roman" w:cs="Times New Roman"/>
          <w:color w:val="000000"/>
          <w:lang w:val="en-US" w:eastAsia="sv-SE"/>
        </w:rPr>
        <w:t>Laula’s</w:t>
      </w:r>
      <w:proofErr w:type="spellEnd"/>
      <w:r w:rsidRPr="00C67A4E">
        <w:rPr>
          <w:rFonts w:ascii="Times New Roman" w:eastAsia="Times New Roman" w:hAnsi="Times New Roman" w:cs="Times New Roman"/>
          <w:color w:val="000000"/>
          <w:lang w:val="en-US" w:eastAsia="sv-SE"/>
        </w:rPr>
        <w:t xml:space="preserve"> depiction of this history, the Sami did not lose their land due to the mystical force of progressive time or the inevitable development of ‘cultural stages.’ Rather, the Sami land was “taken over” by the “agricultural German race” and the “Swedish settlers.” That is, </w:t>
      </w:r>
      <w:proofErr w:type="spellStart"/>
      <w:r w:rsidRPr="00C67A4E">
        <w:rPr>
          <w:rFonts w:ascii="Times New Roman" w:eastAsia="Times New Roman" w:hAnsi="Times New Roman" w:cs="Times New Roman"/>
          <w:color w:val="000000"/>
          <w:lang w:val="en-US" w:eastAsia="sv-SE"/>
        </w:rPr>
        <w:t>Laula</w:t>
      </w:r>
      <w:proofErr w:type="spellEnd"/>
      <w:r w:rsidRPr="00C67A4E">
        <w:rPr>
          <w:rFonts w:ascii="Times New Roman" w:eastAsia="Times New Roman" w:hAnsi="Times New Roman" w:cs="Times New Roman"/>
          <w:color w:val="000000"/>
          <w:lang w:val="en-US" w:eastAsia="sv-SE"/>
        </w:rPr>
        <w:t xml:space="preserve"> rejects the racist temporal myth of the vanishing Indian and instead links the </w:t>
      </w:r>
      <w:r w:rsidRPr="00C67A4E">
        <w:rPr>
          <w:rFonts w:ascii="Times New Roman" w:eastAsia="Times New Roman" w:hAnsi="Times New Roman" w:cs="Times New Roman"/>
          <w:color w:val="000000"/>
          <w:lang w:val="en-US" w:eastAsia="sv-SE"/>
        </w:rPr>
        <w:lastRenderedPageBreak/>
        <w:t>struggles of the Sami to a colonial Swedish land-grab that unfolded “[o]</w:t>
      </w:r>
      <w:proofErr w:type="spellStart"/>
      <w:r w:rsidRPr="00C67A4E">
        <w:rPr>
          <w:rFonts w:ascii="Times New Roman" w:eastAsia="Times New Roman" w:hAnsi="Times New Roman" w:cs="Times New Roman"/>
          <w:color w:val="000000"/>
          <w:lang w:val="en-US" w:eastAsia="sv-SE"/>
        </w:rPr>
        <w:t>ver</w:t>
      </w:r>
      <w:proofErr w:type="spellEnd"/>
      <w:r w:rsidRPr="00C67A4E">
        <w:rPr>
          <w:rFonts w:ascii="Times New Roman" w:eastAsia="Times New Roman" w:hAnsi="Times New Roman" w:cs="Times New Roman"/>
          <w:color w:val="000000"/>
          <w:lang w:val="en-US" w:eastAsia="sv-SE"/>
        </w:rPr>
        <w:t xml:space="preserve"> the centuries.”</w:t>
      </w:r>
      <w:r w:rsidRPr="00C67A4E">
        <w:rPr>
          <w:rFonts w:ascii="Times New Roman" w:eastAsia="Times New Roman" w:hAnsi="Times New Roman" w:cs="Times New Roman"/>
          <w:color w:val="000000"/>
          <w:shd w:val="clear" w:color="auto" w:fill="FFFFFF"/>
          <w:lang w:val="en-US" w:eastAsia="sv-SE"/>
        </w:rPr>
        <w:t xml:space="preserve"> Resisting this colonial history, she uses her </w:t>
      </w:r>
      <w:r w:rsidRPr="00C67A4E">
        <w:rPr>
          <w:rFonts w:ascii="Times New Roman" w:eastAsia="Times New Roman" w:hAnsi="Times New Roman" w:cs="Times New Roman"/>
          <w:color w:val="000000"/>
          <w:lang w:val="en-US" w:eastAsia="sv-SE"/>
        </w:rPr>
        <w:t xml:space="preserve">historical narrative to allocate blame, discuss political rights, and pry open the chains of temporal othering. </w:t>
      </w:r>
      <w:proofErr w:type="spellStart"/>
      <w:r w:rsidRPr="00C67A4E">
        <w:rPr>
          <w:rFonts w:ascii="Times New Roman" w:eastAsia="Times New Roman" w:hAnsi="Times New Roman" w:cs="Times New Roman"/>
          <w:color w:val="000000"/>
          <w:lang w:val="en-US" w:eastAsia="sv-SE"/>
        </w:rPr>
        <w:t>Laula’s</w:t>
      </w:r>
      <w:proofErr w:type="spellEnd"/>
      <w:r w:rsidRPr="00C67A4E">
        <w:rPr>
          <w:rFonts w:ascii="Times New Roman" w:eastAsia="Times New Roman" w:hAnsi="Times New Roman" w:cs="Times New Roman"/>
          <w:color w:val="000000"/>
          <w:lang w:val="en-US" w:eastAsia="sv-SE"/>
        </w:rPr>
        <w:t xml:space="preserve"> writing here echoes </w:t>
      </w:r>
      <w:proofErr w:type="spellStart"/>
      <w:r w:rsidRPr="00C67A4E">
        <w:rPr>
          <w:rFonts w:ascii="Times New Roman" w:eastAsia="Times New Roman" w:hAnsi="Times New Roman" w:cs="Times New Roman"/>
          <w:color w:val="000000"/>
          <w:lang w:val="en-US" w:eastAsia="sv-SE"/>
        </w:rPr>
        <w:t>Na´puti’s</w:t>
      </w:r>
      <w:proofErr w:type="spellEnd"/>
      <w:r w:rsidRPr="00C67A4E">
        <w:rPr>
          <w:rFonts w:ascii="Times New Roman" w:eastAsia="Times New Roman" w:hAnsi="Times New Roman" w:cs="Times New Roman"/>
          <w:color w:val="000000"/>
          <w:lang w:val="en-US" w:eastAsia="sv-SE"/>
        </w:rPr>
        <w:t xml:space="preserve"> call for a genealogy of Native American and Indigenous knowledge that articulates the processes of racialization and Indigenization in colonial knowledge (497–8). In other words, as a response to the colonial severing of an intertwined history, </w:t>
      </w:r>
      <w:proofErr w:type="spellStart"/>
      <w:r w:rsidRPr="00C67A4E">
        <w:rPr>
          <w:rFonts w:ascii="Times New Roman" w:eastAsia="Times New Roman" w:hAnsi="Times New Roman" w:cs="Times New Roman"/>
          <w:color w:val="000000"/>
          <w:lang w:val="en-US" w:eastAsia="sv-SE"/>
        </w:rPr>
        <w:t>Laula</w:t>
      </w:r>
      <w:proofErr w:type="spellEnd"/>
      <w:r w:rsidRPr="00C67A4E">
        <w:rPr>
          <w:rFonts w:ascii="Times New Roman" w:eastAsia="Times New Roman" w:hAnsi="Times New Roman" w:cs="Times New Roman"/>
          <w:color w:val="000000"/>
          <w:lang w:val="en-US" w:eastAsia="sv-SE"/>
        </w:rPr>
        <w:t xml:space="preserve"> </w:t>
      </w:r>
      <w:proofErr w:type="spellStart"/>
      <w:r w:rsidRPr="00C67A4E">
        <w:rPr>
          <w:rFonts w:ascii="Times New Roman" w:eastAsia="Times New Roman" w:hAnsi="Times New Roman" w:cs="Times New Roman"/>
          <w:color w:val="000000"/>
          <w:lang w:val="en-US" w:eastAsia="sv-SE"/>
        </w:rPr>
        <w:t>rebraids</w:t>
      </w:r>
      <w:proofErr w:type="spellEnd"/>
      <w:r w:rsidRPr="00C67A4E">
        <w:rPr>
          <w:rFonts w:ascii="Times New Roman" w:eastAsia="Times New Roman" w:hAnsi="Times New Roman" w:cs="Times New Roman"/>
          <w:color w:val="000000"/>
          <w:lang w:val="en-US" w:eastAsia="sv-SE"/>
        </w:rPr>
        <w:t xml:space="preserve"> these histories in a way that narrates</w:t>
      </w:r>
      <w:r w:rsidR="00B60A9C">
        <w:rPr>
          <w:rFonts w:ascii="Times New Roman" w:eastAsia="Times New Roman" w:hAnsi="Times New Roman" w:cs="Times New Roman"/>
          <w:color w:val="000000"/>
          <w:lang w:val="en-US" w:eastAsia="sv-SE"/>
        </w:rPr>
        <w:t>—</w:t>
      </w:r>
      <w:r w:rsidRPr="00C67A4E">
        <w:rPr>
          <w:rFonts w:ascii="Times New Roman" w:eastAsia="Times New Roman" w:hAnsi="Times New Roman" w:cs="Times New Roman"/>
          <w:color w:val="000000"/>
          <w:lang w:val="en-US" w:eastAsia="sv-SE"/>
        </w:rPr>
        <w:t>rather than glosses over</w:t>
      </w:r>
      <w:r w:rsidR="00B60A9C">
        <w:rPr>
          <w:rFonts w:ascii="Times New Roman" w:eastAsia="Times New Roman" w:hAnsi="Times New Roman" w:cs="Times New Roman"/>
          <w:color w:val="000000"/>
          <w:lang w:val="en-US" w:eastAsia="sv-SE"/>
        </w:rPr>
        <w:t>—</w:t>
      </w:r>
      <w:r w:rsidRPr="00C67A4E">
        <w:rPr>
          <w:rFonts w:ascii="Times New Roman" w:eastAsia="Times New Roman" w:hAnsi="Times New Roman" w:cs="Times New Roman"/>
          <w:color w:val="000000"/>
          <w:lang w:val="en-US" w:eastAsia="sv-SE"/>
        </w:rPr>
        <w:t>injustices and unequal power relations.</w:t>
      </w:r>
    </w:p>
    <w:p w14:paraId="29463E51" w14:textId="77777777" w:rsidR="00C67A4E" w:rsidRPr="00C67A4E" w:rsidRDefault="00C67A4E" w:rsidP="001816AA">
      <w:pPr>
        <w:spacing w:line="480" w:lineRule="auto"/>
        <w:rPr>
          <w:rFonts w:ascii="Times New Roman" w:eastAsia="Times New Roman" w:hAnsi="Times New Roman" w:cs="Times New Roman"/>
          <w:lang w:val="en-US" w:eastAsia="sv-SE"/>
        </w:rPr>
      </w:pPr>
    </w:p>
    <w:p w14:paraId="06D1788E" w14:textId="6D8C419E" w:rsidR="00C67A4E" w:rsidRPr="00C67A4E" w:rsidRDefault="00C67A4E" w:rsidP="001816AA">
      <w:pPr>
        <w:spacing w:line="480" w:lineRule="auto"/>
        <w:rPr>
          <w:rFonts w:ascii="Times New Roman" w:eastAsia="Times New Roman" w:hAnsi="Times New Roman" w:cs="Times New Roman"/>
          <w:lang w:val="en-US" w:eastAsia="sv-SE"/>
        </w:rPr>
      </w:pPr>
      <w:proofErr w:type="spellStart"/>
      <w:r w:rsidRPr="00C67A4E">
        <w:rPr>
          <w:rFonts w:ascii="Times New Roman" w:eastAsia="Times New Roman" w:hAnsi="Times New Roman" w:cs="Times New Roman"/>
          <w:color w:val="000000"/>
          <w:shd w:val="clear" w:color="auto" w:fill="FFFFFF"/>
          <w:lang w:val="en-US" w:eastAsia="sv-SE"/>
        </w:rPr>
        <w:t>Laula’s</w:t>
      </w:r>
      <w:proofErr w:type="spellEnd"/>
      <w:r w:rsidRPr="00C67A4E">
        <w:rPr>
          <w:rFonts w:ascii="Times New Roman" w:eastAsia="Times New Roman" w:hAnsi="Times New Roman" w:cs="Times New Roman"/>
          <w:color w:val="000000"/>
          <w:shd w:val="clear" w:color="auto" w:fill="FFFFFF"/>
          <w:lang w:val="en-US" w:eastAsia="sv-SE"/>
        </w:rPr>
        <w:t xml:space="preserve"> account of Swedish history aligns with contemporary scholarship on early encounters between the Sami and the Swedes. </w:t>
      </w:r>
      <w:r w:rsidRPr="00C67A4E">
        <w:rPr>
          <w:rFonts w:ascii="Times New Roman" w:eastAsia="Times New Roman" w:hAnsi="Times New Roman" w:cs="Times New Roman"/>
          <w:color w:val="000000"/>
          <w:lang w:val="en-US" w:eastAsia="sv-SE"/>
        </w:rPr>
        <w:t>During the Middle Ages, the Sami and their Scandinavian neighbors had a relatively reciprocal relationship, but those power dynamics began to slowly shift during early Scandinavian capitalism in the sixteenth and seventeenth centuries (</w:t>
      </w:r>
      <w:proofErr w:type="spellStart"/>
      <w:r w:rsidRPr="00C67A4E">
        <w:rPr>
          <w:rFonts w:ascii="Times New Roman" w:eastAsia="Times New Roman" w:hAnsi="Times New Roman" w:cs="Times New Roman"/>
          <w:color w:val="000000"/>
          <w:lang w:val="en-US" w:eastAsia="sv-SE"/>
        </w:rPr>
        <w:t>Ojala</w:t>
      </w:r>
      <w:proofErr w:type="spellEnd"/>
      <w:r w:rsidRPr="00C67A4E">
        <w:rPr>
          <w:rFonts w:ascii="Times New Roman" w:eastAsia="Times New Roman" w:hAnsi="Times New Roman" w:cs="Times New Roman"/>
          <w:color w:val="000000"/>
          <w:lang w:val="en-US" w:eastAsia="sv-SE"/>
        </w:rPr>
        <w:t xml:space="preserve"> </w:t>
      </w:r>
      <w:r w:rsidR="00F96221">
        <w:rPr>
          <w:rFonts w:ascii="Times New Roman" w:eastAsia="Times New Roman" w:hAnsi="Times New Roman" w:cs="Times New Roman"/>
          <w:color w:val="000000"/>
          <w:lang w:val="en-US" w:eastAsia="sv-SE"/>
        </w:rPr>
        <w:t>and</w:t>
      </w:r>
      <w:r w:rsidRPr="00C67A4E">
        <w:rPr>
          <w:rFonts w:ascii="Times New Roman" w:eastAsia="Times New Roman" w:hAnsi="Times New Roman" w:cs="Times New Roman"/>
          <w:color w:val="000000"/>
          <w:lang w:val="en-US" w:eastAsia="sv-SE"/>
        </w:rPr>
        <w:t xml:space="preserve"> </w:t>
      </w:r>
      <w:proofErr w:type="spellStart"/>
      <w:r w:rsidRPr="00C67A4E">
        <w:rPr>
          <w:rFonts w:ascii="Times New Roman" w:eastAsia="Times New Roman" w:hAnsi="Times New Roman" w:cs="Times New Roman"/>
          <w:color w:val="000000"/>
          <w:lang w:val="en-US" w:eastAsia="sv-SE"/>
        </w:rPr>
        <w:t>Nordin</w:t>
      </w:r>
      <w:proofErr w:type="spellEnd"/>
      <w:r w:rsidRPr="00C67A4E">
        <w:rPr>
          <w:rFonts w:ascii="Times New Roman" w:eastAsia="Times New Roman" w:hAnsi="Times New Roman" w:cs="Times New Roman"/>
          <w:color w:val="000000"/>
          <w:lang w:val="en-US" w:eastAsia="sv-SE"/>
        </w:rPr>
        <w:t xml:space="preserve">, 103–6). Frontier modernization began to take form with incentives for Swedish settlers to move to </w:t>
      </w:r>
      <w:proofErr w:type="spellStart"/>
      <w:r w:rsidRPr="00C67A4E">
        <w:rPr>
          <w:rFonts w:ascii="Times New Roman" w:eastAsia="Times New Roman" w:hAnsi="Times New Roman" w:cs="Times New Roman"/>
          <w:color w:val="000000"/>
          <w:lang w:val="en-US" w:eastAsia="sv-SE"/>
        </w:rPr>
        <w:t>Sapmi</w:t>
      </w:r>
      <w:proofErr w:type="spellEnd"/>
      <w:r w:rsidRPr="00C67A4E">
        <w:rPr>
          <w:rFonts w:ascii="Times New Roman" w:eastAsia="Times New Roman" w:hAnsi="Times New Roman" w:cs="Times New Roman"/>
          <w:color w:val="000000"/>
          <w:lang w:val="en-US" w:eastAsia="sv-SE"/>
        </w:rPr>
        <w:t xml:space="preserve"> for agricultural production (</w:t>
      </w:r>
      <w:proofErr w:type="spellStart"/>
      <w:r w:rsidRPr="00C67A4E">
        <w:rPr>
          <w:rFonts w:ascii="Times New Roman" w:eastAsia="Times New Roman" w:hAnsi="Times New Roman" w:cs="Times New Roman"/>
          <w:color w:val="000000"/>
          <w:lang w:val="en-US" w:eastAsia="sv-SE"/>
        </w:rPr>
        <w:t>Ojala</w:t>
      </w:r>
      <w:proofErr w:type="spellEnd"/>
      <w:r w:rsidRPr="00C67A4E">
        <w:rPr>
          <w:rFonts w:ascii="Times New Roman" w:eastAsia="Times New Roman" w:hAnsi="Times New Roman" w:cs="Times New Roman"/>
          <w:color w:val="000000"/>
          <w:lang w:val="en-US" w:eastAsia="sv-SE"/>
        </w:rPr>
        <w:t xml:space="preserve"> and </w:t>
      </w:r>
      <w:proofErr w:type="spellStart"/>
      <w:r w:rsidRPr="00C67A4E">
        <w:rPr>
          <w:rFonts w:ascii="Times New Roman" w:eastAsia="Times New Roman" w:hAnsi="Times New Roman" w:cs="Times New Roman"/>
          <w:color w:val="000000"/>
          <w:lang w:val="en-US" w:eastAsia="sv-SE"/>
        </w:rPr>
        <w:t>Nordin</w:t>
      </w:r>
      <w:proofErr w:type="spellEnd"/>
      <w:r w:rsidRPr="00C67A4E">
        <w:rPr>
          <w:rFonts w:ascii="Times New Roman" w:eastAsia="Times New Roman" w:hAnsi="Times New Roman" w:cs="Times New Roman"/>
          <w:color w:val="000000"/>
          <w:lang w:val="en-US" w:eastAsia="sv-SE"/>
        </w:rPr>
        <w:t xml:space="preserve">, 107–8). Alongside aggressive missionary Christianity in </w:t>
      </w:r>
      <w:proofErr w:type="spellStart"/>
      <w:r w:rsidRPr="00C67A4E">
        <w:rPr>
          <w:rFonts w:ascii="Times New Roman" w:eastAsia="Times New Roman" w:hAnsi="Times New Roman" w:cs="Times New Roman"/>
          <w:color w:val="000000"/>
          <w:lang w:val="en-US" w:eastAsia="sv-SE"/>
        </w:rPr>
        <w:t>Sapmi</w:t>
      </w:r>
      <w:proofErr w:type="spellEnd"/>
      <w:r w:rsidRPr="00C67A4E">
        <w:rPr>
          <w:rFonts w:ascii="Times New Roman" w:eastAsia="Times New Roman" w:hAnsi="Times New Roman" w:cs="Times New Roman"/>
          <w:color w:val="000000"/>
          <w:lang w:val="en-US" w:eastAsia="sv-SE"/>
        </w:rPr>
        <w:t xml:space="preserve"> (Lindmark </w:t>
      </w:r>
      <w:r w:rsidR="00F96221">
        <w:rPr>
          <w:rFonts w:ascii="Times New Roman" w:eastAsia="Times New Roman" w:hAnsi="Times New Roman" w:cs="Times New Roman"/>
          <w:color w:val="000000"/>
          <w:lang w:val="en-US" w:eastAsia="sv-SE"/>
        </w:rPr>
        <w:t>and</w:t>
      </w:r>
      <w:r w:rsidRPr="00C67A4E">
        <w:rPr>
          <w:rFonts w:ascii="Times New Roman" w:eastAsia="Times New Roman" w:hAnsi="Times New Roman" w:cs="Times New Roman"/>
          <w:color w:val="000000"/>
          <w:lang w:val="en-US" w:eastAsia="sv-SE"/>
        </w:rPr>
        <w:t xml:space="preserve"> </w:t>
      </w:r>
      <w:proofErr w:type="spellStart"/>
      <w:r w:rsidRPr="00C67A4E">
        <w:rPr>
          <w:rFonts w:ascii="Times New Roman" w:eastAsia="Times New Roman" w:hAnsi="Times New Roman" w:cs="Times New Roman"/>
          <w:color w:val="000000"/>
          <w:lang w:val="en-US" w:eastAsia="sv-SE"/>
        </w:rPr>
        <w:t>Sundström</w:t>
      </w:r>
      <w:proofErr w:type="spellEnd"/>
      <w:r w:rsidRPr="00C67A4E">
        <w:rPr>
          <w:rFonts w:ascii="Times New Roman" w:eastAsia="Times New Roman" w:hAnsi="Times New Roman" w:cs="Times New Roman"/>
          <w:color w:val="000000"/>
          <w:lang w:val="en-US" w:eastAsia="sv-SE"/>
        </w:rPr>
        <w:t>), the Swedish kingdom shifted from asserting territorial dominance to developing revenue streams and accumulating future wealth. With this change, the Swedish state began to prioritize those who were considered to have the knowledge, culture, and/or racial characteristics that could best supply tax revenue to the state. In the early phases of this shift, the Sami could maintain relative political autonomy because they provided the international market with luxury furs as well as knowledge of sites for pearl fishing and mining precious minerals (</w:t>
      </w:r>
      <w:proofErr w:type="spellStart"/>
      <w:r w:rsidRPr="00C67A4E">
        <w:rPr>
          <w:rFonts w:ascii="Times New Roman" w:eastAsia="Times New Roman" w:hAnsi="Times New Roman" w:cs="Times New Roman"/>
          <w:color w:val="000000"/>
          <w:lang w:val="en-US" w:eastAsia="sv-SE"/>
        </w:rPr>
        <w:t>Lundmark</w:t>
      </w:r>
      <w:proofErr w:type="spellEnd"/>
      <w:r w:rsidRPr="00C67A4E">
        <w:rPr>
          <w:rFonts w:ascii="Times New Roman" w:eastAsia="Times New Roman" w:hAnsi="Times New Roman" w:cs="Times New Roman"/>
          <w:color w:val="000000"/>
          <w:lang w:val="en-US" w:eastAsia="sv-SE"/>
        </w:rPr>
        <w:t xml:space="preserve">; </w:t>
      </w:r>
      <w:proofErr w:type="spellStart"/>
      <w:r w:rsidRPr="00C67A4E">
        <w:rPr>
          <w:rFonts w:ascii="Times New Roman" w:eastAsia="Times New Roman" w:hAnsi="Times New Roman" w:cs="Times New Roman"/>
          <w:color w:val="000000"/>
          <w:lang w:val="en-US" w:eastAsia="sv-SE"/>
        </w:rPr>
        <w:t>Ojala</w:t>
      </w:r>
      <w:proofErr w:type="spellEnd"/>
      <w:r w:rsidRPr="00C67A4E">
        <w:rPr>
          <w:rFonts w:ascii="Times New Roman" w:eastAsia="Times New Roman" w:hAnsi="Times New Roman" w:cs="Times New Roman"/>
          <w:color w:val="000000"/>
          <w:lang w:val="en-US" w:eastAsia="sv-SE"/>
        </w:rPr>
        <w:t xml:space="preserve"> </w:t>
      </w:r>
      <w:r w:rsidR="00F96221">
        <w:rPr>
          <w:rFonts w:ascii="Times New Roman" w:eastAsia="Times New Roman" w:hAnsi="Times New Roman" w:cs="Times New Roman"/>
          <w:color w:val="000000"/>
          <w:lang w:val="en-US" w:eastAsia="sv-SE"/>
        </w:rPr>
        <w:t>and</w:t>
      </w:r>
      <w:r w:rsidRPr="00C67A4E">
        <w:rPr>
          <w:rFonts w:ascii="Times New Roman" w:eastAsia="Times New Roman" w:hAnsi="Times New Roman" w:cs="Times New Roman"/>
          <w:color w:val="000000"/>
          <w:lang w:val="en-US" w:eastAsia="sv-SE"/>
        </w:rPr>
        <w:t xml:space="preserve"> </w:t>
      </w:r>
      <w:proofErr w:type="spellStart"/>
      <w:r w:rsidRPr="00C67A4E">
        <w:rPr>
          <w:rFonts w:ascii="Times New Roman" w:eastAsia="Times New Roman" w:hAnsi="Times New Roman" w:cs="Times New Roman"/>
          <w:color w:val="000000"/>
          <w:lang w:val="en-US" w:eastAsia="sv-SE"/>
        </w:rPr>
        <w:t>Nordin</w:t>
      </w:r>
      <w:proofErr w:type="spellEnd"/>
      <w:r w:rsidRPr="00C67A4E">
        <w:rPr>
          <w:rFonts w:ascii="Times New Roman" w:eastAsia="Times New Roman" w:hAnsi="Times New Roman" w:cs="Times New Roman"/>
          <w:color w:val="000000"/>
          <w:lang w:val="en-US" w:eastAsia="sv-SE"/>
        </w:rPr>
        <w:t xml:space="preserve">). In fact, a border agreement between Norway and Sweden in 1751 even asserted the Sami rights to the </w:t>
      </w:r>
      <w:proofErr w:type="spellStart"/>
      <w:r w:rsidRPr="00C67A4E">
        <w:rPr>
          <w:rFonts w:ascii="Times New Roman" w:eastAsia="Times New Roman" w:hAnsi="Times New Roman" w:cs="Times New Roman"/>
          <w:color w:val="000000"/>
          <w:lang w:val="en-US" w:eastAsia="sv-SE"/>
        </w:rPr>
        <w:t>Sapmi</w:t>
      </w:r>
      <w:proofErr w:type="spellEnd"/>
      <w:r w:rsidRPr="00C67A4E">
        <w:rPr>
          <w:rFonts w:ascii="Times New Roman" w:eastAsia="Times New Roman" w:hAnsi="Times New Roman" w:cs="Times New Roman"/>
          <w:color w:val="000000"/>
          <w:lang w:val="en-US" w:eastAsia="sv-SE"/>
        </w:rPr>
        <w:t xml:space="preserve"> region, implying a degree of Sami autonomy and their power to self-organize relative to the Swedish Crown (</w:t>
      </w:r>
      <w:proofErr w:type="spellStart"/>
      <w:r w:rsidRPr="00C67A4E">
        <w:rPr>
          <w:rFonts w:ascii="Times New Roman" w:eastAsia="Times New Roman" w:hAnsi="Times New Roman" w:cs="Times New Roman"/>
          <w:color w:val="000000"/>
          <w:lang w:val="en-US" w:eastAsia="sv-SE"/>
        </w:rPr>
        <w:t>Lantto</w:t>
      </w:r>
      <w:proofErr w:type="spellEnd"/>
      <w:r w:rsidRPr="00C67A4E">
        <w:rPr>
          <w:rFonts w:ascii="Times New Roman" w:eastAsia="Times New Roman" w:hAnsi="Times New Roman" w:cs="Times New Roman"/>
          <w:color w:val="000000"/>
          <w:lang w:val="en-US" w:eastAsia="sv-SE"/>
        </w:rPr>
        <w:t xml:space="preserve">, 37). The Swedish construction of racial </w:t>
      </w:r>
      <w:r w:rsidRPr="00C67A4E">
        <w:rPr>
          <w:rFonts w:ascii="Times New Roman" w:eastAsia="Times New Roman" w:hAnsi="Times New Roman" w:cs="Times New Roman"/>
          <w:color w:val="000000"/>
          <w:lang w:val="en-US" w:eastAsia="sv-SE"/>
        </w:rPr>
        <w:lastRenderedPageBreak/>
        <w:t xml:space="preserve">hierarchies during this period was therefore largely based on binding the Sami to capitalist and nation-building notions of futurity. And although the Sami did not necessarily control these racialized “temporal regimes” (Bjork and </w:t>
      </w:r>
      <w:proofErr w:type="spellStart"/>
      <w:r w:rsidRPr="00C67A4E">
        <w:rPr>
          <w:rFonts w:ascii="Times New Roman" w:eastAsia="Times New Roman" w:hAnsi="Times New Roman" w:cs="Times New Roman"/>
          <w:color w:val="000000"/>
          <w:lang w:val="en-US" w:eastAsia="sv-SE"/>
        </w:rPr>
        <w:t>Buhre</w:t>
      </w:r>
      <w:proofErr w:type="spellEnd"/>
      <w:r w:rsidRPr="00C67A4E">
        <w:rPr>
          <w:rFonts w:ascii="Times New Roman" w:eastAsia="Times New Roman" w:hAnsi="Times New Roman" w:cs="Times New Roman"/>
          <w:color w:val="000000"/>
          <w:lang w:val="en-US" w:eastAsia="sv-SE"/>
        </w:rPr>
        <w:t>), they nonetheless allowed the Sami to occupy a shared present and a tentative capitalist future with the Swedish settler government.</w:t>
      </w:r>
    </w:p>
    <w:p w14:paraId="2D0A8BDF" w14:textId="77777777" w:rsidR="00C67A4E" w:rsidRPr="00C67A4E" w:rsidRDefault="00C67A4E" w:rsidP="001816AA">
      <w:pPr>
        <w:spacing w:line="480" w:lineRule="auto"/>
        <w:rPr>
          <w:rFonts w:ascii="Times New Roman" w:eastAsia="Times New Roman" w:hAnsi="Times New Roman" w:cs="Times New Roman"/>
          <w:lang w:val="en-US" w:eastAsia="sv-SE"/>
        </w:rPr>
      </w:pPr>
    </w:p>
    <w:p w14:paraId="08A4AAE7" w14:textId="77777777" w:rsidR="00C67A4E" w:rsidRPr="00C67A4E" w:rsidRDefault="00C67A4E" w:rsidP="001816AA">
      <w:pPr>
        <w:spacing w:line="480" w:lineRule="auto"/>
        <w:jc w:val="center"/>
        <w:rPr>
          <w:rFonts w:ascii="Times New Roman" w:eastAsia="Times New Roman" w:hAnsi="Times New Roman" w:cs="Times New Roman"/>
          <w:lang w:val="en-US" w:eastAsia="sv-SE"/>
        </w:rPr>
      </w:pPr>
      <w:r w:rsidRPr="00C67A4E">
        <w:rPr>
          <w:rFonts w:ascii="Times New Roman" w:eastAsia="Times New Roman" w:hAnsi="Times New Roman" w:cs="Times New Roman"/>
          <w:color w:val="000000"/>
          <w:lang w:val="en-US" w:eastAsia="sv-SE"/>
        </w:rPr>
        <w:t>~~~~~~~~~~~~~~~~~~~~~~~~~</w:t>
      </w:r>
    </w:p>
    <w:p w14:paraId="303D1EEF" w14:textId="77777777" w:rsidR="00C67A4E" w:rsidRPr="00C67A4E" w:rsidRDefault="00C67A4E" w:rsidP="001816AA">
      <w:pPr>
        <w:spacing w:line="480" w:lineRule="auto"/>
        <w:rPr>
          <w:rFonts w:ascii="Times New Roman" w:eastAsia="Times New Roman" w:hAnsi="Times New Roman" w:cs="Times New Roman"/>
          <w:lang w:val="en-US" w:eastAsia="sv-SE"/>
        </w:rPr>
      </w:pPr>
    </w:p>
    <w:p w14:paraId="33D88773" w14:textId="767D507C" w:rsidR="00C67A4E" w:rsidRPr="00C67A4E" w:rsidRDefault="00C67A4E" w:rsidP="001816AA">
      <w:pPr>
        <w:spacing w:line="480" w:lineRule="auto"/>
        <w:rPr>
          <w:rFonts w:ascii="Times New Roman" w:eastAsia="Times New Roman" w:hAnsi="Times New Roman" w:cs="Times New Roman"/>
          <w:lang w:val="en-US" w:eastAsia="sv-SE"/>
        </w:rPr>
      </w:pPr>
      <w:r w:rsidRPr="00C67A4E">
        <w:rPr>
          <w:rFonts w:ascii="Times New Roman" w:eastAsia="Times New Roman" w:hAnsi="Times New Roman" w:cs="Times New Roman"/>
          <w:color w:val="000000"/>
          <w:lang w:val="en-US" w:eastAsia="sv-SE"/>
        </w:rPr>
        <w:t>But this period of relative reciprocity between the Sami and settler Swedes shifted again with the onslaught of modernity. In the eighteenth century, tensions over land intensified when resource extraction capitalism in the form of forestry and mining</w:t>
      </w:r>
      <w:r w:rsidR="00B60A9C">
        <w:rPr>
          <w:rFonts w:ascii="Times New Roman" w:eastAsia="Times New Roman" w:hAnsi="Times New Roman" w:cs="Times New Roman"/>
          <w:color w:val="000000"/>
          <w:lang w:val="en-US" w:eastAsia="sv-SE"/>
        </w:rPr>
        <w:t>—</w:t>
      </w:r>
      <w:r w:rsidRPr="00C67A4E">
        <w:rPr>
          <w:rFonts w:ascii="Times New Roman" w:eastAsia="Times New Roman" w:hAnsi="Times New Roman" w:cs="Times New Roman"/>
          <w:color w:val="000000"/>
          <w:lang w:val="en-US" w:eastAsia="sv-SE"/>
        </w:rPr>
        <w:t>later also hydropower, wind power, and tourism</w:t>
      </w:r>
      <w:r w:rsidR="00B60A9C">
        <w:rPr>
          <w:rFonts w:ascii="Times New Roman" w:eastAsia="Times New Roman" w:hAnsi="Times New Roman" w:cs="Times New Roman"/>
          <w:color w:val="000000"/>
          <w:lang w:val="en-US" w:eastAsia="sv-SE"/>
        </w:rPr>
        <w:t>—</w:t>
      </w:r>
      <w:r w:rsidRPr="00C67A4E">
        <w:rPr>
          <w:rFonts w:ascii="Times New Roman" w:eastAsia="Times New Roman" w:hAnsi="Times New Roman" w:cs="Times New Roman"/>
          <w:color w:val="000000"/>
          <w:lang w:val="en-US" w:eastAsia="sv-SE"/>
        </w:rPr>
        <w:t>became the dominant economic framework (</w:t>
      </w:r>
      <w:proofErr w:type="spellStart"/>
      <w:r w:rsidRPr="00C67A4E">
        <w:rPr>
          <w:rFonts w:ascii="Times New Roman" w:eastAsia="Times New Roman" w:hAnsi="Times New Roman" w:cs="Times New Roman"/>
          <w:color w:val="000000"/>
          <w:lang w:val="en-US" w:eastAsia="sv-SE"/>
        </w:rPr>
        <w:t>Lundmark</w:t>
      </w:r>
      <w:proofErr w:type="spellEnd"/>
      <w:r w:rsidRPr="00C67A4E">
        <w:rPr>
          <w:rFonts w:ascii="Times New Roman" w:eastAsia="Times New Roman" w:hAnsi="Times New Roman" w:cs="Times New Roman"/>
          <w:color w:val="000000"/>
          <w:lang w:val="en-US" w:eastAsia="sv-SE"/>
        </w:rPr>
        <w:t xml:space="preserve">; </w:t>
      </w:r>
      <w:proofErr w:type="spellStart"/>
      <w:r w:rsidRPr="00C67A4E">
        <w:rPr>
          <w:rFonts w:ascii="Times New Roman" w:eastAsia="Times New Roman" w:hAnsi="Times New Roman" w:cs="Times New Roman"/>
          <w:color w:val="000000"/>
          <w:lang w:val="en-US" w:eastAsia="sv-SE"/>
        </w:rPr>
        <w:t>Össbo</w:t>
      </w:r>
      <w:proofErr w:type="spellEnd"/>
      <w:r w:rsidRPr="00C67A4E">
        <w:rPr>
          <w:rFonts w:ascii="Times New Roman" w:eastAsia="Times New Roman" w:hAnsi="Times New Roman" w:cs="Times New Roman"/>
          <w:color w:val="000000"/>
          <w:lang w:val="en-US" w:eastAsia="sv-SE"/>
        </w:rPr>
        <w:t xml:space="preserve">; </w:t>
      </w:r>
      <w:proofErr w:type="spellStart"/>
      <w:r w:rsidRPr="00C67A4E">
        <w:rPr>
          <w:rFonts w:ascii="Times New Roman" w:eastAsia="Times New Roman" w:hAnsi="Times New Roman" w:cs="Times New Roman"/>
          <w:color w:val="000000"/>
          <w:lang w:val="en-US" w:eastAsia="sv-SE"/>
        </w:rPr>
        <w:t>Ojala</w:t>
      </w:r>
      <w:proofErr w:type="spellEnd"/>
      <w:r w:rsidRPr="00C67A4E">
        <w:rPr>
          <w:rFonts w:ascii="Times New Roman" w:eastAsia="Times New Roman" w:hAnsi="Times New Roman" w:cs="Times New Roman"/>
          <w:color w:val="000000"/>
          <w:lang w:val="en-US" w:eastAsia="sv-SE"/>
        </w:rPr>
        <w:t xml:space="preserve"> </w:t>
      </w:r>
      <w:r w:rsidR="00F96221">
        <w:rPr>
          <w:rFonts w:ascii="Times New Roman" w:eastAsia="Times New Roman" w:hAnsi="Times New Roman" w:cs="Times New Roman"/>
          <w:color w:val="000000"/>
          <w:lang w:val="en-US" w:eastAsia="sv-SE"/>
        </w:rPr>
        <w:t>and</w:t>
      </w:r>
      <w:r w:rsidRPr="00C67A4E">
        <w:rPr>
          <w:rFonts w:ascii="Times New Roman" w:eastAsia="Times New Roman" w:hAnsi="Times New Roman" w:cs="Times New Roman"/>
          <w:color w:val="000000"/>
          <w:lang w:val="en-US" w:eastAsia="sv-SE"/>
        </w:rPr>
        <w:t xml:space="preserve"> </w:t>
      </w:r>
      <w:proofErr w:type="spellStart"/>
      <w:r w:rsidRPr="00C67A4E">
        <w:rPr>
          <w:rFonts w:ascii="Times New Roman" w:eastAsia="Times New Roman" w:hAnsi="Times New Roman" w:cs="Times New Roman"/>
          <w:color w:val="000000"/>
          <w:lang w:val="en-US" w:eastAsia="sv-SE"/>
        </w:rPr>
        <w:t>Nordin</w:t>
      </w:r>
      <w:proofErr w:type="spellEnd"/>
      <w:r w:rsidRPr="00C67A4E">
        <w:rPr>
          <w:rFonts w:ascii="Times New Roman" w:eastAsia="Times New Roman" w:hAnsi="Times New Roman" w:cs="Times New Roman"/>
          <w:color w:val="000000"/>
          <w:lang w:val="en-US" w:eastAsia="sv-SE"/>
        </w:rPr>
        <w:t xml:space="preserve">). In 1886, the first Reindeer Grazing Act explicitly disenfranchised the Sami from their well-documented rights to </w:t>
      </w:r>
      <w:proofErr w:type="spellStart"/>
      <w:r w:rsidRPr="00C67A4E">
        <w:rPr>
          <w:rFonts w:ascii="Times New Roman" w:eastAsia="Times New Roman" w:hAnsi="Times New Roman" w:cs="Times New Roman"/>
          <w:color w:val="000000"/>
          <w:lang w:val="en-US" w:eastAsia="sv-SE"/>
        </w:rPr>
        <w:t>Sapmi</w:t>
      </w:r>
      <w:proofErr w:type="spellEnd"/>
      <w:r w:rsidRPr="00C67A4E">
        <w:rPr>
          <w:rFonts w:ascii="Times New Roman" w:eastAsia="Times New Roman" w:hAnsi="Times New Roman" w:cs="Times New Roman"/>
          <w:color w:val="000000"/>
          <w:lang w:val="en-US" w:eastAsia="sv-SE"/>
        </w:rPr>
        <w:t xml:space="preserve"> and conferred the ownership of these lands to the new Swedish settlers (</w:t>
      </w:r>
      <w:proofErr w:type="spellStart"/>
      <w:r w:rsidRPr="00C67A4E">
        <w:rPr>
          <w:rFonts w:ascii="Times New Roman" w:eastAsia="Times New Roman" w:hAnsi="Times New Roman" w:cs="Times New Roman"/>
          <w:color w:val="000000"/>
          <w:lang w:val="en-US" w:eastAsia="sv-SE"/>
        </w:rPr>
        <w:t>Mörkenstam</w:t>
      </w:r>
      <w:proofErr w:type="spellEnd"/>
      <w:r w:rsidRPr="00C67A4E">
        <w:rPr>
          <w:rFonts w:ascii="Times New Roman" w:eastAsia="Times New Roman" w:hAnsi="Times New Roman" w:cs="Times New Roman"/>
          <w:color w:val="000000"/>
          <w:lang w:val="en-US" w:eastAsia="sv-SE"/>
        </w:rPr>
        <w:t xml:space="preserve"> 79–98). The Swedes justified this land-grab through a racial-temporal coding of different uses of the land: Swedish agriculture and resource extraction were understood as productive for a prosperous future, whereas Sami nomadism was coded as backward and at a lower stage of cultural development (</w:t>
      </w:r>
      <w:proofErr w:type="spellStart"/>
      <w:r w:rsidRPr="00C67A4E">
        <w:rPr>
          <w:rFonts w:ascii="Times New Roman" w:eastAsia="Times New Roman" w:hAnsi="Times New Roman" w:cs="Times New Roman"/>
          <w:color w:val="000000"/>
          <w:lang w:val="en-US" w:eastAsia="sv-SE"/>
        </w:rPr>
        <w:t>Buhre</w:t>
      </w:r>
      <w:proofErr w:type="spellEnd"/>
      <w:r w:rsidRPr="00C67A4E">
        <w:rPr>
          <w:rFonts w:ascii="Times New Roman" w:eastAsia="Times New Roman" w:hAnsi="Times New Roman" w:cs="Times New Roman"/>
          <w:color w:val="000000"/>
          <w:lang w:val="en-US" w:eastAsia="sv-SE"/>
        </w:rPr>
        <w:t xml:space="preserve">). In </w:t>
      </w:r>
      <w:r w:rsidRPr="00C67A4E">
        <w:rPr>
          <w:rFonts w:ascii="Times New Roman" w:eastAsia="Times New Roman" w:hAnsi="Times New Roman" w:cs="Times New Roman"/>
          <w:i/>
          <w:iCs/>
          <w:color w:val="000000"/>
          <w:lang w:val="en-US" w:eastAsia="sv-SE"/>
        </w:rPr>
        <w:t>Out of Joint</w:t>
      </w:r>
      <w:r w:rsidRPr="00C67A4E">
        <w:rPr>
          <w:rFonts w:ascii="Times New Roman" w:eastAsia="Times New Roman" w:hAnsi="Times New Roman" w:cs="Times New Roman"/>
          <w:color w:val="000000"/>
          <w:lang w:val="en-US" w:eastAsia="sv-SE"/>
        </w:rPr>
        <w:t>, Nomi Claire Lazar calls this kind of temporal repositioning “a primitivist lament,” in which Indigenous communities are relocated from the political present into an ahistorical past with a faux nostalgia (131-3). For the Sami who herded reindeer, such primitivist lament meant they were denied the possibility to posit themselves as productive, tax-paying citizens. This social Darwinist and linear European view of cultural progression was then codified in what came to be known as the “Lapp-shall-remain-Lapp” ideology (</w:t>
      </w:r>
      <w:proofErr w:type="spellStart"/>
      <w:r w:rsidRPr="00C67A4E">
        <w:rPr>
          <w:rFonts w:ascii="Times New Roman" w:eastAsia="Times New Roman" w:hAnsi="Times New Roman" w:cs="Times New Roman"/>
          <w:color w:val="000000"/>
          <w:lang w:val="en-US" w:eastAsia="sv-SE"/>
        </w:rPr>
        <w:t>Lantto</w:t>
      </w:r>
      <w:proofErr w:type="spellEnd"/>
      <w:r w:rsidRPr="00C67A4E">
        <w:rPr>
          <w:rFonts w:ascii="Times New Roman" w:eastAsia="Times New Roman" w:hAnsi="Times New Roman" w:cs="Times New Roman"/>
          <w:color w:val="000000"/>
          <w:lang w:val="en-US" w:eastAsia="sv-SE"/>
        </w:rPr>
        <w:t xml:space="preserve"> 40–47). Ultimately, the “Lapp-shall-remain-Lapp” ideology of the Swedish authorities denied the Sami “</w:t>
      </w:r>
      <w:proofErr w:type="spellStart"/>
      <w:r w:rsidRPr="00C67A4E">
        <w:rPr>
          <w:rFonts w:ascii="Times New Roman" w:eastAsia="Times New Roman" w:hAnsi="Times New Roman" w:cs="Times New Roman"/>
          <w:color w:val="000000"/>
          <w:lang w:val="en-US" w:eastAsia="sv-SE"/>
        </w:rPr>
        <w:t>coevalness</w:t>
      </w:r>
      <w:proofErr w:type="spellEnd"/>
      <w:r w:rsidRPr="00C67A4E">
        <w:rPr>
          <w:rFonts w:ascii="Times New Roman" w:eastAsia="Times New Roman" w:hAnsi="Times New Roman" w:cs="Times New Roman"/>
          <w:color w:val="000000"/>
          <w:lang w:val="en-US" w:eastAsia="sv-SE"/>
        </w:rPr>
        <w:t xml:space="preserve">” </w:t>
      </w:r>
      <w:r w:rsidRPr="00C67A4E">
        <w:rPr>
          <w:rFonts w:ascii="Times New Roman" w:eastAsia="Times New Roman" w:hAnsi="Times New Roman" w:cs="Times New Roman"/>
          <w:color w:val="000000"/>
          <w:lang w:val="en-US" w:eastAsia="sv-SE"/>
        </w:rPr>
        <w:lastRenderedPageBreak/>
        <w:t>(Fabian) with settler Swedes by presenting reindeer herding as existing outside an attenuated view of Swedish history of land ownership and also beyond their ambitious capitalist futures. </w:t>
      </w:r>
    </w:p>
    <w:p w14:paraId="14D10B57" w14:textId="77777777" w:rsidR="00C67A4E" w:rsidRPr="00C67A4E" w:rsidRDefault="00C67A4E" w:rsidP="001816AA">
      <w:pPr>
        <w:spacing w:line="480" w:lineRule="auto"/>
        <w:rPr>
          <w:rFonts w:ascii="Times New Roman" w:eastAsia="Times New Roman" w:hAnsi="Times New Roman" w:cs="Times New Roman"/>
          <w:lang w:val="en-US" w:eastAsia="sv-SE"/>
        </w:rPr>
      </w:pPr>
    </w:p>
    <w:p w14:paraId="32ACC3CD" w14:textId="5F1C1CDC" w:rsidR="00C67A4E" w:rsidRPr="00C67A4E" w:rsidRDefault="00C67A4E" w:rsidP="001816AA">
      <w:pPr>
        <w:spacing w:line="480" w:lineRule="auto"/>
        <w:rPr>
          <w:rFonts w:ascii="Times New Roman" w:eastAsia="Times New Roman" w:hAnsi="Times New Roman" w:cs="Times New Roman"/>
          <w:lang w:val="en-US" w:eastAsia="sv-SE"/>
        </w:rPr>
      </w:pPr>
      <w:r w:rsidRPr="00C67A4E">
        <w:rPr>
          <w:rFonts w:ascii="Times New Roman" w:eastAsia="Times New Roman" w:hAnsi="Times New Roman" w:cs="Times New Roman"/>
          <w:color w:val="000000"/>
          <w:lang w:val="en-US" w:eastAsia="sv-SE"/>
        </w:rPr>
        <w:t xml:space="preserve">These colonial tactics were also efficient tools in what </w:t>
      </w:r>
      <w:proofErr w:type="spellStart"/>
      <w:r w:rsidRPr="00C67A4E">
        <w:rPr>
          <w:rFonts w:ascii="Times New Roman" w:eastAsia="Times New Roman" w:hAnsi="Times New Roman" w:cs="Times New Roman"/>
          <w:color w:val="000000"/>
          <w:lang w:val="en-US" w:eastAsia="sv-SE"/>
        </w:rPr>
        <w:t>Na’puti</w:t>
      </w:r>
      <w:proofErr w:type="spellEnd"/>
      <w:r w:rsidRPr="00C67A4E">
        <w:rPr>
          <w:rFonts w:ascii="Times New Roman" w:eastAsia="Times New Roman" w:hAnsi="Times New Roman" w:cs="Times New Roman"/>
          <w:color w:val="000000"/>
          <w:lang w:val="en-US" w:eastAsia="sv-SE"/>
        </w:rPr>
        <w:t xml:space="preserve"> calls the “politics of erasure” of indigeneity (496). Because the 1886 Act incorrectly assumed that all Sami were reindeer herders, the Sami who did not herd reindeer were stripped of their rights as Sami to use, inhabit, and own their territory, which severed them from their identity and their political agency (</w:t>
      </w:r>
      <w:proofErr w:type="spellStart"/>
      <w:r w:rsidRPr="00C67A4E">
        <w:rPr>
          <w:rFonts w:ascii="Times New Roman" w:eastAsia="Times New Roman" w:hAnsi="Times New Roman" w:cs="Times New Roman"/>
          <w:color w:val="000000"/>
          <w:lang w:val="en-US" w:eastAsia="sv-SE"/>
        </w:rPr>
        <w:t>Lantto</w:t>
      </w:r>
      <w:proofErr w:type="spellEnd"/>
      <w:r w:rsidRPr="00C67A4E">
        <w:rPr>
          <w:rFonts w:ascii="Times New Roman" w:eastAsia="Times New Roman" w:hAnsi="Times New Roman" w:cs="Times New Roman"/>
          <w:color w:val="000000"/>
          <w:lang w:val="en-US" w:eastAsia="sv-SE"/>
        </w:rPr>
        <w:t xml:space="preserve"> and </w:t>
      </w:r>
      <w:proofErr w:type="spellStart"/>
      <w:r w:rsidRPr="00C67A4E">
        <w:rPr>
          <w:rFonts w:ascii="Times New Roman" w:eastAsia="Times New Roman" w:hAnsi="Times New Roman" w:cs="Times New Roman"/>
          <w:color w:val="000000"/>
          <w:lang w:val="en-US" w:eastAsia="sv-SE"/>
        </w:rPr>
        <w:t>Mörkenstam</w:t>
      </w:r>
      <w:proofErr w:type="spellEnd"/>
      <w:r w:rsidRPr="00C67A4E">
        <w:rPr>
          <w:rFonts w:ascii="Times New Roman" w:eastAsia="Times New Roman" w:hAnsi="Times New Roman" w:cs="Times New Roman"/>
          <w:color w:val="000000"/>
          <w:lang w:val="en-US" w:eastAsia="sv-SE"/>
        </w:rPr>
        <w:t xml:space="preserve"> “Sami rights and Sami challenges,” 30-1). Over the next few decades, reindeer herding policies and regulations continued, further narrowing the definition of who was considered Sami. This process culminated in the Reindeer Grazing Act of 1928, which stated that only members of a Sami Village (a collective of reindeer herders) were Sami, and that Sami women who married non-reindeer herding Sami men lost their reindeer herding rights (</w:t>
      </w:r>
      <w:proofErr w:type="spellStart"/>
      <w:r w:rsidRPr="00C67A4E">
        <w:rPr>
          <w:rFonts w:ascii="Times New Roman" w:eastAsia="Times New Roman" w:hAnsi="Times New Roman" w:cs="Times New Roman"/>
          <w:color w:val="000000"/>
          <w:lang w:val="en-US" w:eastAsia="sv-SE"/>
        </w:rPr>
        <w:t>Amft</w:t>
      </w:r>
      <w:proofErr w:type="spellEnd"/>
      <w:r w:rsidRPr="00C67A4E">
        <w:rPr>
          <w:rFonts w:ascii="Times New Roman" w:eastAsia="Times New Roman" w:hAnsi="Times New Roman" w:cs="Times New Roman"/>
          <w:color w:val="000000"/>
          <w:lang w:val="en-US" w:eastAsia="sv-SE"/>
        </w:rPr>
        <w:t xml:space="preserve"> 75–79). Together, the Reindeer Grazing Acts and the Lapp-shall-remain-Lapp ideology severed Sami temporalities</w:t>
      </w:r>
      <w:r w:rsidR="00B60A9C">
        <w:rPr>
          <w:rFonts w:ascii="Times New Roman" w:eastAsia="Times New Roman" w:hAnsi="Times New Roman" w:cs="Times New Roman"/>
          <w:color w:val="000000"/>
          <w:lang w:val="en-US" w:eastAsia="sv-SE"/>
        </w:rPr>
        <w:t>—</w:t>
      </w:r>
      <w:r w:rsidRPr="00C67A4E">
        <w:rPr>
          <w:rFonts w:ascii="Times New Roman" w:eastAsia="Times New Roman" w:hAnsi="Times New Roman" w:cs="Times New Roman"/>
          <w:color w:val="000000"/>
          <w:lang w:val="en-US" w:eastAsia="sv-SE"/>
        </w:rPr>
        <w:t>past, present, and future</w:t>
      </w:r>
      <w:r w:rsidR="00B60A9C">
        <w:rPr>
          <w:rFonts w:ascii="Times New Roman" w:eastAsia="Times New Roman" w:hAnsi="Times New Roman" w:cs="Times New Roman"/>
          <w:color w:val="000000"/>
          <w:lang w:val="en-US" w:eastAsia="sv-SE"/>
        </w:rPr>
        <w:t>—</w:t>
      </w:r>
      <w:r w:rsidRPr="00C67A4E">
        <w:rPr>
          <w:rFonts w:ascii="Times New Roman" w:eastAsia="Times New Roman" w:hAnsi="Times New Roman" w:cs="Times New Roman"/>
          <w:color w:val="000000"/>
          <w:lang w:val="en-US" w:eastAsia="sv-SE"/>
        </w:rPr>
        <w:t>from settler Swede times and thus became the backdrop against which many violent colonial politics of erasure could unfold. At the hands of Swedish colonizers, the Sami suffered forced displacement (</w:t>
      </w:r>
      <w:proofErr w:type="spellStart"/>
      <w:r w:rsidRPr="00C67A4E">
        <w:rPr>
          <w:rFonts w:ascii="Times New Roman" w:eastAsia="Times New Roman" w:hAnsi="Times New Roman" w:cs="Times New Roman"/>
          <w:color w:val="000000"/>
          <w:lang w:val="en-US" w:eastAsia="sv-SE"/>
        </w:rPr>
        <w:t>Labba</w:t>
      </w:r>
      <w:proofErr w:type="spellEnd"/>
      <w:r w:rsidRPr="00C67A4E">
        <w:rPr>
          <w:rFonts w:ascii="Times New Roman" w:eastAsia="Times New Roman" w:hAnsi="Times New Roman" w:cs="Times New Roman"/>
          <w:color w:val="000000"/>
          <w:lang w:val="en-US" w:eastAsia="sv-SE"/>
        </w:rPr>
        <w:t>), the upheaval of Indigenous social organization (</w:t>
      </w:r>
      <w:proofErr w:type="spellStart"/>
      <w:r w:rsidRPr="00C67A4E">
        <w:rPr>
          <w:rFonts w:ascii="Times New Roman" w:eastAsia="Times New Roman" w:hAnsi="Times New Roman" w:cs="Times New Roman"/>
          <w:color w:val="000000"/>
          <w:lang w:val="en-US" w:eastAsia="sv-SE"/>
        </w:rPr>
        <w:t>Lantto</w:t>
      </w:r>
      <w:proofErr w:type="spellEnd"/>
      <w:r w:rsidRPr="00C67A4E">
        <w:rPr>
          <w:rFonts w:ascii="Times New Roman" w:eastAsia="Times New Roman" w:hAnsi="Times New Roman" w:cs="Times New Roman"/>
          <w:color w:val="000000"/>
          <w:lang w:val="en-US" w:eastAsia="sv-SE"/>
        </w:rPr>
        <w:t xml:space="preserve"> and </w:t>
      </w:r>
      <w:proofErr w:type="spellStart"/>
      <w:r w:rsidRPr="00C67A4E">
        <w:rPr>
          <w:rFonts w:ascii="Times New Roman" w:eastAsia="Times New Roman" w:hAnsi="Times New Roman" w:cs="Times New Roman"/>
          <w:color w:val="000000"/>
          <w:lang w:val="en-US" w:eastAsia="sv-SE"/>
        </w:rPr>
        <w:t>Mörkenstam</w:t>
      </w:r>
      <w:proofErr w:type="spellEnd"/>
      <w:r w:rsidRPr="00C67A4E">
        <w:rPr>
          <w:rFonts w:ascii="Times New Roman" w:eastAsia="Times New Roman" w:hAnsi="Times New Roman" w:cs="Times New Roman"/>
          <w:color w:val="000000"/>
          <w:lang w:val="en-US" w:eastAsia="sv-SE"/>
        </w:rPr>
        <w:t xml:space="preserve">, “Action, </w:t>
      </w:r>
      <w:proofErr w:type="spellStart"/>
      <w:r w:rsidRPr="00C67A4E">
        <w:rPr>
          <w:rFonts w:ascii="Times New Roman" w:eastAsia="Times New Roman" w:hAnsi="Times New Roman" w:cs="Times New Roman"/>
          <w:color w:val="000000"/>
          <w:lang w:val="en-US" w:eastAsia="sv-SE"/>
        </w:rPr>
        <w:t>Organisation</w:t>
      </w:r>
      <w:proofErr w:type="spellEnd"/>
      <w:r w:rsidRPr="00C67A4E">
        <w:rPr>
          <w:rFonts w:ascii="Times New Roman" w:eastAsia="Times New Roman" w:hAnsi="Times New Roman" w:cs="Times New Roman"/>
          <w:color w:val="000000"/>
          <w:lang w:val="en-US" w:eastAsia="sv-SE"/>
        </w:rPr>
        <w:t xml:space="preserve"> and Confrontation”), and racially segregated boarding schools informed by eugenics (</w:t>
      </w:r>
      <w:proofErr w:type="spellStart"/>
      <w:r w:rsidRPr="00C67A4E">
        <w:rPr>
          <w:rFonts w:ascii="Times New Roman" w:eastAsia="Times New Roman" w:hAnsi="Times New Roman" w:cs="Times New Roman"/>
          <w:color w:val="000000"/>
          <w:lang w:val="en-US" w:eastAsia="sv-SE"/>
        </w:rPr>
        <w:t>Huuva</w:t>
      </w:r>
      <w:proofErr w:type="spellEnd"/>
      <w:r w:rsidRPr="00C67A4E">
        <w:rPr>
          <w:rFonts w:ascii="Times New Roman" w:eastAsia="Times New Roman" w:hAnsi="Times New Roman" w:cs="Times New Roman"/>
          <w:color w:val="000000"/>
          <w:lang w:val="en-US" w:eastAsia="sv-SE"/>
        </w:rPr>
        <w:t xml:space="preserve"> </w:t>
      </w:r>
      <w:r w:rsidR="00F96221">
        <w:rPr>
          <w:rFonts w:ascii="Times New Roman" w:eastAsia="Times New Roman" w:hAnsi="Times New Roman" w:cs="Times New Roman"/>
          <w:color w:val="000000"/>
          <w:lang w:val="en-US" w:eastAsia="sv-SE"/>
        </w:rPr>
        <w:t>and</w:t>
      </w:r>
      <w:r w:rsidRPr="00C67A4E">
        <w:rPr>
          <w:rFonts w:ascii="Times New Roman" w:eastAsia="Times New Roman" w:hAnsi="Times New Roman" w:cs="Times New Roman"/>
          <w:color w:val="000000"/>
          <w:lang w:val="en-US" w:eastAsia="sv-SE"/>
        </w:rPr>
        <w:t xml:space="preserve"> Blind; </w:t>
      </w:r>
      <w:proofErr w:type="spellStart"/>
      <w:r w:rsidRPr="00C67A4E">
        <w:rPr>
          <w:rFonts w:ascii="Times New Roman" w:eastAsia="Times New Roman" w:hAnsi="Times New Roman" w:cs="Times New Roman"/>
          <w:color w:val="000000"/>
          <w:lang w:val="en-US" w:eastAsia="sv-SE"/>
        </w:rPr>
        <w:t>Pusch</w:t>
      </w:r>
      <w:proofErr w:type="spellEnd"/>
      <w:r w:rsidRPr="00C67A4E">
        <w:rPr>
          <w:rFonts w:ascii="Times New Roman" w:eastAsia="Times New Roman" w:hAnsi="Times New Roman" w:cs="Times New Roman"/>
          <w:color w:val="000000"/>
          <w:lang w:val="en-US" w:eastAsia="sv-SE"/>
        </w:rPr>
        <w:t xml:space="preserve">; </w:t>
      </w:r>
      <w:proofErr w:type="spellStart"/>
      <w:r w:rsidRPr="00C67A4E">
        <w:rPr>
          <w:rFonts w:ascii="Times New Roman" w:eastAsia="Times New Roman" w:hAnsi="Times New Roman" w:cs="Times New Roman"/>
          <w:color w:val="000000"/>
          <w:lang w:val="en-US" w:eastAsia="sv-SE"/>
        </w:rPr>
        <w:t>Dankertsen</w:t>
      </w:r>
      <w:proofErr w:type="spellEnd"/>
      <w:r w:rsidRPr="00C67A4E">
        <w:rPr>
          <w:rFonts w:ascii="Times New Roman" w:eastAsia="Times New Roman" w:hAnsi="Times New Roman" w:cs="Times New Roman"/>
          <w:color w:val="000000"/>
          <w:lang w:val="en-US" w:eastAsia="sv-SE"/>
        </w:rPr>
        <w:t xml:space="preserve">). The harm done by the Boarding Schools is depicted in the award-winning film </w:t>
      </w:r>
      <w:r w:rsidRPr="00C67A4E">
        <w:rPr>
          <w:rFonts w:ascii="Times New Roman" w:eastAsia="Times New Roman" w:hAnsi="Times New Roman" w:cs="Times New Roman"/>
          <w:i/>
          <w:iCs/>
          <w:color w:val="000000"/>
          <w:lang w:val="en-US" w:eastAsia="sv-SE"/>
        </w:rPr>
        <w:t>Sami Blood</w:t>
      </w:r>
      <w:r w:rsidRPr="00C67A4E">
        <w:rPr>
          <w:rFonts w:ascii="Times New Roman" w:eastAsia="Times New Roman" w:hAnsi="Times New Roman" w:cs="Times New Roman"/>
          <w:color w:val="000000"/>
          <w:lang w:val="en-US" w:eastAsia="sv-SE"/>
        </w:rPr>
        <w:t xml:space="preserve">, directed by South Sami Amanda </w:t>
      </w:r>
      <w:proofErr w:type="spellStart"/>
      <w:r w:rsidRPr="00C67A4E">
        <w:rPr>
          <w:rFonts w:ascii="Times New Roman" w:eastAsia="Times New Roman" w:hAnsi="Times New Roman" w:cs="Times New Roman"/>
          <w:color w:val="000000"/>
          <w:lang w:val="en-US" w:eastAsia="sv-SE"/>
        </w:rPr>
        <w:t>Kernell</w:t>
      </w:r>
      <w:proofErr w:type="spellEnd"/>
      <w:r w:rsidRPr="00C67A4E">
        <w:rPr>
          <w:rFonts w:ascii="Times New Roman" w:eastAsia="Times New Roman" w:hAnsi="Times New Roman" w:cs="Times New Roman"/>
          <w:color w:val="000000"/>
          <w:lang w:val="en-US" w:eastAsia="sv-SE"/>
        </w:rPr>
        <w:t>, which portrays the complex ways in which a young Sami woman is pushed away from her Sami identity. Such politics of erasure continues to haunt contemporary Sami life, culture, and politics. </w:t>
      </w:r>
    </w:p>
    <w:p w14:paraId="28E055FB" w14:textId="77777777" w:rsidR="00C67A4E" w:rsidRPr="00C67A4E" w:rsidRDefault="00C67A4E" w:rsidP="001816AA">
      <w:pPr>
        <w:spacing w:line="480" w:lineRule="auto"/>
        <w:rPr>
          <w:rFonts w:ascii="Times New Roman" w:eastAsia="Times New Roman" w:hAnsi="Times New Roman" w:cs="Times New Roman"/>
          <w:lang w:val="en-US" w:eastAsia="sv-SE"/>
        </w:rPr>
      </w:pPr>
    </w:p>
    <w:p w14:paraId="414F551A" w14:textId="77777777" w:rsidR="00C67A4E" w:rsidRPr="00C67A4E" w:rsidRDefault="00C67A4E" w:rsidP="001816AA">
      <w:pPr>
        <w:spacing w:line="480" w:lineRule="auto"/>
        <w:rPr>
          <w:rFonts w:ascii="Times New Roman" w:eastAsia="Times New Roman" w:hAnsi="Times New Roman" w:cs="Times New Roman"/>
          <w:lang w:val="en-US" w:eastAsia="sv-SE"/>
        </w:rPr>
      </w:pPr>
      <w:r w:rsidRPr="00C67A4E">
        <w:rPr>
          <w:rFonts w:ascii="Times New Roman" w:eastAsia="Times New Roman" w:hAnsi="Times New Roman" w:cs="Times New Roman"/>
          <w:color w:val="000000"/>
          <w:lang w:val="en-US" w:eastAsia="sv-SE"/>
        </w:rPr>
        <w:lastRenderedPageBreak/>
        <w:t xml:space="preserve">The rhetorical separation of Sami from settler Swede histories and the material separation of the Sami from their land was therefore an elongated unraveling that began with settler occupation of </w:t>
      </w:r>
      <w:proofErr w:type="spellStart"/>
      <w:r w:rsidRPr="00C67A4E">
        <w:rPr>
          <w:rFonts w:ascii="Times New Roman" w:eastAsia="Times New Roman" w:hAnsi="Times New Roman" w:cs="Times New Roman"/>
          <w:color w:val="000000"/>
          <w:lang w:val="en-US" w:eastAsia="sv-SE"/>
        </w:rPr>
        <w:t>Sapmi</w:t>
      </w:r>
      <w:proofErr w:type="spellEnd"/>
      <w:r w:rsidRPr="00C67A4E">
        <w:rPr>
          <w:rFonts w:ascii="Times New Roman" w:eastAsia="Times New Roman" w:hAnsi="Times New Roman" w:cs="Times New Roman"/>
          <w:color w:val="000000"/>
          <w:lang w:val="en-US" w:eastAsia="sv-SE"/>
        </w:rPr>
        <w:t xml:space="preserve"> and advanced through multiple decades of racist legislation. Such an extended process of land confiscation aligns with what Rifkin identifies as the gradual, rather than abrupt, process of disenfranchising Native American peoples from their land (95-7). But for the settler Swedes, this land grab also required a blatant disavowal of a long and intertwined history with their Sami neighbors. The state policies thus performed a kind of temporal double-</w:t>
      </w:r>
      <w:proofErr w:type="gramStart"/>
      <w:r w:rsidRPr="00C67A4E">
        <w:rPr>
          <w:rFonts w:ascii="Times New Roman" w:eastAsia="Times New Roman" w:hAnsi="Times New Roman" w:cs="Times New Roman"/>
          <w:color w:val="000000"/>
          <w:lang w:val="en-US" w:eastAsia="sv-SE"/>
        </w:rPr>
        <w:t>speak:</w:t>
      </w:r>
      <w:proofErr w:type="gramEnd"/>
      <w:r w:rsidRPr="00C67A4E">
        <w:rPr>
          <w:rFonts w:ascii="Times New Roman" w:eastAsia="Times New Roman" w:hAnsi="Times New Roman" w:cs="Times New Roman"/>
          <w:color w:val="000000"/>
          <w:lang w:val="en-US" w:eastAsia="sv-SE"/>
        </w:rPr>
        <w:t xml:space="preserve"> they professed to safeguard the historical practices of a Native culture, but at the same time, that past was dismembered to fit the racial stereotypes of the present time. Put differently, these policies claimed to protect for the future what the settler Swedes perceived as a traditional Sami livelihood but, in the same breath, they erased the present possibility for the Sami to sustain that livelihood for future generations. </w:t>
      </w:r>
    </w:p>
    <w:p w14:paraId="1B8094E6" w14:textId="77777777" w:rsidR="00C67A4E" w:rsidRPr="00C67A4E" w:rsidRDefault="00C67A4E" w:rsidP="001816AA">
      <w:pPr>
        <w:spacing w:line="480" w:lineRule="auto"/>
        <w:rPr>
          <w:rFonts w:ascii="Times New Roman" w:eastAsia="Times New Roman" w:hAnsi="Times New Roman" w:cs="Times New Roman"/>
          <w:lang w:val="en-US" w:eastAsia="sv-SE"/>
        </w:rPr>
      </w:pPr>
    </w:p>
    <w:p w14:paraId="2EDCF5DA" w14:textId="77777777" w:rsidR="00C67A4E" w:rsidRPr="00C67A4E" w:rsidRDefault="00C67A4E" w:rsidP="001816AA">
      <w:pPr>
        <w:spacing w:line="480" w:lineRule="auto"/>
        <w:jc w:val="center"/>
        <w:rPr>
          <w:rFonts w:ascii="Times New Roman" w:eastAsia="Times New Roman" w:hAnsi="Times New Roman" w:cs="Times New Roman"/>
          <w:lang w:val="en-US" w:eastAsia="sv-SE"/>
        </w:rPr>
      </w:pPr>
      <w:r w:rsidRPr="00C67A4E">
        <w:rPr>
          <w:rFonts w:ascii="Times New Roman" w:eastAsia="Times New Roman" w:hAnsi="Times New Roman" w:cs="Times New Roman"/>
          <w:color w:val="000000"/>
          <w:lang w:val="en-US" w:eastAsia="sv-SE"/>
        </w:rPr>
        <w:t>~~~~~~~~~~~~~~~~~~~~~~~~~</w:t>
      </w:r>
    </w:p>
    <w:p w14:paraId="6DD06BCF" w14:textId="77777777" w:rsidR="00C67A4E" w:rsidRPr="00C67A4E" w:rsidRDefault="00C67A4E" w:rsidP="001816AA">
      <w:pPr>
        <w:spacing w:line="480" w:lineRule="auto"/>
        <w:rPr>
          <w:rFonts w:ascii="Times New Roman" w:eastAsia="Times New Roman" w:hAnsi="Times New Roman" w:cs="Times New Roman"/>
          <w:lang w:val="en-US" w:eastAsia="sv-SE"/>
        </w:rPr>
      </w:pPr>
    </w:p>
    <w:p w14:paraId="6FC4C634" w14:textId="77777777" w:rsidR="00C67A4E" w:rsidRPr="00C67A4E" w:rsidRDefault="00C67A4E" w:rsidP="001816AA">
      <w:pPr>
        <w:spacing w:line="480" w:lineRule="auto"/>
        <w:rPr>
          <w:rFonts w:ascii="Times New Roman" w:eastAsia="Times New Roman" w:hAnsi="Times New Roman" w:cs="Times New Roman"/>
          <w:lang w:val="en-US" w:eastAsia="sv-SE"/>
        </w:rPr>
      </w:pPr>
      <w:r w:rsidRPr="00C67A4E">
        <w:rPr>
          <w:rFonts w:ascii="Times New Roman" w:eastAsia="Times New Roman" w:hAnsi="Times New Roman" w:cs="Times New Roman"/>
          <w:color w:val="000000"/>
          <w:lang w:val="en-US" w:eastAsia="sv-SE"/>
        </w:rPr>
        <w:t xml:space="preserve">Beginning in 1903, a group of South Sami organized a nation-wide protest movement against the 1886 Reindeer Grazing Act. </w:t>
      </w:r>
      <w:proofErr w:type="spellStart"/>
      <w:r w:rsidRPr="00C67A4E">
        <w:rPr>
          <w:rFonts w:ascii="Times New Roman" w:eastAsia="Times New Roman" w:hAnsi="Times New Roman" w:cs="Times New Roman"/>
          <w:color w:val="000000"/>
          <w:lang w:val="en-US" w:eastAsia="sv-SE"/>
        </w:rPr>
        <w:t>Laula</w:t>
      </w:r>
      <w:proofErr w:type="spellEnd"/>
      <w:r w:rsidRPr="00C67A4E">
        <w:rPr>
          <w:rFonts w:ascii="Times New Roman" w:eastAsia="Times New Roman" w:hAnsi="Times New Roman" w:cs="Times New Roman"/>
          <w:color w:val="000000"/>
          <w:lang w:val="en-US" w:eastAsia="sv-SE"/>
        </w:rPr>
        <w:t xml:space="preserve">, the group’s elected representative, travelled to Stockholm to speak before the parliament and later embarked on a national tour of Sweden and parts of Norway to build support for Sami civil rights. In her circulated pamphlet, </w:t>
      </w:r>
      <w:proofErr w:type="spellStart"/>
      <w:r w:rsidRPr="00C67A4E">
        <w:rPr>
          <w:rFonts w:ascii="Times New Roman" w:eastAsia="Times New Roman" w:hAnsi="Times New Roman" w:cs="Times New Roman"/>
          <w:color w:val="000000"/>
          <w:lang w:val="en-US" w:eastAsia="sv-SE"/>
        </w:rPr>
        <w:t>Laula</w:t>
      </w:r>
      <w:proofErr w:type="spellEnd"/>
      <w:r w:rsidRPr="00C67A4E">
        <w:rPr>
          <w:rFonts w:ascii="Times New Roman" w:eastAsia="Times New Roman" w:hAnsi="Times New Roman" w:cs="Times New Roman"/>
          <w:color w:val="000000"/>
          <w:lang w:val="en-US" w:eastAsia="sv-SE"/>
        </w:rPr>
        <w:t xml:space="preserve"> explicitly resists the divisive temporalities articulated by the Swedish government. Early in this document, she criticizes the Swedes who see the Sami way of life only in “the shimmering light of fairytales,” and she denounces those who view Sami culture “as if it was an outdated, gaudy picture next to the Swede’s higher cultural stage” (4–5). </w:t>
      </w:r>
      <w:proofErr w:type="spellStart"/>
      <w:r w:rsidRPr="00C67A4E">
        <w:rPr>
          <w:rFonts w:ascii="Times New Roman" w:eastAsia="Times New Roman" w:hAnsi="Times New Roman" w:cs="Times New Roman"/>
          <w:color w:val="000000"/>
          <w:lang w:val="en-US" w:eastAsia="sv-SE"/>
        </w:rPr>
        <w:t>Laula</w:t>
      </w:r>
      <w:proofErr w:type="spellEnd"/>
      <w:r w:rsidRPr="00C67A4E">
        <w:rPr>
          <w:rFonts w:ascii="Times New Roman" w:eastAsia="Times New Roman" w:hAnsi="Times New Roman" w:cs="Times New Roman"/>
          <w:color w:val="000000"/>
          <w:lang w:val="en-US" w:eastAsia="sv-SE"/>
        </w:rPr>
        <w:t xml:space="preserve"> rejects, in other words, the Swedish primitivist lament that unjustly places the Sami people in a fictionalized past divorced from political agency in the Swedish present. She insists that Sami </w:t>
      </w:r>
      <w:r w:rsidRPr="00C67A4E">
        <w:rPr>
          <w:rFonts w:ascii="Times New Roman" w:eastAsia="Times New Roman" w:hAnsi="Times New Roman" w:cs="Times New Roman"/>
          <w:color w:val="000000"/>
          <w:lang w:val="en-US" w:eastAsia="sv-SE"/>
        </w:rPr>
        <w:lastRenderedPageBreak/>
        <w:t>histories not be severed from Swedish histories through the cultural assumptions expressed in the Reindeer Grazing Acts. </w:t>
      </w:r>
    </w:p>
    <w:p w14:paraId="6AF4A935" w14:textId="77777777" w:rsidR="00C67A4E" w:rsidRPr="00C67A4E" w:rsidRDefault="00C67A4E" w:rsidP="001816AA">
      <w:pPr>
        <w:spacing w:line="480" w:lineRule="auto"/>
        <w:rPr>
          <w:rFonts w:ascii="Times New Roman" w:eastAsia="Times New Roman" w:hAnsi="Times New Roman" w:cs="Times New Roman"/>
          <w:lang w:val="en-US" w:eastAsia="sv-SE"/>
        </w:rPr>
      </w:pPr>
    </w:p>
    <w:p w14:paraId="470C3AE2" w14:textId="77777777" w:rsidR="00C67A4E" w:rsidRPr="00C67A4E" w:rsidRDefault="00C67A4E" w:rsidP="001816AA">
      <w:pPr>
        <w:spacing w:line="480" w:lineRule="auto"/>
        <w:rPr>
          <w:rFonts w:ascii="Times New Roman" w:eastAsia="Times New Roman" w:hAnsi="Times New Roman" w:cs="Times New Roman"/>
          <w:lang w:val="en-US" w:eastAsia="sv-SE"/>
        </w:rPr>
      </w:pPr>
      <w:r w:rsidRPr="00C67A4E">
        <w:rPr>
          <w:rFonts w:ascii="Times New Roman" w:eastAsia="Times New Roman" w:hAnsi="Times New Roman" w:cs="Times New Roman"/>
          <w:color w:val="000000"/>
          <w:lang w:val="en-US" w:eastAsia="sv-SE"/>
        </w:rPr>
        <w:t xml:space="preserve">But rather than proposing radically different temporalities that might align more with Sami social and political organization, </w:t>
      </w:r>
      <w:proofErr w:type="spellStart"/>
      <w:r w:rsidRPr="00C67A4E">
        <w:rPr>
          <w:rFonts w:ascii="Times New Roman" w:eastAsia="Times New Roman" w:hAnsi="Times New Roman" w:cs="Times New Roman"/>
          <w:color w:val="000000"/>
          <w:lang w:val="en-US" w:eastAsia="sv-SE"/>
        </w:rPr>
        <w:t>Laula</w:t>
      </w:r>
      <w:proofErr w:type="spellEnd"/>
      <w:r w:rsidRPr="00C67A4E">
        <w:rPr>
          <w:rFonts w:ascii="Times New Roman" w:eastAsia="Times New Roman" w:hAnsi="Times New Roman" w:cs="Times New Roman"/>
          <w:color w:val="000000"/>
          <w:lang w:val="en-US" w:eastAsia="sv-SE"/>
        </w:rPr>
        <w:t xml:space="preserve"> engages in the difficult rhetorical work of </w:t>
      </w:r>
      <w:proofErr w:type="spellStart"/>
      <w:r w:rsidRPr="00C67A4E">
        <w:rPr>
          <w:rFonts w:ascii="Times New Roman" w:eastAsia="Times New Roman" w:hAnsi="Times New Roman" w:cs="Times New Roman"/>
          <w:color w:val="000000"/>
          <w:lang w:val="en-US" w:eastAsia="sv-SE"/>
        </w:rPr>
        <w:t>rebraiding</w:t>
      </w:r>
      <w:proofErr w:type="spellEnd"/>
      <w:r w:rsidRPr="00C67A4E">
        <w:rPr>
          <w:rFonts w:ascii="Times New Roman" w:eastAsia="Times New Roman" w:hAnsi="Times New Roman" w:cs="Times New Roman"/>
          <w:color w:val="000000"/>
          <w:lang w:val="en-US" w:eastAsia="sv-SE"/>
        </w:rPr>
        <w:t xml:space="preserve"> Sami and settler temporalities. Against the colonial perception that the Sami lacked capacity for cultural development, </w:t>
      </w:r>
      <w:proofErr w:type="spellStart"/>
      <w:r w:rsidRPr="00C67A4E">
        <w:rPr>
          <w:rFonts w:ascii="Times New Roman" w:eastAsia="Times New Roman" w:hAnsi="Times New Roman" w:cs="Times New Roman"/>
          <w:color w:val="000000"/>
          <w:lang w:val="en-US" w:eastAsia="sv-SE"/>
        </w:rPr>
        <w:t>Laula</w:t>
      </w:r>
      <w:proofErr w:type="spellEnd"/>
      <w:r w:rsidRPr="00C67A4E">
        <w:rPr>
          <w:rFonts w:ascii="Times New Roman" w:eastAsia="Times New Roman" w:hAnsi="Times New Roman" w:cs="Times New Roman"/>
          <w:color w:val="000000"/>
          <w:lang w:val="en-US" w:eastAsia="sv-SE"/>
        </w:rPr>
        <w:t xml:space="preserve"> argues that any so-called “backwardness” (25) is due to the Swedish introduction of alcohol in the Sami communities (6-7), the economic strain for reindeer herders under Swedish legislation (7-12), a loss of land ownership to Swedish settlers (13-22), a lack of voting rights in Swedish elections (22-5), and an equal Swedish education (25-6). Speaking specifically on education, </w:t>
      </w:r>
      <w:proofErr w:type="spellStart"/>
      <w:r w:rsidRPr="00C67A4E">
        <w:rPr>
          <w:rFonts w:ascii="Times New Roman" w:eastAsia="Times New Roman" w:hAnsi="Times New Roman" w:cs="Times New Roman"/>
          <w:color w:val="000000"/>
          <w:lang w:val="en-US" w:eastAsia="sv-SE"/>
        </w:rPr>
        <w:t>Laula</w:t>
      </w:r>
      <w:proofErr w:type="spellEnd"/>
      <w:r w:rsidRPr="00C67A4E">
        <w:rPr>
          <w:rFonts w:ascii="Times New Roman" w:eastAsia="Times New Roman" w:hAnsi="Times New Roman" w:cs="Times New Roman"/>
          <w:color w:val="000000"/>
          <w:lang w:val="en-US" w:eastAsia="sv-SE"/>
        </w:rPr>
        <w:t xml:space="preserve"> argues that if the Sami were “</w:t>
      </w:r>
      <w:r w:rsidRPr="00C67A4E">
        <w:rPr>
          <w:rFonts w:ascii="Times New Roman" w:eastAsia="Times New Roman" w:hAnsi="Times New Roman" w:cs="Times New Roman"/>
          <w:color w:val="000000"/>
          <w:shd w:val="clear" w:color="auto" w:fill="FFFFFF"/>
          <w:lang w:val="en-US" w:eastAsia="sv-SE"/>
        </w:rPr>
        <w:t>allowed to acquire the teaching that the Swedish children enjoy, then culture and intelligence would likely also gain entry into Lapland” (26).</w:t>
      </w:r>
      <w:r w:rsidRPr="00C67A4E">
        <w:rPr>
          <w:rFonts w:ascii="Times New Roman" w:eastAsia="Times New Roman" w:hAnsi="Times New Roman" w:cs="Times New Roman"/>
          <w:color w:val="000000"/>
          <w:lang w:val="en-US" w:eastAsia="sv-SE"/>
        </w:rPr>
        <w:t xml:space="preserve"> For </w:t>
      </w:r>
      <w:proofErr w:type="spellStart"/>
      <w:r w:rsidRPr="00C67A4E">
        <w:rPr>
          <w:rFonts w:ascii="Times New Roman" w:eastAsia="Times New Roman" w:hAnsi="Times New Roman" w:cs="Times New Roman"/>
          <w:color w:val="000000"/>
          <w:lang w:val="en-US" w:eastAsia="sv-SE"/>
        </w:rPr>
        <w:t>Laula</w:t>
      </w:r>
      <w:proofErr w:type="spellEnd"/>
      <w:r w:rsidRPr="00C67A4E">
        <w:rPr>
          <w:rFonts w:ascii="Times New Roman" w:eastAsia="Times New Roman" w:hAnsi="Times New Roman" w:cs="Times New Roman"/>
          <w:color w:val="000000"/>
          <w:lang w:val="en-US" w:eastAsia="sv-SE"/>
        </w:rPr>
        <w:t xml:space="preserve">, the present condition of the Sami is inseparable from Swedish colonial politics and settler prejudices. This process of revising hegemonic temporalities within existing settler discourses resonates with Powell’s discussion of the need to pay close attention to the exigencies that Indigenous rhetors respond to (“Sarah Winnemucca Hopkins,” 80). For </w:t>
      </w:r>
      <w:proofErr w:type="spellStart"/>
      <w:r w:rsidRPr="00C67A4E">
        <w:rPr>
          <w:rFonts w:ascii="Times New Roman" w:eastAsia="Times New Roman" w:hAnsi="Times New Roman" w:cs="Times New Roman"/>
          <w:color w:val="000000"/>
          <w:lang w:val="en-US" w:eastAsia="sv-SE"/>
        </w:rPr>
        <w:t>Laula</w:t>
      </w:r>
      <w:proofErr w:type="spellEnd"/>
      <w:r w:rsidRPr="00C67A4E">
        <w:rPr>
          <w:rFonts w:ascii="Times New Roman" w:eastAsia="Times New Roman" w:hAnsi="Times New Roman" w:cs="Times New Roman"/>
          <w:color w:val="000000"/>
          <w:lang w:val="en-US" w:eastAsia="sv-SE"/>
        </w:rPr>
        <w:t>, such an exigency involves not overthrowing the temporalities of Swedish colonization but rather underscoring how Indigenous temporalities have long been intertwined with settler temporalities. </w:t>
      </w:r>
    </w:p>
    <w:p w14:paraId="3B3BC7D8" w14:textId="77777777" w:rsidR="00C67A4E" w:rsidRPr="00C67A4E" w:rsidRDefault="00C67A4E" w:rsidP="001816AA">
      <w:pPr>
        <w:spacing w:line="480" w:lineRule="auto"/>
        <w:rPr>
          <w:rFonts w:ascii="Times New Roman" w:eastAsia="Times New Roman" w:hAnsi="Times New Roman" w:cs="Times New Roman"/>
          <w:lang w:val="en-US" w:eastAsia="sv-SE"/>
        </w:rPr>
      </w:pPr>
    </w:p>
    <w:p w14:paraId="7F6E77D7" w14:textId="77777777" w:rsidR="00C67A4E" w:rsidRPr="00C67A4E" w:rsidRDefault="00C67A4E" w:rsidP="001816AA">
      <w:pPr>
        <w:spacing w:line="480" w:lineRule="auto"/>
        <w:jc w:val="center"/>
        <w:rPr>
          <w:rFonts w:ascii="Times New Roman" w:eastAsia="Times New Roman" w:hAnsi="Times New Roman" w:cs="Times New Roman"/>
          <w:lang w:val="en-US" w:eastAsia="sv-SE"/>
        </w:rPr>
      </w:pPr>
      <w:r w:rsidRPr="00C67A4E">
        <w:rPr>
          <w:rFonts w:ascii="Times New Roman" w:eastAsia="Times New Roman" w:hAnsi="Times New Roman" w:cs="Times New Roman"/>
          <w:color w:val="000000"/>
          <w:lang w:val="en-US" w:eastAsia="sv-SE"/>
        </w:rPr>
        <w:t>~~~~~~~~~~~~~~~~~~~~~~~~~</w:t>
      </w:r>
    </w:p>
    <w:p w14:paraId="4BF87328" w14:textId="77777777" w:rsidR="00C67A4E" w:rsidRPr="00C67A4E" w:rsidRDefault="00C67A4E" w:rsidP="001816AA">
      <w:pPr>
        <w:spacing w:line="480" w:lineRule="auto"/>
        <w:rPr>
          <w:rFonts w:ascii="Times New Roman" w:eastAsia="Times New Roman" w:hAnsi="Times New Roman" w:cs="Times New Roman"/>
          <w:lang w:val="en-US" w:eastAsia="sv-SE"/>
        </w:rPr>
      </w:pPr>
    </w:p>
    <w:p w14:paraId="1566AFB5" w14:textId="334FE23F" w:rsidR="00C67A4E" w:rsidRPr="00C67A4E" w:rsidRDefault="00C67A4E" w:rsidP="001816AA">
      <w:pPr>
        <w:spacing w:line="480" w:lineRule="auto"/>
        <w:rPr>
          <w:rFonts w:ascii="Times New Roman" w:eastAsia="Times New Roman" w:hAnsi="Times New Roman" w:cs="Times New Roman"/>
          <w:lang w:val="en-US" w:eastAsia="sv-SE"/>
        </w:rPr>
      </w:pPr>
      <w:r w:rsidRPr="00C67A4E">
        <w:rPr>
          <w:rFonts w:ascii="Times New Roman" w:eastAsia="Times New Roman" w:hAnsi="Times New Roman" w:cs="Times New Roman"/>
          <w:color w:val="000000"/>
          <w:lang w:val="en-US" w:eastAsia="sv-SE"/>
        </w:rPr>
        <w:t xml:space="preserve">The attempts by </w:t>
      </w:r>
      <w:proofErr w:type="spellStart"/>
      <w:r w:rsidRPr="00C67A4E">
        <w:rPr>
          <w:rFonts w:ascii="Times New Roman" w:eastAsia="Times New Roman" w:hAnsi="Times New Roman" w:cs="Times New Roman"/>
          <w:color w:val="000000"/>
          <w:lang w:val="en-US" w:eastAsia="sv-SE"/>
        </w:rPr>
        <w:t>Laula</w:t>
      </w:r>
      <w:proofErr w:type="spellEnd"/>
      <w:r w:rsidRPr="00C67A4E">
        <w:rPr>
          <w:rFonts w:ascii="Times New Roman" w:eastAsia="Times New Roman" w:hAnsi="Times New Roman" w:cs="Times New Roman"/>
          <w:color w:val="000000"/>
          <w:lang w:val="en-US" w:eastAsia="sv-SE"/>
        </w:rPr>
        <w:t xml:space="preserve"> to </w:t>
      </w:r>
      <w:proofErr w:type="spellStart"/>
      <w:r w:rsidRPr="00C67A4E">
        <w:rPr>
          <w:rFonts w:ascii="Times New Roman" w:eastAsia="Times New Roman" w:hAnsi="Times New Roman" w:cs="Times New Roman"/>
          <w:color w:val="000000"/>
          <w:lang w:val="en-US" w:eastAsia="sv-SE"/>
        </w:rPr>
        <w:t>rebraid</w:t>
      </w:r>
      <w:proofErr w:type="spellEnd"/>
      <w:r w:rsidRPr="00C67A4E">
        <w:rPr>
          <w:rFonts w:ascii="Times New Roman" w:eastAsia="Times New Roman" w:hAnsi="Times New Roman" w:cs="Times New Roman"/>
          <w:color w:val="000000"/>
          <w:lang w:val="en-US" w:eastAsia="sv-SE"/>
        </w:rPr>
        <w:t xml:space="preserve"> Sami and settler Swede histories, however, sparked a national debate called the “Lapp question.” This debate peaked in the mainstream press between 1904 and 1909 and augmented the temporal divide between the settler Swedes and </w:t>
      </w:r>
      <w:r w:rsidRPr="00C67A4E">
        <w:rPr>
          <w:rFonts w:ascii="Times New Roman" w:eastAsia="Times New Roman" w:hAnsi="Times New Roman" w:cs="Times New Roman"/>
          <w:color w:val="000000"/>
          <w:lang w:val="en-US" w:eastAsia="sv-SE"/>
        </w:rPr>
        <w:lastRenderedPageBreak/>
        <w:t>the Sami. Similar to the so-called ‘Indian problem’ in North America (Powell, “Rhetorics of Survivance” 401), many of the Swedish journalists framed the “Lapp question” as if the Sami activists were a problem needing resolution. The Swedish writers who debated this issue</w:t>
      </w:r>
      <w:r w:rsidR="00B60A9C">
        <w:rPr>
          <w:rFonts w:ascii="Times New Roman" w:eastAsia="Times New Roman" w:hAnsi="Times New Roman" w:cs="Times New Roman"/>
          <w:color w:val="000000"/>
          <w:lang w:val="en-US" w:eastAsia="sv-SE"/>
        </w:rPr>
        <w:t>—</w:t>
      </w:r>
      <w:r w:rsidRPr="00C67A4E">
        <w:rPr>
          <w:rFonts w:ascii="Times New Roman" w:eastAsia="Times New Roman" w:hAnsi="Times New Roman" w:cs="Times New Roman"/>
          <w:color w:val="000000"/>
          <w:lang w:val="en-US" w:eastAsia="sv-SE"/>
        </w:rPr>
        <w:t>almost all of whom were Swedish men writing anonymously</w:t>
      </w:r>
      <w:r w:rsidR="00B60A9C">
        <w:rPr>
          <w:rFonts w:ascii="Times New Roman" w:eastAsia="Times New Roman" w:hAnsi="Times New Roman" w:cs="Times New Roman"/>
          <w:color w:val="000000"/>
          <w:lang w:val="en-US" w:eastAsia="sv-SE"/>
        </w:rPr>
        <w:t>—</w:t>
      </w:r>
      <w:r w:rsidRPr="00C67A4E">
        <w:rPr>
          <w:rFonts w:ascii="Times New Roman" w:eastAsia="Times New Roman" w:hAnsi="Times New Roman" w:cs="Times New Roman"/>
          <w:color w:val="000000"/>
          <w:lang w:val="en-US" w:eastAsia="sv-SE"/>
        </w:rPr>
        <w:t>often employ temporal sleights of hand to disconnect the Sami from the Swedish present. Whether indifferent to the Sami or vehemently against them, many writers infantilize the Sami by calling them “the children of the tundra” (</w:t>
      </w:r>
      <w:proofErr w:type="spellStart"/>
      <w:r w:rsidRPr="00C67A4E">
        <w:rPr>
          <w:rFonts w:ascii="Times New Roman" w:eastAsia="Times New Roman" w:hAnsi="Times New Roman" w:cs="Times New Roman"/>
          <w:color w:val="000000"/>
          <w:lang w:val="en-US" w:eastAsia="sv-SE"/>
        </w:rPr>
        <w:t>Nordin</w:t>
      </w:r>
      <w:proofErr w:type="spellEnd"/>
      <w:r w:rsidRPr="00C67A4E">
        <w:rPr>
          <w:rFonts w:ascii="Times New Roman" w:eastAsia="Times New Roman" w:hAnsi="Times New Roman" w:cs="Times New Roman"/>
          <w:color w:val="000000"/>
          <w:lang w:val="en-US" w:eastAsia="sv-SE"/>
        </w:rPr>
        <w:t>) or the “sons and daughters of the wilderness” (</w:t>
      </w:r>
      <w:proofErr w:type="spellStart"/>
      <w:r w:rsidRPr="00C67A4E">
        <w:rPr>
          <w:rFonts w:ascii="Times New Roman" w:eastAsia="Times New Roman" w:hAnsi="Times New Roman" w:cs="Times New Roman"/>
          <w:color w:val="000000"/>
          <w:lang w:val="en-US" w:eastAsia="sv-SE"/>
        </w:rPr>
        <w:t>Lindhagen</w:t>
      </w:r>
      <w:proofErr w:type="spellEnd"/>
      <w:r w:rsidRPr="00C67A4E">
        <w:rPr>
          <w:rFonts w:ascii="Times New Roman" w:eastAsia="Times New Roman" w:hAnsi="Times New Roman" w:cs="Times New Roman"/>
          <w:color w:val="000000"/>
          <w:lang w:val="en-US" w:eastAsia="sv-SE"/>
        </w:rPr>
        <w:t xml:space="preserve">). Others describe </w:t>
      </w:r>
      <w:proofErr w:type="spellStart"/>
      <w:r w:rsidRPr="00C67A4E">
        <w:rPr>
          <w:rFonts w:ascii="Times New Roman" w:eastAsia="Times New Roman" w:hAnsi="Times New Roman" w:cs="Times New Roman"/>
          <w:color w:val="000000"/>
          <w:lang w:val="en-US" w:eastAsia="sv-SE"/>
        </w:rPr>
        <w:t>Laula</w:t>
      </w:r>
      <w:proofErr w:type="spellEnd"/>
      <w:r w:rsidRPr="00C67A4E">
        <w:rPr>
          <w:rFonts w:ascii="Times New Roman" w:eastAsia="Times New Roman" w:hAnsi="Times New Roman" w:cs="Times New Roman"/>
          <w:color w:val="000000"/>
          <w:lang w:val="en-US" w:eastAsia="sv-SE"/>
        </w:rPr>
        <w:t xml:space="preserve"> as a “Lapp girl” (“</w:t>
      </w:r>
      <w:proofErr w:type="spellStart"/>
      <w:r w:rsidRPr="00C67A4E">
        <w:rPr>
          <w:rFonts w:ascii="Times New Roman" w:eastAsia="Times New Roman" w:hAnsi="Times New Roman" w:cs="Times New Roman"/>
          <w:color w:val="000000"/>
          <w:lang w:val="en-US" w:eastAsia="sv-SE"/>
        </w:rPr>
        <w:t>En</w:t>
      </w:r>
      <w:proofErr w:type="spellEnd"/>
      <w:r w:rsidRPr="00C67A4E">
        <w:rPr>
          <w:rFonts w:ascii="Times New Roman" w:eastAsia="Times New Roman" w:hAnsi="Times New Roman" w:cs="Times New Roman"/>
          <w:color w:val="000000"/>
          <w:lang w:val="en-US" w:eastAsia="sv-SE"/>
        </w:rPr>
        <w:t xml:space="preserve"> </w:t>
      </w:r>
      <w:proofErr w:type="spellStart"/>
      <w:r w:rsidRPr="00C67A4E">
        <w:rPr>
          <w:rFonts w:ascii="Times New Roman" w:eastAsia="Times New Roman" w:hAnsi="Times New Roman" w:cs="Times New Roman"/>
          <w:color w:val="000000"/>
          <w:lang w:val="en-US" w:eastAsia="sv-SE"/>
        </w:rPr>
        <w:t>lappflicka</w:t>
      </w:r>
      <w:proofErr w:type="spellEnd"/>
      <w:r w:rsidRPr="00C67A4E">
        <w:rPr>
          <w:rFonts w:ascii="Times New Roman" w:eastAsia="Times New Roman" w:hAnsi="Times New Roman" w:cs="Times New Roman"/>
          <w:color w:val="000000"/>
          <w:lang w:val="en-US" w:eastAsia="sv-SE"/>
        </w:rPr>
        <w:t xml:space="preserve">”) or as a “fairy princess” (“Elsa </w:t>
      </w:r>
      <w:proofErr w:type="spellStart"/>
      <w:r w:rsidRPr="00C67A4E">
        <w:rPr>
          <w:rFonts w:ascii="Times New Roman" w:eastAsia="Times New Roman" w:hAnsi="Times New Roman" w:cs="Times New Roman"/>
          <w:color w:val="000000"/>
          <w:lang w:val="en-US" w:eastAsia="sv-SE"/>
        </w:rPr>
        <w:t>Laula</w:t>
      </w:r>
      <w:proofErr w:type="spellEnd"/>
      <w:r w:rsidRPr="00C67A4E">
        <w:rPr>
          <w:rFonts w:ascii="Times New Roman" w:eastAsia="Times New Roman" w:hAnsi="Times New Roman" w:cs="Times New Roman"/>
          <w:color w:val="000000"/>
          <w:lang w:val="en-US" w:eastAsia="sv-SE"/>
        </w:rPr>
        <w:t xml:space="preserve"> </w:t>
      </w:r>
      <w:proofErr w:type="spellStart"/>
      <w:r w:rsidRPr="00C67A4E">
        <w:rPr>
          <w:rFonts w:ascii="Times New Roman" w:eastAsia="Times New Roman" w:hAnsi="Times New Roman" w:cs="Times New Roman"/>
          <w:color w:val="000000"/>
          <w:lang w:val="en-US" w:eastAsia="sv-SE"/>
        </w:rPr>
        <w:t>och</w:t>
      </w:r>
      <w:proofErr w:type="spellEnd"/>
      <w:r w:rsidRPr="00C67A4E">
        <w:rPr>
          <w:rFonts w:ascii="Times New Roman" w:eastAsia="Times New Roman" w:hAnsi="Times New Roman" w:cs="Times New Roman"/>
          <w:color w:val="000000"/>
          <w:lang w:val="en-US" w:eastAsia="sv-SE"/>
        </w:rPr>
        <w:t xml:space="preserve"> </w:t>
      </w:r>
      <w:proofErr w:type="spellStart"/>
      <w:r w:rsidRPr="00C67A4E">
        <w:rPr>
          <w:rFonts w:ascii="Times New Roman" w:eastAsia="Times New Roman" w:hAnsi="Times New Roman" w:cs="Times New Roman"/>
          <w:color w:val="000000"/>
          <w:lang w:val="en-US" w:eastAsia="sv-SE"/>
        </w:rPr>
        <w:t>lapparna</w:t>
      </w:r>
      <w:proofErr w:type="spellEnd"/>
      <w:r w:rsidRPr="00C67A4E">
        <w:rPr>
          <w:rFonts w:ascii="Times New Roman" w:eastAsia="Times New Roman" w:hAnsi="Times New Roman" w:cs="Times New Roman"/>
          <w:color w:val="000000"/>
          <w:lang w:val="en-US" w:eastAsia="sv-SE"/>
        </w:rPr>
        <w:t>”). Collectively, this terminology locates Sami culture in a prior stage of arrested human development relative to the presumed ‘adulthood’ of the Swedish agrarian settlers and, in so doing, disenfranchises the ‘childish’ Sami from their political agency in the present. Other news articles display a misplaced nostalgia for the “authentic Indian” (</w:t>
      </w:r>
      <w:proofErr w:type="spellStart"/>
      <w:r w:rsidRPr="00C67A4E">
        <w:rPr>
          <w:rFonts w:ascii="Times New Roman" w:eastAsia="Times New Roman" w:hAnsi="Times New Roman" w:cs="Times New Roman"/>
          <w:color w:val="000000"/>
          <w:lang w:val="en-US" w:eastAsia="sv-SE"/>
        </w:rPr>
        <w:t>Raibmon</w:t>
      </w:r>
      <w:proofErr w:type="spellEnd"/>
      <w:r w:rsidRPr="00C67A4E">
        <w:rPr>
          <w:rFonts w:ascii="Times New Roman" w:eastAsia="Times New Roman" w:hAnsi="Times New Roman" w:cs="Times New Roman"/>
          <w:color w:val="000000"/>
          <w:lang w:val="en-US" w:eastAsia="sv-SE"/>
        </w:rPr>
        <w:t xml:space="preserve">) by complaining that </w:t>
      </w:r>
      <w:proofErr w:type="spellStart"/>
      <w:r w:rsidRPr="00C67A4E">
        <w:rPr>
          <w:rFonts w:ascii="Times New Roman" w:eastAsia="Times New Roman" w:hAnsi="Times New Roman" w:cs="Times New Roman"/>
          <w:color w:val="000000"/>
          <w:lang w:val="en-US" w:eastAsia="sv-SE"/>
        </w:rPr>
        <w:t>Laula’s</w:t>
      </w:r>
      <w:proofErr w:type="spellEnd"/>
      <w:r w:rsidRPr="00C67A4E">
        <w:rPr>
          <w:rFonts w:ascii="Times New Roman" w:eastAsia="Times New Roman" w:hAnsi="Times New Roman" w:cs="Times New Roman"/>
          <w:color w:val="000000"/>
          <w:lang w:val="en-US" w:eastAsia="sv-SE"/>
        </w:rPr>
        <w:t xml:space="preserve"> clothes do not look authentic enough and that she “speaks too loudly” to be Sami (“Elsa </w:t>
      </w:r>
      <w:proofErr w:type="spellStart"/>
      <w:r w:rsidRPr="00C67A4E">
        <w:rPr>
          <w:rFonts w:ascii="Times New Roman" w:eastAsia="Times New Roman" w:hAnsi="Times New Roman" w:cs="Times New Roman"/>
          <w:color w:val="000000"/>
          <w:lang w:val="en-US" w:eastAsia="sv-SE"/>
        </w:rPr>
        <w:t>Laula</w:t>
      </w:r>
      <w:proofErr w:type="spellEnd"/>
      <w:r w:rsidRPr="00C67A4E">
        <w:rPr>
          <w:rFonts w:ascii="Times New Roman" w:eastAsia="Times New Roman" w:hAnsi="Times New Roman" w:cs="Times New Roman"/>
          <w:color w:val="000000"/>
          <w:lang w:val="en-US" w:eastAsia="sv-SE"/>
        </w:rPr>
        <w:t xml:space="preserve">. </w:t>
      </w:r>
      <w:proofErr w:type="spellStart"/>
      <w:r w:rsidRPr="00C67A4E">
        <w:rPr>
          <w:rFonts w:ascii="Times New Roman" w:eastAsia="Times New Roman" w:hAnsi="Times New Roman" w:cs="Times New Roman"/>
          <w:color w:val="000000"/>
          <w:lang w:val="en-US" w:eastAsia="sv-SE"/>
        </w:rPr>
        <w:t>Lapparnas</w:t>
      </w:r>
      <w:proofErr w:type="spellEnd"/>
      <w:r w:rsidRPr="00C67A4E">
        <w:rPr>
          <w:rFonts w:ascii="Times New Roman" w:eastAsia="Times New Roman" w:hAnsi="Times New Roman" w:cs="Times New Roman"/>
          <w:color w:val="000000"/>
          <w:lang w:val="en-US" w:eastAsia="sv-SE"/>
        </w:rPr>
        <w:t xml:space="preserve"> regent”) or by incorrectly assuming that all Sami are reindeer herders and have a racial predisposition to care for reindeer (“</w:t>
      </w:r>
      <w:proofErr w:type="spellStart"/>
      <w:r w:rsidRPr="00C67A4E">
        <w:rPr>
          <w:rFonts w:ascii="Times New Roman" w:eastAsia="Times New Roman" w:hAnsi="Times New Roman" w:cs="Times New Roman"/>
          <w:color w:val="000000"/>
          <w:lang w:val="en-US" w:eastAsia="sv-SE"/>
        </w:rPr>
        <w:t>Lappfrågan</w:t>
      </w:r>
      <w:proofErr w:type="spellEnd"/>
      <w:r w:rsidRPr="00C67A4E">
        <w:rPr>
          <w:rFonts w:ascii="Times New Roman" w:eastAsia="Times New Roman" w:hAnsi="Times New Roman" w:cs="Times New Roman"/>
          <w:color w:val="000000"/>
          <w:lang w:val="en-US" w:eastAsia="sv-SE"/>
        </w:rPr>
        <w:t xml:space="preserve">”; “De </w:t>
      </w:r>
      <w:proofErr w:type="spellStart"/>
      <w:r w:rsidRPr="00C67A4E">
        <w:rPr>
          <w:rFonts w:ascii="Times New Roman" w:eastAsia="Times New Roman" w:hAnsi="Times New Roman" w:cs="Times New Roman"/>
          <w:color w:val="000000"/>
          <w:lang w:val="en-US" w:eastAsia="sv-SE"/>
        </w:rPr>
        <w:t>populärvetenskapliga</w:t>
      </w:r>
      <w:proofErr w:type="spellEnd"/>
      <w:r w:rsidRPr="00C67A4E">
        <w:rPr>
          <w:rFonts w:ascii="Times New Roman" w:eastAsia="Times New Roman" w:hAnsi="Times New Roman" w:cs="Times New Roman"/>
          <w:color w:val="000000"/>
          <w:lang w:val="en-US" w:eastAsia="sv-SE"/>
        </w:rPr>
        <w:t>”). Together, these news articles deploy temporally coded racial assumptions about the Sami in an effort to strip them of agency in the present Swedish polity. </w:t>
      </w:r>
    </w:p>
    <w:p w14:paraId="1F6F74FE" w14:textId="77777777" w:rsidR="00C67A4E" w:rsidRPr="00C67A4E" w:rsidRDefault="00C67A4E" w:rsidP="001816AA">
      <w:pPr>
        <w:spacing w:line="480" w:lineRule="auto"/>
        <w:rPr>
          <w:rFonts w:ascii="Times New Roman" w:eastAsia="Times New Roman" w:hAnsi="Times New Roman" w:cs="Times New Roman"/>
          <w:lang w:val="en-US" w:eastAsia="sv-SE"/>
        </w:rPr>
      </w:pPr>
    </w:p>
    <w:p w14:paraId="11E7FDA2" w14:textId="02038668" w:rsidR="00C67A4E" w:rsidRPr="00C67A4E" w:rsidRDefault="00C67A4E" w:rsidP="001816AA">
      <w:pPr>
        <w:spacing w:line="480" w:lineRule="auto"/>
        <w:rPr>
          <w:rFonts w:ascii="Times New Roman" w:eastAsia="Times New Roman" w:hAnsi="Times New Roman" w:cs="Times New Roman"/>
          <w:lang w:val="en-US" w:eastAsia="sv-SE"/>
        </w:rPr>
      </w:pPr>
      <w:r w:rsidRPr="00C67A4E">
        <w:rPr>
          <w:rFonts w:ascii="Times New Roman" w:eastAsia="Times New Roman" w:hAnsi="Times New Roman" w:cs="Times New Roman"/>
          <w:color w:val="000000"/>
          <w:lang w:val="en-US" w:eastAsia="sv-SE"/>
        </w:rPr>
        <w:t>These Swedish writers also worked to sever the Sami from a collective Swedish future by echoing the myth of the vanishing Indian in what they believed to be the inevitable disappearance of the Sami. Journalist Salle Samson encapsulates this deplorable viewpoint when he writes, “The Lapp is doomed to downfall and death. This cannot be helped. However, it is the duty of the Swedish authorities to ease his death throes as far as possible. And hitherto, this they have done.” (“</w:t>
      </w:r>
      <w:proofErr w:type="spellStart"/>
      <w:r w:rsidRPr="00C67A4E">
        <w:rPr>
          <w:rFonts w:ascii="Times New Roman" w:eastAsia="Times New Roman" w:hAnsi="Times New Roman" w:cs="Times New Roman"/>
          <w:color w:val="000000"/>
          <w:lang w:val="en-US" w:eastAsia="sv-SE"/>
        </w:rPr>
        <w:t>Inför</w:t>
      </w:r>
      <w:proofErr w:type="spellEnd"/>
      <w:r w:rsidRPr="00C67A4E">
        <w:rPr>
          <w:rFonts w:ascii="Times New Roman" w:eastAsia="Times New Roman" w:hAnsi="Times New Roman" w:cs="Times New Roman"/>
          <w:color w:val="000000"/>
          <w:lang w:val="en-US" w:eastAsia="sv-SE"/>
        </w:rPr>
        <w:t xml:space="preserve">”) Samson’s indifference to cultural genocide is unequivocally appalling, but his racist assumptions about the inevitable lack of a Sami future </w:t>
      </w:r>
      <w:r w:rsidRPr="00C67A4E">
        <w:rPr>
          <w:rFonts w:ascii="Times New Roman" w:eastAsia="Times New Roman" w:hAnsi="Times New Roman" w:cs="Times New Roman"/>
          <w:color w:val="000000"/>
          <w:lang w:val="en-US" w:eastAsia="sv-SE"/>
        </w:rPr>
        <w:lastRenderedPageBreak/>
        <w:t>were pervasive in the Swedish press, even if other writers expressed their racism in more indirect ways. For instance, while one sympathetic voice mourns the unavoidable loss of the Sami (</w:t>
      </w:r>
      <w:proofErr w:type="spellStart"/>
      <w:r w:rsidRPr="00C67A4E">
        <w:rPr>
          <w:rFonts w:ascii="Times New Roman" w:eastAsia="Times New Roman" w:hAnsi="Times New Roman" w:cs="Times New Roman"/>
          <w:color w:val="000000"/>
          <w:lang w:val="en-US" w:eastAsia="sv-SE"/>
        </w:rPr>
        <w:t>Bromé</w:t>
      </w:r>
      <w:proofErr w:type="spellEnd"/>
      <w:r w:rsidRPr="00C67A4E">
        <w:rPr>
          <w:rFonts w:ascii="Times New Roman" w:eastAsia="Times New Roman" w:hAnsi="Times New Roman" w:cs="Times New Roman"/>
          <w:color w:val="000000"/>
          <w:lang w:val="en-US" w:eastAsia="sv-SE"/>
        </w:rPr>
        <w:t>), another more repugnant account views their disappearance through the racist lens of a progressive cultural narrative that sees the Sami as backward and lazy</w:t>
      </w:r>
      <w:r w:rsidR="00B60A9C">
        <w:rPr>
          <w:rFonts w:ascii="Times New Roman" w:eastAsia="Times New Roman" w:hAnsi="Times New Roman" w:cs="Times New Roman"/>
          <w:color w:val="000000"/>
          <w:lang w:val="en-US" w:eastAsia="sv-SE"/>
        </w:rPr>
        <w:t>—</w:t>
      </w:r>
      <w:r w:rsidRPr="00C67A4E">
        <w:rPr>
          <w:rFonts w:ascii="Times New Roman" w:eastAsia="Times New Roman" w:hAnsi="Times New Roman" w:cs="Times New Roman"/>
          <w:color w:val="000000"/>
          <w:lang w:val="en-US" w:eastAsia="sv-SE"/>
        </w:rPr>
        <w:t>in contrast to Swedish productivity</w:t>
      </w:r>
      <w:r w:rsidR="00B60A9C">
        <w:rPr>
          <w:rFonts w:ascii="Times New Roman" w:eastAsia="Times New Roman" w:hAnsi="Times New Roman" w:cs="Times New Roman"/>
          <w:color w:val="000000"/>
          <w:lang w:val="en-US" w:eastAsia="sv-SE"/>
        </w:rPr>
        <w:t>—</w:t>
      </w:r>
      <w:r w:rsidRPr="00C67A4E">
        <w:rPr>
          <w:rFonts w:ascii="Times New Roman" w:eastAsia="Times New Roman" w:hAnsi="Times New Roman" w:cs="Times New Roman"/>
          <w:color w:val="000000"/>
          <w:lang w:val="en-US" w:eastAsia="sv-SE"/>
        </w:rPr>
        <w:t xml:space="preserve">and therefore unable to survive if they abandon reindeer herding for farming (“Den </w:t>
      </w:r>
      <w:proofErr w:type="spellStart"/>
      <w:r w:rsidRPr="00C67A4E">
        <w:rPr>
          <w:rFonts w:ascii="Times New Roman" w:eastAsia="Times New Roman" w:hAnsi="Times New Roman" w:cs="Times New Roman"/>
          <w:color w:val="000000"/>
          <w:lang w:val="en-US" w:eastAsia="sv-SE"/>
        </w:rPr>
        <w:t>gamla</w:t>
      </w:r>
      <w:proofErr w:type="spellEnd"/>
      <w:r w:rsidRPr="00C67A4E">
        <w:rPr>
          <w:rFonts w:ascii="Times New Roman" w:eastAsia="Times New Roman" w:hAnsi="Times New Roman" w:cs="Times New Roman"/>
          <w:color w:val="000000"/>
          <w:lang w:val="en-US" w:eastAsia="sv-SE"/>
        </w:rPr>
        <w:t xml:space="preserve"> </w:t>
      </w:r>
      <w:proofErr w:type="spellStart"/>
      <w:r w:rsidRPr="00C67A4E">
        <w:rPr>
          <w:rFonts w:ascii="Times New Roman" w:eastAsia="Times New Roman" w:hAnsi="Times New Roman" w:cs="Times New Roman"/>
          <w:color w:val="000000"/>
          <w:lang w:val="en-US" w:eastAsia="sv-SE"/>
        </w:rPr>
        <w:t>visan</w:t>
      </w:r>
      <w:proofErr w:type="spellEnd"/>
      <w:r w:rsidRPr="00C67A4E">
        <w:rPr>
          <w:rFonts w:ascii="Times New Roman" w:eastAsia="Times New Roman" w:hAnsi="Times New Roman" w:cs="Times New Roman"/>
          <w:color w:val="000000"/>
          <w:lang w:val="en-US" w:eastAsia="sv-SE"/>
        </w:rPr>
        <w:t>”). Thus, whether explicitly racist or naively sorrowful, this national press debate invoked a collection of temporal tropes that relocated the Sami to a temporal existence that was at once behind Swedish history, outside the contemporary colonial moment, and disappearing in the Swedish future. </w:t>
      </w:r>
    </w:p>
    <w:p w14:paraId="0BF9DCAA" w14:textId="77777777" w:rsidR="00C67A4E" w:rsidRPr="00C67A4E" w:rsidRDefault="00C67A4E" w:rsidP="001816AA">
      <w:pPr>
        <w:spacing w:line="480" w:lineRule="auto"/>
        <w:rPr>
          <w:rFonts w:ascii="Times New Roman" w:eastAsia="Times New Roman" w:hAnsi="Times New Roman" w:cs="Times New Roman"/>
          <w:lang w:val="en-US" w:eastAsia="sv-SE"/>
        </w:rPr>
      </w:pPr>
    </w:p>
    <w:p w14:paraId="0B930AB3" w14:textId="77777777" w:rsidR="00C67A4E" w:rsidRPr="00C67A4E" w:rsidRDefault="00C67A4E" w:rsidP="001816AA">
      <w:pPr>
        <w:spacing w:line="480" w:lineRule="auto"/>
        <w:jc w:val="center"/>
        <w:rPr>
          <w:rFonts w:ascii="Times New Roman" w:eastAsia="Times New Roman" w:hAnsi="Times New Roman" w:cs="Times New Roman"/>
          <w:lang w:val="en-US" w:eastAsia="sv-SE"/>
        </w:rPr>
      </w:pPr>
      <w:r w:rsidRPr="00C67A4E">
        <w:rPr>
          <w:rFonts w:ascii="Times New Roman" w:eastAsia="Times New Roman" w:hAnsi="Times New Roman" w:cs="Times New Roman"/>
          <w:color w:val="000000"/>
          <w:lang w:val="en-US" w:eastAsia="sv-SE"/>
        </w:rPr>
        <w:t>~~~~~~~~~~~~~~~~~~~~~~~~~</w:t>
      </w:r>
    </w:p>
    <w:p w14:paraId="230E3D8F" w14:textId="77777777" w:rsidR="00C67A4E" w:rsidRPr="00C67A4E" w:rsidRDefault="00C67A4E" w:rsidP="001816AA">
      <w:pPr>
        <w:spacing w:line="480" w:lineRule="auto"/>
        <w:rPr>
          <w:rFonts w:ascii="Times New Roman" w:eastAsia="Times New Roman" w:hAnsi="Times New Roman" w:cs="Times New Roman"/>
          <w:lang w:val="en-US" w:eastAsia="sv-SE"/>
        </w:rPr>
      </w:pPr>
    </w:p>
    <w:p w14:paraId="745C6A31" w14:textId="65D4AA07" w:rsidR="00C67A4E" w:rsidRPr="00C67A4E" w:rsidRDefault="00C67A4E" w:rsidP="001816AA">
      <w:pPr>
        <w:spacing w:line="480" w:lineRule="auto"/>
        <w:rPr>
          <w:rFonts w:ascii="Times New Roman" w:eastAsia="Times New Roman" w:hAnsi="Times New Roman" w:cs="Times New Roman"/>
          <w:lang w:val="en-US" w:eastAsia="sv-SE"/>
        </w:rPr>
      </w:pPr>
      <w:r w:rsidRPr="00C67A4E">
        <w:rPr>
          <w:rFonts w:ascii="Times New Roman" w:eastAsia="Times New Roman" w:hAnsi="Times New Roman" w:cs="Times New Roman"/>
          <w:color w:val="000000"/>
          <w:lang w:val="en-US" w:eastAsia="sv-SE"/>
        </w:rPr>
        <w:t xml:space="preserve">While the Swedish press sought to lock the Sami in a future of non-becoming, </w:t>
      </w:r>
      <w:proofErr w:type="spellStart"/>
      <w:r w:rsidRPr="00C67A4E">
        <w:rPr>
          <w:rFonts w:ascii="Times New Roman" w:eastAsia="Times New Roman" w:hAnsi="Times New Roman" w:cs="Times New Roman"/>
          <w:color w:val="000000"/>
          <w:lang w:val="en-US" w:eastAsia="sv-SE"/>
        </w:rPr>
        <w:t>Laula</w:t>
      </w:r>
      <w:proofErr w:type="spellEnd"/>
      <w:r w:rsidRPr="00C67A4E">
        <w:rPr>
          <w:rFonts w:ascii="Times New Roman" w:eastAsia="Times New Roman" w:hAnsi="Times New Roman" w:cs="Times New Roman"/>
          <w:color w:val="000000"/>
          <w:lang w:val="en-US" w:eastAsia="sv-SE"/>
        </w:rPr>
        <w:t xml:space="preserve"> responded by providing alternative</w:t>
      </w:r>
      <w:r w:rsidR="00B60A9C">
        <w:rPr>
          <w:rFonts w:ascii="Times New Roman" w:eastAsia="Times New Roman" w:hAnsi="Times New Roman" w:cs="Times New Roman"/>
          <w:color w:val="000000"/>
          <w:lang w:val="en-US" w:eastAsia="sv-SE"/>
        </w:rPr>
        <w:t>—</w:t>
      </w:r>
      <w:r w:rsidRPr="00C67A4E">
        <w:rPr>
          <w:rFonts w:ascii="Times New Roman" w:eastAsia="Times New Roman" w:hAnsi="Times New Roman" w:cs="Times New Roman"/>
          <w:color w:val="000000"/>
          <w:lang w:val="en-US" w:eastAsia="sv-SE"/>
        </w:rPr>
        <w:t xml:space="preserve">and </w:t>
      </w:r>
      <w:r w:rsidRPr="00C67A4E">
        <w:rPr>
          <w:rFonts w:ascii="Times New Roman" w:eastAsia="Times New Roman" w:hAnsi="Times New Roman" w:cs="Times New Roman"/>
          <w:i/>
          <w:iCs/>
          <w:color w:val="000000"/>
          <w:lang w:val="en-US" w:eastAsia="sv-SE"/>
        </w:rPr>
        <w:t>linked</w:t>
      </w:r>
      <w:r w:rsidR="00B60A9C">
        <w:rPr>
          <w:rFonts w:ascii="Times New Roman" w:eastAsia="Times New Roman" w:hAnsi="Times New Roman" w:cs="Times New Roman"/>
          <w:color w:val="000000"/>
          <w:lang w:val="en-US" w:eastAsia="sv-SE"/>
        </w:rPr>
        <w:t>—</w:t>
      </w:r>
      <w:r w:rsidRPr="00C67A4E">
        <w:rPr>
          <w:rFonts w:ascii="Times New Roman" w:eastAsia="Times New Roman" w:hAnsi="Times New Roman" w:cs="Times New Roman"/>
          <w:color w:val="000000"/>
          <w:lang w:val="en-US" w:eastAsia="sv-SE"/>
        </w:rPr>
        <w:t xml:space="preserve">futures for the Sami and Swedish settlers. In the same pamphlet, </w:t>
      </w:r>
      <w:proofErr w:type="spellStart"/>
      <w:r w:rsidRPr="00C67A4E">
        <w:rPr>
          <w:rFonts w:ascii="Times New Roman" w:eastAsia="Times New Roman" w:hAnsi="Times New Roman" w:cs="Times New Roman"/>
          <w:color w:val="000000"/>
          <w:lang w:val="en-US" w:eastAsia="sv-SE"/>
        </w:rPr>
        <w:t>Laula</w:t>
      </w:r>
      <w:proofErr w:type="spellEnd"/>
      <w:r w:rsidRPr="00C67A4E">
        <w:rPr>
          <w:rFonts w:ascii="Times New Roman" w:eastAsia="Times New Roman" w:hAnsi="Times New Roman" w:cs="Times New Roman"/>
          <w:color w:val="000000"/>
          <w:lang w:val="en-US" w:eastAsia="sv-SE"/>
        </w:rPr>
        <w:t xml:space="preserve"> contends that if the Sami were to be guaranteed equal voting rights in the Swedish state in questions that concerned them, then “grand and important questions for the future” of the Sami could have a “joyous” outcome (24). At the time, Sweden had a number of voting restrictions, including race, gender, and income (Berg and Ericsson), so </w:t>
      </w:r>
      <w:proofErr w:type="spellStart"/>
      <w:r w:rsidRPr="00C67A4E">
        <w:rPr>
          <w:rFonts w:ascii="Times New Roman" w:eastAsia="Times New Roman" w:hAnsi="Times New Roman" w:cs="Times New Roman"/>
          <w:color w:val="000000"/>
          <w:lang w:val="en-US" w:eastAsia="sv-SE"/>
        </w:rPr>
        <w:t>Laula’s</w:t>
      </w:r>
      <w:proofErr w:type="spellEnd"/>
      <w:r w:rsidRPr="00C67A4E">
        <w:rPr>
          <w:rFonts w:ascii="Times New Roman" w:eastAsia="Times New Roman" w:hAnsi="Times New Roman" w:cs="Times New Roman"/>
          <w:color w:val="000000"/>
          <w:lang w:val="en-US" w:eastAsia="sv-SE"/>
        </w:rPr>
        <w:t xml:space="preserve"> suggestion is a radical reimagination of political subjectivity. Further, </w:t>
      </w:r>
      <w:proofErr w:type="spellStart"/>
      <w:r w:rsidRPr="00C67A4E">
        <w:rPr>
          <w:rFonts w:ascii="Times New Roman" w:eastAsia="Times New Roman" w:hAnsi="Times New Roman" w:cs="Times New Roman"/>
          <w:color w:val="000000"/>
          <w:lang w:val="en-US" w:eastAsia="sv-SE"/>
        </w:rPr>
        <w:t>Laula</w:t>
      </w:r>
      <w:proofErr w:type="spellEnd"/>
      <w:r w:rsidRPr="00C67A4E">
        <w:rPr>
          <w:rFonts w:ascii="Times New Roman" w:eastAsia="Times New Roman" w:hAnsi="Times New Roman" w:cs="Times New Roman"/>
          <w:color w:val="000000"/>
          <w:lang w:val="en-US" w:eastAsia="sv-SE"/>
        </w:rPr>
        <w:t xml:space="preserve"> counters the racist view that the Sami are lazy by claiming futurist positions; she insists that the Sami are “hard-working” and “assiduous” and that they would have a “prosperous” outlook if they were only given land rights in Sweden (14). Here, </w:t>
      </w:r>
      <w:proofErr w:type="spellStart"/>
      <w:r w:rsidRPr="00C67A4E">
        <w:rPr>
          <w:rFonts w:ascii="Times New Roman" w:eastAsia="Times New Roman" w:hAnsi="Times New Roman" w:cs="Times New Roman"/>
          <w:color w:val="000000"/>
          <w:lang w:val="en-US" w:eastAsia="sv-SE"/>
        </w:rPr>
        <w:t>Laula</w:t>
      </w:r>
      <w:proofErr w:type="spellEnd"/>
      <w:r w:rsidRPr="00C67A4E">
        <w:rPr>
          <w:rFonts w:ascii="Times New Roman" w:eastAsia="Times New Roman" w:hAnsi="Times New Roman" w:cs="Times New Roman"/>
          <w:color w:val="000000"/>
          <w:lang w:val="en-US" w:eastAsia="sv-SE"/>
        </w:rPr>
        <w:t xml:space="preserve"> links Sami land ownership with tax revenue for the Swedish state and a flourishing capitalist future. She suggests that if the Sami were included in Swedish capitalist discourses that center on generating future profit, then they too could become economically valuable subjects and gain </w:t>
      </w:r>
      <w:r w:rsidRPr="00C67A4E">
        <w:rPr>
          <w:rFonts w:ascii="Times New Roman" w:eastAsia="Times New Roman" w:hAnsi="Times New Roman" w:cs="Times New Roman"/>
          <w:color w:val="000000"/>
          <w:lang w:val="en-US" w:eastAsia="sv-SE"/>
        </w:rPr>
        <w:lastRenderedPageBreak/>
        <w:t xml:space="preserve">a political voice in the state alongside Swedish settlers. </w:t>
      </w:r>
      <w:proofErr w:type="spellStart"/>
      <w:r w:rsidRPr="00C67A4E">
        <w:rPr>
          <w:rFonts w:ascii="Times New Roman" w:eastAsia="Times New Roman" w:hAnsi="Times New Roman" w:cs="Times New Roman"/>
          <w:color w:val="000000"/>
          <w:shd w:val="clear" w:color="auto" w:fill="FFFFFF"/>
          <w:lang w:val="en-US" w:eastAsia="sv-SE"/>
        </w:rPr>
        <w:t>Laula’s</w:t>
      </w:r>
      <w:proofErr w:type="spellEnd"/>
      <w:r w:rsidRPr="00C67A4E">
        <w:rPr>
          <w:rFonts w:ascii="Times New Roman" w:eastAsia="Times New Roman" w:hAnsi="Times New Roman" w:cs="Times New Roman"/>
          <w:color w:val="000000"/>
          <w:shd w:val="clear" w:color="auto" w:fill="FFFFFF"/>
          <w:lang w:val="en-US" w:eastAsia="sv-SE"/>
        </w:rPr>
        <w:t xml:space="preserve"> claim here is more than an assertion of </w:t>
      </w:r>
      <w:proofErr w:type="spellStart"/>
      <w:r w:rsidRPr="00C67A4E">
        <w:rPr>
          <w:rFonts w:ascii="Times New Roman" w:eastAsia="Times New Roman" w:hAnsi="Times New Roman" w:cs="Times New Roman"/>
          <w:color w:val="000000"/>
          <w:shd w:val="clear" w:color="auto" w:fill="FFFFFF"/>
          <w:lang w:val="en-US" w:eastAsia="sv-SE"/>
        </w:rPr>
        <w:t>coevalness</w:t>
      </w:r>
      <w:proofErr w:type="spellEnd"/>
      <w:r w:rsidRPr="00C67A4E">
        <w:rPr>
          <w:rFonts w:ascii="Times New Roman" w:eastAsia="Times New Roman" w:hAnsi="Times New Roman" w:cs="Times New Roman"/>
          <w:color w:val="000000"/>
          <w:shd w:val="clear" w:color="auto" w:fill="FFFFFF"/>
          <w:lang w:val="en-US" w:eastAsia="sv-SE"/>
        </w:rPr>
        <w:t xml:space="preserve">, or co-temporality, with Swedish settlers; it is a call to acknowledge the deep interweaving of Sami and Swedish futures that also reflects their interwoven histories. </w:t>
      </w:r>
      <w:r w:rsidRPr="00C67A4E">
        <w:rPr>
          <w:rFonts w:ascii="Times New Roman" w:eastAsia="Times New Roman" w:hAnsi="Times New Roman" w:cs="Times New Roman"/>
          <w:color w:val="000000"/>
          <w:lang w:val="en-US" w:eastAsia="sv-SE"/>
        </w:rPr>
        <w:t xml:space="preserve">Rather than seeking a separate temporal frame that ensures Sami emancipation, </w:t>
      </w:r>
      <w:proofErr w:type="spellStart"/>
      <w:r w:rsidRPr="00C67A4E">
        <w:rPr>
          <w:rFonts w:ascii="Times New Roman" w:eastAsia="Times New Roman" w:hAnsi="Times New Roman" w:cs="Times New Roman"/>
          <w:color w:val="000000"/>
          <w:lang w:val="en-US" w:eastAsia="sv-SE"/>
        </w:rPr>
        <w:t>Laula</w:t>
      </w:r>
      <w:proofErr w:type="spellEnd"/>
      <w:r w:rsidRPr="00C67A4E">
        <w:rPr>
          <w:rFonts w:ascii="Times New Roman" w:eastAsia="Times New Roman" w:hAnsi="Times New Roman" w:cs="Times New Roman"/>
          <w:color w:val="000000"/>
          <w:lang w:val="en-US" w:eastAsia="sv-SE"/>
        </w:rPr>
        <w:t xml:space="preserve"> engages in the difficult task of braiding Sami and settler futures in a way that acknowledges their temporal interconnectedness. Thus, while </w:t>
      </w:r>
      <w:proofErr w:type="spellStart"/>
      <w:r w:rsidRPr="00C67A4E">
        <w:rPr>
          <w:rFonts w:ascii="Times New Roman" w:eastAsia="Times New Roman" w:hAnsi="Times New Roman" w:cs="Times New Roman"/>
          <w:color w:val="000000"/>
          <w:lang w:val="en-US" w:eastAsia="sv-SE"/>
        </w:rPr>
        <w:t>Laula’s</w:t>
      </w:r>
      <w:proofErr w:type="spellEnd"/>
      <w:r w:rsidRPr="00C67A4E">
        <w:rPr>
          <w:rFonts w:ascii="Times New Roman" w:eastAsia="Times New Roman" w:hAnsi="Times New Roman" w:cs="Times New Roman"/>
          <w:color w:val="000000"/>
          <w:lang w:val="en-US" w:eastAsia="sv-SE"/>
        </w:rPr>
        <w:t xml:space="preserve"> insistence on participating in this capitalist discourse may not appear revolutionary, her emphasis on linked temporalities nonetheless plays an essential role in fighting for Indigenous rights in a context in which colonizers effaced centuries of continuous interaction with their Indigenous neighbors and threatened to do the same to their shared future.</w:t>
      </w:r>
    </w:p>
    <w:p w14:paraId="1862D270" w14:textId="77777777" w:rsidR="00C67A4E" w:rsidRPr="00C67A4E" w:rsidRDefault="00C67A4E" w:rsidP="001816AA">
      <w:pPr>
        <w:spacing w:line="480" w:lineRule="auto"/>
        <w:rPr>
          <w:rFonts w:ascii="Times New Roman" w:eastAsia="Times New Roman" w:hAnsi="Times New Roman" w:cs="Times New Roman"/>
          <w:lang w:val="en-US" w:eastAsia="sv-SE"/>
        </w:rPr>
      </w:pPr>
    </w:p>
    <w:p w14:paraId="222FD740" w14:textId="77777777" w:rsidR="00C67A4E" w:rsidRPr="00C67A4E" w:rsidRDefault="00C67A4E" w:rsidP="001816AA">
      <w:pPr>
        <w:spacing w:line="480" w:lineRule="auto"/>
        <w:rPr>
          <w:rFonts w:ascii="Times New Roman" w:eastAsia="Times New Roman" w:hAnsi="Times New Roman" w:cs="Times New Roman"/>
          <w:lang w:val="en-US" w:eastAsia="sv-SE"/>
        </w:rPr>
      </w:pPr>
      <w:r w:rsidRPr="00C67A4E">
        <w:rPr>
          <w:rFonts w:ascii="Times New Roman" w:eastAsia="Times New Roman" w:hAnsi="Times New Roman" w:cs="Times New Roman"/>
          <w:color w:val="000000"/>
          <w:lang w:val="en-US" w:eastAsia="sv-SE"/>
        </w:rPr>
        <w:t xml:space="preserve">In addition to molding future discourses toward a sense of belonging within a Swedish democratic and capitalist state, </w:t>
      </w:r>
      <w:proofErr w:type="spellStart"/>
      <w:r w:rsidRPr="00C67A4E">
        <w:rPr>
          <w:rFonts w:ascii="Times New Roman" w:eastAsia="Times New Roman" w:hAnsi="Times New Roman" w:cs="Times New Roman"/>
          <w:color w:val="000000"/>
          <w:lang w:val="en-US" w:eastAsia="sv-SE"/>
        </w:rPr>
        <w:t>Laula</w:t>
      </w:r>
      <w:proofErr w:type="spellEnd"/>
      <w:r w:rsidRPr="00C67A4E">
        <w:rPr>
          <w:rFonts w:ascii="Times New Roman" w:eastAsia="Times New Roman" w:hAnsi="Times New Roman" w:cs="Times New Roman"/>
          <w:color w:val="000000"/>
          <w:lang w:val="en-US" w:eastAsia="sv-SE"/>
        </w:rPr>
        <w:t xml:space="preserve"> also insists in her pamphlet on the Sami right to belong in the </w:t>
      </w:r>
      <w:r w:rsidRPr="00C67A4E">
        <w:rPr>
          <w:rFonts w:ascii="Times New Roman" w:eastAsia="Times New Roman" w:hAnsi="Times New Roman" w:cs="Times New Roman"/>
          <w:i/>
          <w:iCs/>
          <w:color w:val="000000"/>
          <w:lang w:val="en-US" w:eastAsia="sv-SE"/>
        </w:rPr>
        <w:t>present</w:t>
      </w:r>
      <w:r w:rsidRPr="00C67A4E">
        <w:rPr>
          <w:rFonts w:ascii="Times New Roman" w:eastAsia="Times New Roman" w:hAnsi="Times New Roman" w:cs="Times New Roman"/>
          <w:color w:val="000000"/>
          <w:lang w:val="en-US" w:eastAsia="sv-SE"/>
        </w:rPr>
        <w:t xml:space="preserve"> as a political agent. She concludes by urging collective Sami action and self-organization: “Brothers and sisters, I end these words with a call to action. May forceful actions follow these words of mine, spoken at a time in which the future of the Lapp appears threatened on all sides and his right to the soil to which we were all born to seek our livelihood disputed” (30). Like before, </w:t>
      </w:r>
      <w:proofErr w:type="spellStart"/>
      <w:r w:rsidRPr="00C67A4E">
        <w:rPr>
          <w:rFonts w:ascii="Times New Roman" w:eastAsia="Times New Roman" w:hAnsi="Times New Roman" w:cs="Times New Roman"/>
          <w:color w:val="000000"/>
          <w:lang w:val="en-US" w:eastAsia="sv-SE"/>
        </w:rPr>
        <w:t>Laula</w:t>
      </w:r>
      <w:proofErr w:type="spellEnd"/>
      <w:r w:rsidRPr="00C67A4E">
        <w:rPr>
          <w:rFonts w:ascii="Times New Roman" w:eastAsia="Times New Roman" w:hAnsi="Times New Roman" w:cs="Times New Roman"/>
          <w:color w:val="000000"/>
          <w:lang w:val="en-US" w:eastAsia="sv-SE"/>
        </w:rPr>
        <w:t xml:space="preserve"> rewrites the idea of a vanishing Sami future by pointing out that it is “threatened” by Swedish settlers, not just magically disappearing on its own. She also links the past of their birth directly to the soil and the land that Swedish colonizers are trying to steal. But in this passage, </w:t>
      </w:r>
      <w:proofErr w:type="spellStart"/>
      <w:r w:rsidRPr="00C67A4E">
        <w:rPr>
          <w:rFonts w:ascii="Times New Roman" w:eastAsia="Times New Roman" w:hAnsi="Times New Roman" w:cs="Times New Roman"/>
          <w:color w:val="000000"/>
          <w:lang w:val="en-US" w:eastAsia="sv-SE"/>
        </w:rPr>
        <w:t>Laula’s</w:t>
      </w:r>
      <w:proofErr w:type="spellEnd"/>
      <w:r w:rsidRPr="00C67A4E">
        <w:rPr>
          <w:rFonts w:ascii="Times New Roman" w:eastAsia="Times New Roman" w:hAnsi="Times New Roman" w:cs="Times New Roman"/>
          <w:color w:val="000000"/>
          <w:lang w:val="en-US" w:eastAsia="sv-SE"/>
        </w:rPr>
        <w:t xml:space="preserve"> invocation of the past and the future primarily serves her aims in the present. With her present tense verbs, </w:t>
      </w:r>
      <w:proofErr w:type="spellStart"/>
      <w:r w:rsidRPr="00C67A4E">
        <w:rPr>
          <w:rFonts w:ascii="Times New Roman" w:eastAsia="Times New Roman" w:hAnsi="Times New Roman" w:cs="Times New Roman"/>
          <w:color w:val="000000"/>
          <w:lang w:val="en-US" w:eastAsia="sv-SE"/>
        </w:rPr>
        <w:t>Laula</w:t>
      </w:r>
      <w:proofErr w:type="spellEnd"/>
      <w:r w:rsidRPr="00C67A4E">
        <w:rPr>
          <w:rFonts w:ascii="Times New Roman" w:eastAsia="Times New Roman" w:hAnsi="Times New Roman" w:cs="Times New Roman"/>
          <w:color w:val="000000"/>
          <w:lang w:val="en-US" w:eastAsia="sv-SE"/>
        </w:rPr>
        <w:t xml:space="preserve"> mobilizes their histories and futures to demand political action now. She calls for a </w:t>
      </w:r>
      <w:r w:rsidRPr="00C67A4E">
        <w:rPr>
          <w:rFonts w:ascii="Times New Roman" w:eastAsia="Times New Roman" w:hAnsi="Times New Roman" w:cs="Times New Roman"/>
          <w:i/>
          <w:iCs/>
          <w:color w:val="000000"/>
          <w:lang w:val="en-US" w:eastAsia="sv-SE"/>
        </w:rPr>
        <w:t>kairotic</w:t>
      </w:r>
      <w:r w:rsidRPr="00C67A4E">
        <w:rPr>
          <w:rFonts w:ascii="Times New Roman" w:eastAsia="Times New Roman" w:hAnsi="Times New Roman" w:cs="Times New Roman"/>
          <w:color w:val="000000"/>
          <w:lang w:val="en-US" w:eastAsia="sv-SE"/>
        </w:rPr>
        <w:t xml:space="preserve"> response to the present exigency of this shared political moment. In so doing, </w:t>
      </w:r>
      <w:proofErr w:type="spellStart"/>
      <w:r w:rsidRPr="00C67A4E">
        <w:rPr>
          <w:rFonts w:ascii="Times New Roman" w:eastAsia="Times New Roman" w:hAnsi="Times New Roman" w:cs="Times New Roman"/>
          <w:color w:val="000000"/>
          <w:lang w:val="en-US" w:eastAsia="sv-SE"/>
        </w:rPr>
        <w:t>Laula</w:t>
      </w:r>
      <w:proofErr w:type="spellEnd"/>
      <w:r w:rsidRPr="00C67A4E">
        <w:rPr>
          <w:rFonts w:ascii="Times New Roman" w:eastAsia="Times New Roman" w:hAnsi="Times New Roman" w:cs="Times New Roman"/>
          <w:color w:val="000000"/>
          <w:lang w:val="en-US" w:eastAsia="sv-SE"/>
        </w:rPr>
        <w:t xml:space="preserve"> upends colonial discourses that position the Sami as existing outside of the political present and therefore </w:t>
      </w:r>
      <w:r w:rsidRPr="00C67A4E">
        <w:rPr>
          <w:rFonts w:ascii="Times New Roman" w:eastAsia="Times New Roman" w:hAnsi="Times New Roman" w:cs="Times New Roman"/>
          <w:color w:val="000000"/>
          <w:lang w:val="en-US" w:eastAsia="sv-SE"/>
        </w:rPr>
        <w:lastRenderedPageBreak/>
        <w:t xml:space="preserve">without political agency in the Swedish state. In fact, these declarations are more than just a </w:t>
      </w:r>
      <w:r w:rsidRPr="00C67A4E">
        <w:rPr>
          <w:rFonts w:ascii="Times New Roman" w:eastAsia="Times New Roman" w:hAnsi="Times New Roman" w:cs="Times New Roman"/>
          <w:i/>
          <w:iCs/>
          <w:color w:val="000000"/>
          <w:lang w:val="en-US" w:eastAsia="sv-SE"/>
        </w:rPr>
        <w:t>representation</w:t>
      </w:r>
      <w:r w:rsidRPr="00C67A4E">
        <w:rPr>
          <w:rFonts w:ascii="Times New Roman" w:eastAsia="Times New Roman" w:hAnsi="Times New Roman" w:cs="Times New Roman"/>
          <w:color w:val="000000"/>
          <w:lang w:val="en-US" w:eastAsia="sv-SE"/>
        </w:rPr>
        <w:t xml:space="preserve"> of the Sami in the Swedish present. They </w:t>
      </w:r>
      <w:r w:rsidRPr="00C67A4E">
        <w:rPr>
          <w:rFonts w:ascii="Times New Roman" w:eastAsia="Times New Roman" w:hAnsi="Times New Roman" w:cs="Times New Roman"/>
          <w:i/>
          <w:iCs/>
          <w:color w:val="000000"/>
          <w:lang w:val="en-US" w:eastAsia="sv-SE"/>
        </w:rPr>
        <w:t>actualize</w:t>
      </w:r>
      <w:r w:rsidRPr="00C67A4E">
        <w:rPr>
          <w:rFonts w:ascii="Times New Roman" w:eastAsia="Times New Roman" w:hAnsi="Times New Roman" w:cs="Times New Roman"/>
          <w:color w:val="000000"/>
          <w:lang w:val="en-US" w:eastAsia="sv-SE"/>
        </w:rPr>
        <w:t xml:space="preserve"> Sami political agency in the Swedish present. They are a manifestation of the Sami power to act, to speak, to be with their Swedish neighbors in the present time. </w:t>
      </w:r>
    </w:p>
    <w:p w14:paraId="20616D72" w14:textId="77777777" w:rsidR="00C67A4E" w:rsidRPr="00C67A4E" w:rsidRDefault="00C67A4E" w:rsidP="001816AA">
      <w:pPr>
        <w:spacing w:line="480" w:lineRule="auto"/>
        <w:rPr>
          <w:rFonts w:ascii="Times New Roman" w:eastAsia="Times New Roman" w:hAnsi="Times New Roman" w:cs="Times New Roman"/>
          <w:lang w:val="en-US" w:eastAsia="sv-SE"/>
        </w:rPr>
      </w:pPr>
    </w:p>
    <w:p w14:paraId="54B074EC" w14:textId="77777777" w:rsidR="00C67A4E" w:rsidRPr="00C67A4E" w:rsidRDefault="00C67A4E" w:rsidP="001816AA">
      <w:pPr>
        <w:spacing w:line="480" w:lineRule="auto"/>
        <w:rPr>
          <w:rFonts w:ascii="Times New Roman" w:eastAsia="Times New Roman" w:hAnsi="Times New Roman" w:cs="Times New Roman"/>
          <w:b/>
          <w:bCs/>
          <w:lang w:val="en-US" w:eastAsia="sv-SE"/>
        </w:rPr>
      </w:pPr>
      <w:r w:rsidRPr="00C67A4E">
        <w:rPr>
          <w:rFonts w:ascii="Times New Roman" w:eastAsia="Times New Roman" w:hAnsi="Times New Roman" w:cs="Times New Roman"/>
          <w:b/>
          <w:bCs/>
          <w:color w:val="000000"/>
          <w:lang w:val="en-US" w:eastAsia="sv-SE"/>
        </w:rPr>
        <w:t>Conclusion: Braided Times for Sami Justice</w:t>
      </w:r>
    </w:p>
    <w:p w14:paraId="108258A8" w14:textId="77777777" w:rsidR="00C67A4E" w:rsidRPr="00C67A4E" w:rsidRDefault="00C67A4E" w:rsidP="001816AA">
      <w:pPr>
        <w:spacing w:line="480" w:lineRule="auto"/>
        <w:rPr>
          <w:rFonts w:ascii="Times New Roman" w:eastAsia="Times New Roman" w:hAnsi="Times New Roman" w:cs="Times New Roman"/>
          <w:lang w:val="en-US" w:eastAsia="sv-SE"/>
        </w:rPr>
      </w:pPr>
      <w:r w:rsidRPr="00C67A4E">
        <w:rPr>
          <w:rFonts w:ascii="Times New Roman" w:eastAsia="Times New Roman" w:hAnsi="Times New Roman" w:cs="Times New Roman"/>
          <w:color w:val="000000"/>
          <w:lang w:val="en-US" w:eastAsia="sv-SE"/>
        </w:rPr>
        <w:t xml:space="preserve">The colonization of </w:t>
      </w:r>
      <w:proofErr w:type="spellStart"/>
      <w:r w:rsidRPr="00C67A4E">
        <w:rPr>
          <w:rFonts w:ascii="Times New Roman" w:eastAsia="Times New Roman" w:hAnsi="Times New Roman" w:cs="Times New Roman"/>
          <w:color w:val="000000"/>
          <w:lang w:val="en-US" w:eastAsia="sv-SE"/>
        </w:rPr>
        <w:t>Sapmi</w:t>
      </w:r>
      <w:proofErr w:type="spellEnd"/>
      <w:r w:rsidRPr="00C67A4E">
        <w:rPr>
          <w:rFonts w:ascii="Times New Roman" w:eastAsia="Times New Roman" w:hAnsi="Times New Roman" w:cs="Times New Roman"/>
          <w:color w:val="000000"/>
          <w:lang w:val="en-US" w:eastAsia="sv-SE"/>
        </w:rPr>
        <w:t xml:space="preserve"> shows that the Swedish settlers, like their colonial counterparts on Turtle Island and in the Pacific, engaged in a “denial of </w:t>
      </w:r>
      <w:proofErr w:type="spellStart"/>
      <w:r w:rsidRPr="00C67A4E">
        <w:rPr>
          <w:rFonts w:ascii="Times New Roman" w:eastAsia="Times New Roman" w:hAnsi="Times New Roman" w:cs="Times New Roman"/>
          <w:color w:val="000000"/>
          <w:lang w:val="en-US" w:eastAsia="sv-SE"/>
        </w:rPr>
        <w:t>coevalness</w:t>
      </w:r>
      <w:proofErr w:type="spellEnd"/>
      <w:r w:rsidRPr="00C67A4E">
        <w:rPr>
          <w:rFonts w:ascii="Times New Roman" w:eastAsia="Times New Roman" w:hAnsi="Times New Roman" w:cs="Times New Roman"/>
          <w:color w:val="000000"/>
          <w:lang w:val="en-US" w:eastAsia="sv-SE"/>
        </w:rPr>
        <w:t xml:space="preserve">” (Fabian 32). Such discourse divorced the Sami from settler histories, political presents, and capitalist futures and, instead, relocated their Indigenous neighbors to an isolated and ‘earlier’ stage in European-centric notions of ‘human progress.’ But in this colonial context marked by long histories of continuous interaction, the Sami activists led by Elsa </w:t>
      </w:r>
      <w:proofErr w:type="spellStart"/>
      <w:r w:rsidRPr="00C67A4E">
        <w:rPr>
          <w:rFonts w:ascii="Times New Roman" w:eastAsia="Times New Roman" w:hAnsi="Times New Roman" w:cs="Times New Roman"/>
          <w:color w:val="000000"/>
          <w:lang w:val="en-US" w:eastAsia="sv-SE"/>
        </w:rPr>
        <w:t>Laula</w:t>
      </w:r>
      <w:proofErr w:type="spellEnd"/>
      <w:r w:rsidRPr="00C67A4E">
        <w:rPr>
          <w:rFonts w:ascii="Times New Roman" w:eastAsia="Times New Roman" w:hAnsi="Times New Roman" w:cs="Times New Roman"/>
          <w:color w:val="000000"/>
          <w:lang w:val="en-US" w:eastAsia="sv-SE"/>
        </w:rPr>
        <w:t xml:space="preserve"> </w:t>
      </w:r>
      <w:r w:rsidRPr="00C67A4E">
        <w:rPr>
          <w:rFonts w:ascii="Times New Roman" w:eastAsia="Times New Roman" w:hAnsi="Times New Roman" w:cs="Times New Roman"/>
          <w:color w:val="000000"/>
          <w:shd w:val="clear" w:color="auto" w:fill="FFFFFF"/>
          <w:lang w:val="en-US" w:eastAsia="sv-SE"/>
        </w:rPr>
        <w:t xml:space="preserve">mirrored this entangled history by arguing for acknowledgement of the interconnectedness of Sami time and colonial Swedish time. This aspiration for plaited temporalities is something more than a desire for Sami </w:t>
      </w:r>
      <w:proofErr w:type="spellStart"/>
      <w:r w:rsidRPr="00C67A4E">
        <w:rPr>
          <w:rFonts w:ascii="Times New Roman" w:eastAsia="Times New Roman" w:hAnsi="Times New Roman" w:cs="Times New Roman"/>
          <w:color w:val="000000"/>
          <w:shd w:val="clear" w:color="auto" w:fill="FFFFFF"/>
          <w:lang w:val="en-US" w:eastAsia="sv-SE"/>
        </w:rPr>
        <w:t>coevalness</w:t>
      </w:r>
      <w:proofErr w:type="spellEnd"/>
      <w:r w:rsidRPr="00C67A4E">
        <w:rPr>
          <w:rFonts w:ascii="Times New Roman" w:eastAsia="Times New Roman" w:hAnsi="Times New Roman" w:cs="Times New Roman"/>
          <w:color w:val="000000"/>
          <w:shd w:val="clear" w:color="auto" w:fill="FFFFFF"/>
          <w:lang w:val="en-US" w:eastAsia="sv-SE"/>
        </w:rPr>
        <w:t xml:space="preserve">, or co-temporality, with Swedish settlers in the modern present. It is, instead, a call for </w:t>
      </w:r>
      <w:r w:rsidRPr="00C67A4E">
        <w:rPr>
          <w:rFonts w:ascii="Times New Roman" w:eastAsia="Times New Roman" w:hAnsi="Times New Roman" w:cs="Times New Roman"/>
          <w:i/>
          <w:iCs/>
          <w:color w:val="000000"/>
          <w:shd w:val="clear" w:color="auto" w:fill="FFFFFF"/>
          <w:lang w:val="en-US" w:eastAsia="sv-SE"/>
        </w:rPr>
        <w:t>braided times</w:t>
      </w:r>
      <w:r w:rsidRPr="00C67A4E">
        <w:rPr>
          <w:rFonts w:ascii="Times New Roman" w:eastAsia="Times New Roman" w:hAnsi="Times New Roman" w:cs="Times New Roman"/>
          <w:color w:val="000000"/>
          <w:shd w:val="clear" w:color="auto" w:fill="FFFFFF"/>
          <w:lang w:val="en-US" w:eastAsia="sv-SE"/>
        </w:rPr>
        <w:t>, a cry to honor not only their linked presents but also their long-connected histories and their interwoven futures. </w:t>
      </w:r>
    </w:p>
    <w:p w14:paraId="738FCD1D" w14:textId="77777777" w:rsidR="00C67A4E" w:rsidRPr="00C67A4E" w:rsidRDefault="00C67A4E" w:rsidP="001816AA">
      <w:pPr>
        <w:spacing w:line="480" w:lineRule="auto"/>
        <w:rPr>
          <w:rFonts w:ascii="Times New Roman" w:eastAsia="Times New Roman" w:hAnsi="Times New Roman" w:cs="Times New Roman"/>
          <w:lang w:val="en-US" w:eastAsia="sv-SE"/>
        </w:rPr>
      </w:pPr>
    </w:p>
    <w:p w14:paraId="6EBCD88E" w14:textId="742A8154" w:rsidR="00C67A4E" w:rsidRPr="00C67A4E" w:rsidRDefault="00C67A4E" w:rsidP="001816AA">
      <w:pPr>
        <w:spacing w:line="480" w:lineRule="auto"/>
        <w:rPr>
          <w:rFonts w:ascii="Times New Roman" w:eastAsia="Times New Roman" w:hAnsi="Times New Roman" w:cs="Times New Roman"/>
          <w:lang w:val="en-US" w:eastAsia="sv-SE"/>
        </w:rPr>
      </w:pPr>
      <w:r w:rsidRPr="00C67A4E">
        <w:rPr>
          <w:rFonts w:ascii="Times New Roman" w:eastAsia="Times New Roman" w:hAnsi="Times New Roman" w:cs="Times New Roman"/>
          <w:color w:val="000000"/>
          <w:shd w:val="clear" w:color="auto" w:fill="FFFFFF"/>
          <w:lang w:val="en-US" w:eastAsia="sv-SE"/>
        </w:rPr>
        <w:t xml:space="preserve">Like Rifkin, then, </w:t>
      </w:r>
      <w:r w:rsidRPr="00C67A4E">
        <w:rPr>
          <w:rFonts w:ascii="Times New Roman" w:eastAsia="Times New Roman" w:hAnsi="Times New Roman" w:cs="Times New Roman"/>
          <w:color w:val="000000"/>
          <w:lang w:val="en-US" w:eastAsia="sv-SE"/>
        </w:rPr>
        <w:t xml:space="preserve">we hesitate to position co-temporality as the primary way to achieve Indigenous justice because doing so problematically asks Native peoples to assimilate to the hegemony of settler time (viii). And although working toward “temporal sovereignty” (Rifkin 3) may support Indigenous justice on Turtle Island and perhaps other locations, we also recognize the difficulties of separating Native and settler temporalities in a context, like Scandinavia, where they have long-standing relations. Thus, for Indigenous communities who have long periods of interaction with their eventual colonizers, </w:t>
      </w:r>
      <w:proofErr w:type="spellStart"/>
      <w:r w:rsidRPr="00C67A4E">
        <w:rPr>
          <w:rFonts w:ascii="Times New Roman" w:eastAsia="Times New Roman" w:hAnsi="Times New Roman" w:cs="Times New Roman"/>
          <w:color w:val="000000"/>
          <w:lang w:val="en-US" w:eastAsia="sv-SE"/>
        </w:rPr>
        <w:t>Laula’s</w:t>
      </w:r>
      <w:proofErr w:type="spellEnd"/>
      <w:r w:rsidRPr="00C67A4E">
        <w:rPr>
          <w:rFonts w:ascii="Times New Roman" w:eastAsia="Times New Roman" w:hAnsi="Times New Roman" w:cs="Times New Roman"/>
          <w:color w:val="000000"/>
          <w:lang w:val="en-US" w:eastAsia="sv-SE"/>
        </w:rPr>
        <w:t xml:space="preserve"> implicit appeal to </w:t>
      </w:r>
      <w:r w:rsidRPr="00C67A4E">
        <w:rPr>
          <w:rFonts w:ascii="Times New Roman" w:eastAsia="Times New Roman" w:hAnsi="Times New Roman" w:cs="Times New Roman"/>
          <w:color w:val="000000"/>
          <w:lang w:val="en-US" w:eastAsia="sv-SE"/>
        </w:rPr>
        <w:lastRenderedPageBreak/>
        <w:t>braided time demonstrates another key rhetorical strategy for Native resistance to the racialized temporalities that sever Indigenous communities from their land, rights, and political agency. In contexts like these, continuing to work for Indigenous justice can mean recognizing how settler histories are inseparably linked to Native histories and, in turn, weaving stronger collective ties in the present to create more bountiful</w:t>
      </w:r>
      <w:r w:rsidR="00B60A9C">
        <w:rPr>
          <w:rFonts w:ascii="Times New Roman" w:eastAsia="Times New Roman" w:hAnsi="Times New Roman" w:cs="Times New Roman"/>
          <w:color w:val="000000"/>
          <w:lang w:val="en-US" w:eastAsia="sv-SE"/>
        </w:rPr>
        <w:t>—</w:t>
      </w:r>
      <w:r w:rsidRPr="00C67A4E">
        <w:rPr>
          <w:rFonts w:ascii="Times New Roman" w:eastAsia="Times New Roman" w:hAnsi="Times New Roman" w:cs="Times New Roman"/>
          <w:color w:val="000000"/>
          <w:lang w:val="en-US" w:eastAsia="sv-SE"/>
        </w:rPr>
        <w:t>and braided</w:t>
      </w:r>
      <w:r w:rsidR="00B60A9C">
        <w:rPr>
          <w:rFonts w:ascii="Times New Roman" w:eastAsia="Times New Roman" w:hAnsi="Times New Roman" w:cs="Times New Roman"/>
          <w:color w:val="000000"/>
          <w:lang w:val="en-US" w:eastAsia="sv-SE"/>
        </w:rPr>
        <w:t>—</w:t>
      </w:r>
      <w:r w:rsidRPr="00C67A4E">
        <w:rPr>
          <w:rFonts w:ascii="Times New Roman" w:eastAsia="Times New Roman" w:hAnsi="Times New Roman" w:cs="Times New Roman"/>
          <w:color w:val="000000"/>
          <w:lang w:val="en-US" w:eastAsia="sv-SE"/>
        </w:rPr>
        <w:t>futures. </w:t>
      </w:r>
    </w:p>
    <w:p w14:paraId="5DCCA5B6" w14:textId="77777777" w:rsidR="00C67A4E" w:rsidRPr="00C67A4E" w:rsidRDefault="00C67A4E" w:rsidP="001816AA">
      <w:pPr>
        <w:spacing w:line="480" w:lineRule="auto"/>
        <w:rPr>
          <w:rFonts w:ascii="Times New Roman" w:eastAsia="Times New Roman" w:hAnsi="Times New Roman" w:cs="Times New Roman"/>
          <w:lang w:val="en-US" w:eastAsia="sv-SE"/>
        </w:rPr>
      </w:pPr>
    </w:p>
    <w:p w14:paraId="0EFE2723" w14:textId="77777777" w:rsidR="00C67A4E" w:rsidRPr="00C67A4E" w:rsidRDefault="00C67A4E" w:rsidP="001816AA">
      <w:pPr>
        <w:spacing w:line="480" w:lineRule="auto"/>
        <w:rPr>
          <w:rFonts w:ascii="Times New Roman" w:eastAsia="Times New Roman" w:hAnsi="Times New Roman" w:cs="Times New Roman"/>
          <w:lang w:val="en-US" w:eastAsia="sv-SE"/>
        </w:rPr>
      </w:pPr>
      <w:r w:rsidRPr="00C67A4E">
        <w:rPr>
          <w:rFonts w:ascii="Times New Roman" w:eastAsia="Times New Roman" w:hAnsi="Times New Roman" w:cs="Times New Roman"/>
          <w:color w:val="000000"/>
          <w:lang w:val="en-US" w:eastAsia="sv-SE"/>
        </w:rPr>
        <w:t xml:space="preserve">When juxtaposed with narratives of colonization on Turtle Island and in the Pacific, these interwoven temporalities of the Sami and Swedish settlers provide an additional perspective that further demonstrates the flexibility of temporal rhetoric during colonization and its resistance. </w:t>
      </w:r>
      <w:r w:rsidRPr="00C67A4E">
        <w:rPr>
          <w:rFonts w:ascii="Times New Roman" w:eastAsia="Times New Roman" w:hAnsi="Times New Roman" w:cs="Times New Roman"/>
          <w:color w:val="000000"/>
          <w:shd w:val="clear" w:color="auto" w:fill="FFFFFF"/>
          <w:lang w:val="en-US" w:eastAsia="sv-SE"/>
        </w:rPr>
        <w:t xml:space="preserve">Rhetorical studies, therefore, has much to learn from studying the rhetorical practices of Indigenous communities in Scandinavia and other less examined, but no less important, colonial contexts. Even if such research reveals that Indigenous communities with different colonization narratives share similar rhetorical strategies for resisting imperial violence, rhetorical studies still </w:t>
      </w:r>
      <w:proofErr w:type="gramStart"/>
      <w:r w:rsidRPr="00C67A4E">
        <w:rPr>
          <w:rFonts w:ascii="Times New Roman" w:eastAsia="Times New Roman" w:hAnsi="Times New Roman" w:cs="Times New Roman"/>
          <w:color w:val="000000"/>
          <w:shd w:val="clear" w:color="auto" w:fill="FFFFFF"/>
          <w:lang w:val="en-US" w:eastAsia="sv-SE"/>
        </w:rPr>
        <w:t>gains</w:t>
      </w:r>
      <w:proofErr w:type="gramEnd"/>
      <w:r w:rsidRPr="00C67A4E">
        <w:rPr>
          <w:rFonts w:ascii="Times New Roman" w:eastAsia="Times New Roman" w:hAnsi="Times New Roman" w:cs="Times New Roman"/>
          <w:color w:val="000000"/>
          <w:shd w:val="clear" w:color="auto" w:fill="FFFFFF"/>
          <w:lang w:val="en-US" w:eastAsia="sv-SE"/>
        </w:rPr>
        <w:t xml:space="preserve"> a valuable perspective from beyond Turtle Island and, crucially, continues the work of centering Native voices in the field.</w:t>
      </w:r>
    </w:p>
    <w:p w14:paraId="53433BBF" w14:textId="77777777" w:rsidR="001816AA" w:rsidRDefault="001816AA" w:rsidP="001816AA">
      <w:pPr>
        <w:spacing w:line="480" w:lineRule="auto"/>
        <w:jc w:val="center"/>
        <w:rPr>
          <w:rFonts w:ascii="Times New Roman" w:eastAsia="Times New Roman" w:hAnsi="Times New Roman" w:cs="Times New Roman"/>
          <w:b/>
          <w:bCs/>
          <w:color w:val="000000"/>
          <w:lang w:val="en-US" w:eastAsia="sv-SE"/>
        </w:rPr>
      </w:pPr>
    </w:p>
    <w:p w14:paraId="47303265" w14:textId="30088E2E" w:rsidR="00C67A4E" w:rsidRPr="00C67A4E" w:rsidRDefault="00C67A4E" w:rsidP="001816AA">
      <w:pPr>
        <w:spacing w:line="480" w:lineRule="auto"/>
        <w:jc w:val="center"/>
        <w:rPr>
          <w:rFonts w:ascii="Times New Roman" w:eastAsia="Times New Roman" w:hAnsi="Times New Roman" w:cs="Times New Roman"/>
          <w:b/>
          <w:bCs/>
          <w:lang w:val="en-US" w:eastAsia="sv-SE"/>
        </w:rPr>
      </w:pPr>
      <w:r w:rsidRPr="00C67A4E">
        <w:rPr>
          <w:rFonts w:ascii="Times New Roman" w:eastAsia="Times New Roman" w:hAnsi="Times New Roman" w:cs="Times New Roman"/>
          <w:b/>
          <w:bCs/>
          <w:color w:val="000000"/>
          <w:lang w:val="en-US" w:eastAsia="sv-SE"/>
        </w:rPr>
        <w:t>Works Cited</w:t>
      </w:r>
    </w:p>
    <w:p w14:paraId="1F0A2DE0" w14:textId="77777777" w:rsidR="00C67A4E" w:rsidRPr="00C67A4E" w:rsidRDefault="00C67A4E" w:rsidP="001816AA">
      <w:pPr>
        <w:spacing w:line="480" w:lineRule="auto"/>
        <w:ind w:left="426" w:hanging="426"/>
        <w:rPr>
          <w:rFonts w:ascii="Times New Roman" w:eastAsia="Times New Roman" w:hAnsi="Times New Roman" w:cs="Times New Roman"/>
          <w:lang w:val="en-US" w:eastAsia="sv-SE"/>
        </w:rPr>
      </w:pPr>
      <w:proofErr w:type="spellStart"/>
      <w:r w:rsidRPr="00C67A4E">
        <w:rPr>
          <w:rFonts w:ascii="Times New Roman" w:eastAsia="Times New Roman" w:hAnsi="Times New Roman" w:cs="Times New Roman"/>
          <w:color w:val="000000"/>
          <w:lang w:val="en-US" w:eastAsia="sv-SE"/>
        </w:rPr>
        <w:t>Amft</w:t>
      </w:r>
      <w:proofErr w:type="spellEnd"/>
      <w:r w:rsidRPr="00C67A4E">
        <w:rPr>
          <w:rFonts w:ascii="Times New Roman" w:eastAsia="Times New Roman" w:hAnsi="Times New Roman" w:cs="Times New Roman"/>
          <w:color w:val="000000"/>
          <w:lang w:val="en-US" w:eastAsia="sv-SE"/>
        </w:rPr>
        <w:t xml:space="preserve">, Andrea. </w:t>
      </w:r>
      <w:proofErr w:type="spellStart"/>
      <w:r w:rsidRPr="00C67A4E">
        <w:rPr>
          <w:rFonts w:ascii="Times New Roman" w:eastAsia="Times New Roman" w:hAnsi="Times New Roman" w:cs="Times New Roman"/>
          <w:i/>
          <w:iCs/>
          <w:color w:val="000000"/>
          <w:shd w:val="clear" w:color="auto" w:fill="FFFFFF"/>
          <w:lang w:val="en-US" w:eastAsia="sv-SE"/>
        </w:rPr>
        <w:t>Sápmi</w:t>
      </w:r>
      <w:proofErr w:type="spellEnd"/>
      <w:r w:rsidRPr="00C67A4E">
        <w:rPr>
          <w:rFonts w:ascii="Times New Roman" w:eastAsia="Times New Roman" w:hAnsi="Times New Roman" w:cs="Times New Roman"/>
          <w:i/>
          <w:iCs/>
          <w:color w:val="000000"/>
          <w:shd w:val="clear" w:color="auto" w:fill="FFFFFF"/>
          <w:lang w:val="en-US" w:eastAsia="sv-SE"/>
        </w:rPr>
        <w:t xml:space="preserve"> in a Time of Change: A Study of Swedish Sami Living Conditions During the Twentieth Century from a Gender and Ethnic perspective</w:t>
      </w:r>
      <w:r w:rsidRPr="00C67A4E">
        <w:rPr>
          <w:rFonts w:ascii="Times New Roman" w:eastAsia="Times New Roman" w:hAnsi="Times New Roman" w:cs="Times New Roman"/>
          <w:color w:val="000000"/>
          <w:lang w:val="en-US" w:eastAsia="sv-SE"/>
        </w:rPr>
        <w:t xml:space="preserve">. Diss. </w:t>
      </w:r>
      <w:proofErr w:type="spellStart"/>
      <w:r w:rsidRPr="00C67A4E">
        <w:rPr>
          <w:rFonts w:ascii="Times New Roman" w:eastAsia="Times New Roman" w:hAnsi="Times New Roman" w:cs="Times New Roman"/>
          <w:color w:val="000000"/>
          <w:lang w:val="en-US" w:eastAsia="sv-SE"/>
        </w:rPr>
        <w:t>Umeå</w:t>
      </w:r>
      <w:proofErr w:type="spellEnd"/>
      <w:r w:rsidRPr="00C67A4E">
        <w:rPr>
          <w:rFonts w:ascii="Times New Roman" w:eastAsia="Times New Roman" w:hAnsi="Times New Roman" w:cs="Times New Roman"/>
          <w:color w:val="000000"/>
          <w:lang w:val="en-US" w:eastAsia="sv-SE"/>
        </w:rPr>
        <w:t xml:space="preserve"> Univ., 2000.</w:t>
      </w:r>
    </w:p>
    <w:p w14:paraId="648EB467" w14:textId="61F259BD" w:rsidR="00C67A4E" w:rsidRPr="00C67A4E" w:rsidRDefault="00C67A4E" w:rsidP="001816AA">
      <w:pPr>
        <w:spacing w:line="480" w:lineRule="auto"/>
        <w:ind w:left="426" w:hanging="426"/>
        <w:rPr>
          <w:rFonts w:ascii="Times New Roman" w:eastAsia="Times New Roman" w:hAnsi="Times New Roman" w:cs="Times New Roman"/>
          <w:lang w:val="en-US" w:eastAsia="sv-SE"/>
        </w:rPr>
      </w:pPr>
      <w:r w:rsidRPr="00C67A4E">
        <w:rPr>
          <w:rFonts w:ascii="Times New Roman" w:eastAsia="Times New Roman" w:hAnsi="Times New Roman" w:cs="Times New Roman"/>
          <w:color w:val="000000"/>
          <w:lang w:val="en-US" w:eastAsia="sv-SE"/>
        </w:rPr>
        <w:t xml:space="preserve">Berg Annika, and Ericsson Martin, eds. </w:t>
      </w:r>
      <w:r w:rsidRPr="00C67A4E">
        <w:rPr>
          <w:rFonts w:ascii="Times New Roman" w:eastAsia="Times New Roman" w:hAnsi="Times New Roman" w:cs="Times New Roman"/>
          <w:i/>
          <w:iCs/>
          <w:color w:val="000000"/>
          <w:lang w:val="en-US" w:eastAsia="sv-SE"/>
        </w:rPr>
        <w:t>Universal Suffrage? Voting restrictions in Sweden during the twentieth century</w:t>
      </w:r>
      <w:r w:rsidR="00391324">
        <w:rPr>
          <w:rFonts w:ascii="Times New Roman" w:eastAsia="Times New Roman" w:hAnsi="Times New Roman" w:cs="Times New Roman"/>
          <w:color w:val="000000"/>
          <w:lang w:val="en-US" w:eastAsia="sv-SE"/>
        </w:rPr>
        <w:t>.</w:t>
      </w:r>
      <w:r w:rsidR="00391324">
        <w:rPr>
          <w:rFonts w:ascii="Times New Roman" w:eastAsia="Times New Roman" w:hAnsi="Times New Roman" w:cs="Times New Roman"/>
          <w:i/>
          <w:iCs/>
          <w:color w:val="000000"/>
          <w:lang w:val="en-US" w:eastAsia="sv-SE"/>
        </w:rPr>
        <w:t xml:space="preserve"> </w:t>
      </w:r>
      <w:proofErr w:type="spellStart"/>
      <w:r w:rsidRPr="00C67A4E">
        <w:rPr>
          <w:rFonts w:ascii="Times New Roman" w:eastAsia="Times New Roman" w:hAnsi="Times New Roman" w:cs="Times New Roman"/>
          <w:color w:val="000000"/>
          <w:lang w:val="en-US" w:eastAsia="sv-SE"/>
        </w:rPr>
        <w:t>Makadam</w:t>
      </w:r>
      <w:proofErr w:type="spellEnd"/>
      <w:r w:rsidRPr="00C67A4E">
        <w:rPr>
          <w:rFonts w:ascii="Times New Roman" w:eastAsia="Times New Roman" w:hAnsi="Times New Roman" w:cs="Times New Roman"/>
          <w:color w:val="000000"/>
          <w:lang w:val="en-US" w:eastAsia="sv-SE"/>
        </w:rPr>
        <w:t>, in press 2021.</w:t>
      </w:r>
    </w:p>
    <w:p w14:paraId="51ABBEF0" w14:textId="77777777" w:rsidR="00C67A4E" w:rsidRPr="00C67A4E" w:rsidRDefault="00C67A4E" w:rsidP="001816AA">
      <w:pPr>
        <w:spacing w:line="480" w:lineRule="auto"/>
        <w:ind w:left="426" w:hanging="426"/>
        <w:rPr>
          <w:rFonts w:ascii="Times New Roman" w:eastAsia="Times New Roman" w:hAnsi="Times New Roman" w:cs="Times New Roman"/>
          <w:lang w:val="en-US" w:eastAsia="sv-SE"/>
        </w:rPr>
      </w:pPr>
      <w:r w:rsidRPr="00C67A4E">
        <w:rPr>
          <w:rFonts w:ascii="Times New Roman" w:eastAsia="Times New Roman" w:hAnsi="Times New Roman" w:cs="Times New Roman"/>
          <w:color w:val="000000"/>
          <w:lang w:val="en-US" w:eastAsia="sv-SE"/>
        </w:rPr>
        <w:t xml:space="preserve">Berry, Brewton. “The Myth of the Vanishing Indian.” </w:t>
      </w:r>
      <w:r w:rsidRPr="00C67A4E">
        <w:rPr>
          <w:rFonts w:ascii="Times New Roman" w:eastAsia="Times New Roman" w:hAnsi="Times New Roman" w:cs="Times New Roman"/>
          <w:i/>
          <w:iCs/>
          <w:color w:val="000000"/>
          <w:lang w:val="en-US" w:eastAsia="sv-SE"/>
        </w:rPr>
        <w:t>Phylon</w:t>
      </w:r>
      <w:r w:rsidRPr="00C67A4E">
        <w:rPr>
          <w:rFonts w:ascii="Times New Roman" w:eastAsia="Times New Roman" w:hAnsi="Times New Roman" w:cs="Times New Roman"/>
          <w:color w:val="000000"/>
          <w:lang w:val="en-US" w:eastAsia="sv-SE"/>
        </w:rPr>
        <w:t>, vol.</w:t>
      </w:r>
      <w:r w:rsidRPr="00C67A4E">
        <w:rPr>
          <w:rFonts w:ascii="Times New Roman" w:eastAsia="Times New Roman" w:hAnsi="Times New Roman" w:cs="Times New Roman"/>
          <w:i/>
          <w:iCs/>
          <w:color w:val="000000"/>
          <w:lang w:val="en-US" w:eastAsia="sv-SE"/>
        </w:rPr>
        <w:t xml:space="preserve"> </w:t>
      </w:r>
      <w:r w:rsidRPr="00C67A4E">
        <w:rPr>
          <w:rFonts w:ascii="Times New Roman" w:eastAsia="Times New Roman" w:hAnsi="Times New Roman" w:cs="Times New Roman"/>
          <w:color w:val="000000"/>
          <w:lang w:val="en-US" w:eastAsia="sv-SE"/>
        </w:rPr>
        <w:t>21, no. 1, 1960, pp. 51–57.</w:t>
      </w:r>
    </w:p>
    <w:p w14:paraId="44C8F021" w14:textId="77777777" w:rsidR="00C67A4E" w:rsidRPr="00C67A4E" w:rsidRDefault="00C67A4E" w:rsidP="001816AA">
      <w:pPr>
        <w:spacing w:line="480" w:lineRule="auto"/>
        <w:ind w:left="426" w:hanging="426"/>
        <w:rPr>
          <w:rFonts w:ascii="Times New Roman" w:eastAsia="Times New Roman" w:hAnsi="Times New Roman" w:cs="Times New Roman"/>
          <w:lang w:val="en-US" w:eastAsia="sv-SE"/>
        </w:rPr>
      </w:pPr>
      <w:r w:rsidRPr="00C67A4E">
        <w:rPr>
          <w:rFonts w:ascii="Times New Roman" w:eastAsia="Times New Roman" w:hAnsi="Times New Roman" w:cs="Times New Roman"/>
          <w:color w:val="000000"/>
          <w:lang w:val="en-US" w:eastAsia="sv-SE"/>
        </w:rPr>
        <w:lastRenderedPageBreak/>
        <w:t xml:space="preserve">Bjork, Collin, and Frida </w:t>
      </w:r>
      <w:proofErr w:type="spellStart"/>
      <w:r w:rsidRPr="00C67A4E">
        <w:rPr>
          <w:rFonts w:ascii="Times New Roman" w:eastAsia="Times New Roman" w:hAnsi="Times New Roman" w:cs="Times New Roman"/>
          <w:color w:val="000000"/>
          <w:lang w:val="en-US" w:eastAsia="sv-SE"/>
        </w:rPr>
        <w:t>Buhre</w:t>
      </w:r>
      <w:proofErr w:type="spellEnd"/>
      <w:r w:rsidRPr="00C67A4E">
        <w:rPr>
          <w:rFonts w:ascii="Times New Roman" w:eastAsia="Times New Roman" w:hAnsi="Times New Roman" w:cs="Times New Roman"/>
          <w:color w:val="000000"/>
          <w:lang w:val="en-US" w:eastAsia="sv-SE"/>
        </w:rPr>
        <w:t xml:space="preserve">. “Resisting Temporal Regimes, Imagining Just Temporalities.” </w:t>
      </w:r>
      <w:r w:rsidRPr="00C67A4E">
        <w:rPr>
          <w:rFonts w:ascii="Times New Roman" w:eastAsia="Times New Roman" w:hAnsi="Times New Roman" w:cs="Times New Roman"/>
          <w:i/>
          <w:iCs/>
          <w:color w:val="000000"/>
          <w:lang w:val="en-US" w:eastAsia="sv-SE"/>
        </w:rPr>
        <w:t>Rhetoric Society Quarterly</w:t>
      </w:r>
      <w:r w:rsidRPr="00C67A4E">
        <w:rPr>
          <w:rFonts w:ascii="Times New Roman" w:eastAsia="Times New Roman" w:hAnsi="Times New Roman" w:cs="Times New Roman"/>
          <w:color w:val="000000"/>
          <w:lang w:val="en-US" w:eastAsia="sv-SE"/>
        </w:rPr>
        <w:t xml:space="preserve">, vol. 51 no. 3, 2021, pp. </w:t>
      </w:r>
      <w:r w:rsidRPr="00C67A4E">
        <w:rPr>
          <w:rFonts w:ascii="Times New Roman" w:eastAsia="Times New Roman" w:hAnsi="Times New Roman" w:cs="Times New Roman"/>
          <w:color w:val="000000"/>
          <w:shd w:val="clear" w:color="auto" w:fill="FFFF00"/>
          <w:lang w:val="en-US" w:eastAsia="sv-SE"/>
        </w:rPr>
        <w:t>____. </w:t>
      </w:r>
    </w:p>
    <w:p w14:paraId="6BB0EDE3" w14:textId="77777777" w:rsidR="00C67A4E" w:rsidRPr="00C67A4E" w:rsidRDefault="00C67A4E" w:rsidP="001816AA">
      <w:pPr>
        <w:spacing w:line="480" w:lineRule="auto"/>
        <w:ind w:left="426" w:hanging="426"/>
        <w:rPr>
          <w:rFonts w:ascii="Times New Roman" w:eastAsia="Times New Roman" w:hAnsi="Times New Roman" w:cs="Times New Roman"/>
          <w:lang w:eastAsia="sv-SE"/>
        </w:rPr>
      </w:pPr>
      <w:r w:rsidRPr="00C67A4E">
        <w:rPr>
          <w:rFonts w:ascii="Times New Roman" w:eastAsia="Times New Roman" w:hAnsi="Times New Roman" w:cs="Times New Roman"/>
          <w:color w:val="000000"/>
          <w:lang w:val="en-US" w:eastAsia="sv-SE"/>
        </w:rPr>
        <w:t xml:space="preserve">Black, Jason Edward. </w:t>
      </w:r>
      <w:r w:rsidRPr="00C67A4E">
        <w:rPr>
          <w:rFonts w:ascii="Times New Roman" w:eastAsia="Times New Roman" w:hAnsi="Times New Roman" w:cs="Times New Roman"/>
          <w:i/>
          <w:iCs/>
          <w:color w:val="000000"/>
          <w:lang w:val="en-US" w:eastAsia="sv-SE"/>
        </w:rPr>
        <w:t>American Indians and the Rhetoric of Removal and Allotment</w:t>
      </w:r>
      <w:r w:rsidRPr="00C67A4E">
        <w:rPr>
          <w:rFonts w:ascii="Times New Roman" w:eastAsia="Times New Roman" w:hAnsi="Times New Roman" w:cs="Times New Roman"/>
          <w:color w:val="000000"/>
          <w:lang w:val="en-US" w:eastAsia="sv-SE"/>
        </w:rPr>
        <w:t xml:space="preserve">. </w:t>
      </w:r>
      <w:r w:rsidRPr="00C67A4E">
        <w:rPr>
          <w:rFonts w:ascii="Times New Roman" w:eastAsia="Times New Roman" w:hAnsi="Times New Roman" w:cs="Times New Roman"/>
          <w:color w:val="000000"/>
          <w:lang w:eastAsia="sv-SE"/>
        </w:rPr>
        <w:t xml:space="preserve">Mississippi </w:t>
      </w:r>
      <w:proofErr w:type="spellStart"/>
      <w:r w:rsidRPr="00C67A4E">
        <w:rPr>
          <w:rFonts w:ascii="Times New Roman" w:eastAsia="Times New Roman" w:hAnsi="Times New Roman" w:cs="Times New Roman"/>
          <w:color w:val="000000"/>
          <w:lang w:eastAsia="sv-SE"/>
        </w:rPr>
        <w:t>UP</w:t>
      </w:r>
      <w:proofErr w:type="spellEnd"/>
      <w:r w:rsidRPr="00C67A4E">
        <w:rPr>
          <w:rFonts w:ascii="Times New Roman" w:eastAsia="Times New Roman" w:hAnsi="Times New Roman" w:cs="Times New Roman"/>
          <w:color w:val="000000"/>
          <w:lang w:eastAsia="sv-SE"/>
        </w:rPr>
        <w:t>, 2015.</w:t>
      </w:r>
    </w:p>
    <w:p w14:paraId="7DA31DBD" w14:textId="77777777" w:rsidR="00C67A4E" w:rsidRPr="00C67A4E" w:rsidRDefault="00C67A4E" w:rsidP="001816AA">
      <w:pPr>
        <w:spacing w:line="480" w:lineRule="auto"/>
        <w:ind w:left="426" w:hanging="426"/>
        <w:rPr>
          <w:rFonts w:ascii="Times New Roman" w:eastAsia="Times New Roman" w:hAnsi="Times New Roman" w:cs="Times New Roman"/>
          <w:lang w:val="en-US" w:eastAsia="sv-SE"/>
        </w:rPr>
      </w:pPr>
      <w:r w:rsidRPr="00C67A4E">
        <w:rPr>
          <w:rFonts w:ascii="Times New Roman" w:eastAsia="Times New Roman" w:hAnsi="Times New Roman" w:cs="Times New Roman"/>
          <w:color w:val="000000"/>
          <w:lang w:eastAsia="sv-SE"/>
        </w:rPr>
        <w:t xml:space="preserve">Bromé, </w:t>
      </w:r>
      <w:proofErr w:type="spellStart"/>
      <w:r w:rsidRPr="00C67A4E">
        <w:rPr>
          <w:rFonts w:ascii="Times New Roman" w:eastAsia="Times New Roman" w:hAnsi="Times New Roman" w:cs="Times New Roman"/>
          <w:color w:val="000000"/>
          <w:lang w:eastAsia="sv-SE"/>
        </w:rPr>
        <w:t>Janrik</w:t>
      </w:r>
      <w:proofErr w:type="spellEnd"/>
      <w:r w:rsidRPr="00C67A4E">
        <w:rPr>
          <w:rFonts w:ascii="Times New Roman" w:eastAsia="Times New Roman" w:hAnsi="Times New Roman" w:cs="Times New Roman"/>
          <w:color w:val="000000"/>
          <w:lang w:eastAsia="sv-SE"/>
        </w:rPr>
        <w:t xml:space="preserve"> “Ett inlägg i Lappfrågan. II. Huru lapparna nu har det </w:t>
      </w:r>
      <w:proofErr w:type="spellStart"/>
      <w:r w:rsidRPr="00C67A4E">
        <w:rPr>
          <w:rFonts w:ascii="Times New Roman" w:eastAsia="Times New Roman" w:hAnsi="Times New Roman" w:cs="Times New Roman"/>
          <w:color w:val="000000"/>
          <w:lang w:eastAsia="sv-SE"/>
        </w:rPr>
        <w:t>ställdt</w:t>
      </w:r>
      <w:proofErr w:type="spellEnd"/>
      <w:r w:rsidRPr="00C67A4E">
        <w:rPr>
          <w:rFonts w:ascii="Times New Roman" w:eastAsia="Times New Roman" w:hAnsi="Times New Roman" w:cs="Times New Roman"/>
          <w:color w:val="000000"/>
          <w:lang w:eastAsia="sv-SE"/>
        </w:rPr>
        <w:t xml:space="preserve">.” </w:t>
      </w:r>
      <w:proofErr w:type="spellStart"/>
      <w:r w:rsidRPr="00C67A4E">
        <w:rPr>
          <w:rFonts w:ascii="Times New Roman" w:eastAsia="Times New Roman" w:hAnsi="Times New Roman" w:cs="Times New Roman"/>
          <w:i/>
          <w:iCs/>
          <w:color w:val="000000"/>
          <w:lang w:val="en-US" w:eastAsia="sv-SE"/>
        </w:rPr>
        <w:t>Hernösandsposten</w:t>
      </w:r>
      <w:proofErr w:type="spellEnd"/>
      <w:r w:rsidRPr="00C67A4E">
        <w:rPr>
          <w:rFonts w:ascii="Times New Roman" w:eastAsia="Times New Roman" w:hAnsi="Times New Roman" w:cs="Times New Roman"/>
          <w:color w:val="000000"/>
          <w:lang w:val="en-US" w:eastAsia="sv-SE"/>
        </w:rPr>
        <w:t>, 28 September 1906.</w:t>
      </w:r>
    </w:p>
    <w:p w14:paraId="75B8DAA9" w14:textId="77777777" w:rsidR="00C67A4E" w:rsidRPr="00C67A4E" w:rsidRDefault="00C67A4E" w:rsidP="001816AA">
      <w:pPr>
        <w:spacing w:line="480" w:lineRule="auto"/>
        <w:ind w:left="426" w:hanging="426"/>
        <w:rPr>
          <w:rFonts w:ascii="Times New Roman" w:eastAsia="Times New Roman" w:hAnsi="Times New Roman" w:cs="Times New Roman"/>
          <w:lang w:val="en-US" w:eastAsia="sv-SE"/>
        </w:rPr>
      </w:pPr>
      <w:proofErr w:type="spellStart"/>
      <w:r w:rsidRPr="00C67A4E">
        <w:rPr>
          <w:rFonts w:ascii="Times New Roman" w:eastAsia="Times New Roman" w:hAnsi="Times New Roman" w:cs="Times New Roman"/>
          <w:color w:val="000000"/>
          <w:lang w:val="en-US" w:eastAsia="sv-SE"/>
        </w:rPr>
        <w:t>Buhre</w:t>
      </w:r>
      <w:proofErr w:type="spellEnd"/>
      <w:r w:rsidRPr="00C67A4E">
        <w:rPr>
          <w:rFonts w:ascii="Times New Roman" w:eastAsia="Times New Roman" w:hAnsi="Times New Roman" w:cs="Times New Roman"/>
          <w:color w:val="000000"/>
          <w:lang w:val="en-US" w:eastAsia="sv-SE"/>
        </w:rPr>
        <w:t xml:space="preserve">, Frida. “Finding Never-land: Nomadic Space-Time, Rhetoric, and Ethnic Minorities.” </w:t>
      </w:r>
      <w:r w:rsidRPr="00C67A4E">
        <w:rPr>
          <w:rFonts w:ascii="Times New Roman" w:eastAsia="Times New Roman" w:hAnsi="Times New Roman" w:cs="Times New Roman"/>
          <w:i/>
          <w:iCs/>
          <w:color w:val="000000"/>
          <w:lang w:val="en-US" w:eastAsia="sv-SE"/>
        </w:rPr>
        <w:t>Perspectives on Space and Place</w:t>
      </w:r>
      <w:r w:rsidRPr="00C67A4E">
        <w:rPr>
          <w:rFonts w:ascii="Times New Roman" w:eastAsia="Times New Roman" w:hAnsi="Times New Roman" w:cs="Times New Roman"/>
          <w:color w:val="000000"/>
          <w:lang w:val="en-US" w:eastAsia="sv-SE"/>
        </w:rPr>
        <w:t>, edited by Gloria Everson, Interdisciplinary-Press, 2013.</w:t>
      </w:r>
    </w:p>
    <w:p w14:paraId="4FA9811A" w14:textId="77777777" w:rsidR="00C67A4E" w:rsidRPr="00C67A4E" w:rsidRDefault="00C67A4E" w:rsidP="001816AA">
      <w:pPr>
        <w:spacing w:line="480" w:lineRule="auto"/>
        <w:ind w:left="426" w:hanging="426"/>
        <w:rPr>
          <w:rFonts w:ascii="Times New Roman" w:eastAsia="Times New Roman" w:hAnsi="Times New Roman" w:cs="Times New Roman"/>
          <w:lang w:val="en-US" w:eastAsia="sv-SE"/>
        </w:rPr>
      </w:pPr>
      <w:r w:rsidRPr="00C67A4E">
        <w:rPr>
          <w:rFonts w:ascii="Times New Roman" w:eastAsia="Times New Roman" w:hAnsi="Times New Roman" w:cs="Times New Roman"/>
          <w:color w:val="000000"/>
          <w:lang w:val="en-US" w:eastAsia="sv-SE"/>
        </w:rPr>
        <w:t xml:space="preserve">Chakrabarty, Dipesh. </w:t>
      </w:r>
      <w:r w:rsidRPr="00C67A4E">
        <w:rPr>
          <w:rFonts w:ascii="Times New Roman" w:eastAsia="Times New Roman" w:hAnsi="Times New Roman" w:cs="Times New Roman"/>
          <w:i/>
          <w:iCs/>
          <w:color w:val="000000"/>
          <w:lang w:val="en-US" w:eastAsia="sv-SE"/>
        </w:rPr>
        <w:t>Provincializing Europe: Postcolonial Thought and Historical Difference</w:t>
      </w:r>
      <w:r w:rsidRPr="00C67A4E">
        <w:rPr>
          <w:rFonts w:ascii="Times New Roman" w:eastAsia="Times New Roman" w:hAnsi="Times New Roman" w:cs="Times New Roman"/>
          <w:color w:val="000000"/>
          <w:lang w:val="en-US" w:eastAsia="sv-SE"/>
        </w:rPr>
        <w:t>. Princeton UP, 2000.</w:t>
      </w:r>
    </w:p>
    <w:p w14:paraId="34CA9817" w14:textId="77777777" w:rsidR="00C67A4E" w:rsidRPr="00C67A4E" w:rsidRDefault="00C67A4E" w:rsidP="001816AA">
      <w:pPr>
        <w:spacing w:line="480" w:lineRule="auto"/>
        <w:ind w:left="426" w:hanging="426"/>
        <w:rPr>
          <w:rFonts w:ascii="Times New Roman" w:eastAsia="Times New Roman" w:hAnsi="Times New Roman" w:cs="Times New Roman"/>
          <w:lang w:eastAsia="sv-SE"/>
        </w:rPr>
      </w:pPr>
      <w:proofErr w:type="spellStart"/>
      <w:r w:rsidRPr="00C67A4E">
        <w:rPr>
          <w:rFonts w:ascii="Times New Roman" w:eastAsia="Times New Roman" w:hAnsi="Times New Roman" w:cs="Times New Roman"/>
          <w:color w:val="000000"/>
          <w:lang w:val="en-US" w:eastAsia="sv-SE"/>
        </w:rPr>
        <w:t>Dankertsen</w:t>
      </w:r>
      <w:proofErr w:type="spellEnd"/>
      <w:r w:rsidRPr="00C67A4E">
        <w:rPr>
          <w:rFonts w:ascii="Times New Roman" w:eastAsia="Times New Roman" w:hAnsi="Times New Roman" w:cs="Times New Roman"/>
          <w:color w:val="000000"/>
          <w:lang w:val="en-US" w:eastAsia="sv-SE"/>
        </w:rPr>
        <w:t xml:space="preserve">, </w:t>
      </w:r>
      <w:proofErr w:type="spellStart"/>
      <w:r w:rsidRPr="00C67A4E">
        <w:rPr>
          <w:rFonts w:ascii="Times New Roman" w:eastAsia="Times New Roman" w:hAnsi="Times New Roman" w:cs="Times New Roman"/>
          <w:color w:val="000000"/>
          <w:lang w:val="en-US" w:eastAsia="sv-SE"/>
        </w:rPr>
        <w:t>Astri</w:t>
      </w:r>
      <w:proofErr w:type="spellEnd"/>
      <w:r w:rsidRPr="00C67A4E">
        <w:rPr>
          <w:rFonts w:ascii="Times New Roman" w:eastAsia="Times New Roman" w:hAnsi="Times New Roman" w:cs="Times New Roman"/>
          <w:color w:val="000000"/>
          <w:lang w:val="en-US" w:eastAsia="sv-SE"/>
        </w:rPr>
        <w:t xml:space="preserve">. “I Felt So White: Sámi Racialization, Indigeneity, and Shades of Whiteness.” </w:t>
      </w:r>
      <w:proofErr w:type="spellStart"/>
      <w:r w:rsidRPr="00C67A4E">
        <w:rPr>
          <w:rFonts w:ascii="Times New Roman" w:eastAsia="Times New Roman" w:hAnsi="Times New Roman" w:cs="Times New Roman"/>
          <w:i/>
          <w:iCs/>
          <w:color w:val="000000"/>
          <w:lang w:eastAsia="sv-SE"/>
        </w:rPr>
        <w:t>Native</w:t>
      </w:r>
      <w:proofErr w:type="spellEnd"/>
      <w:r w:rsidRPr="00C67A4E">
        <w:rPr>
          <w:rFonts w:ascii="Times New Roman" w:eastAsia="Times New Roman" w:hAnsi="Times New Roman" w:cs="Times New Roman"/>
          <w:i/>
          <w:iCs/>
          <w:color w:val="000000"/>
          <w:lang w:eastAsia="sv-SE"/>
        </w:rPr>
        <w:t xml:space="preserve"> </w:t>
      </w:r>
      <w:proofErr w:type="spellStart"/>
      <w:r w:rsidRPr="00C67A4E">
        <w:rPr>
          <w:rFonts w:ascii="Times New Roman" w:eastAsia="Times New Roman" w:hAnsi="Times New Roman" w:cs="Times New Roman"/>
          <w:i/>
          <w:iCs/>
          <w:color w:val="000000"/>
          <w:lang w:eastAsia="sv-SE"/>
        </w:rPr>
        <w:t>American</w:t>
      </w:r>
      <w:proofErr w:type="spellEnd"/>
      <w:r w:rsidRPr="00C67A4E">
        <w:rPr>
          <w:rFonts w:ascii="Times New Roman" w:eastAsia="Times New Roman" w:hAnsi="Times New Roman" w:cs="Times New Roman"/>
          <w:i/>
          <w:iCs/>
          <w:color w:val="000000"/>
          <w:lang w:eastAsia="sv-SE"/>
        </w:rPr>
        <w:t xml:space="preserve"> and </w:t>
      </w:r>
      <w:proofErr w:type="spellStart"/>
      <w:r w:rsidRPr="00C67A4E">
        <w:rPr>
          <w:rFonts w:ascii="Times New Roman" w:eastAsia="Times New Roman" w:hAnsi="Times New Roman" w:cs="Times New Roman"/>
          <w:i/>
          <w:iCs/>
          <w:color w:val="000000"/>
          <w:lang w:eastAsia="sv-SE"/>
        </w:rPr>
        <w:t>Indigenous</w:t>
      </w:r>
      <w:proofErr w:type="spellEnd"/>
      <w:r w:rsidRPr="00C67A4E">
        <w:rPr>
          <w:rFonts w:ascii="Times New Roman" w:eastAsia="Times New Roman" w:hAnsi="Times New Roman" w:cs="Times New Roman"/>
          <w:i/>
          <w:iCs/>
          <w:color w:val="000000"/>
          <w:lang w:eastAsia="sv-SE"/>
        </w:rPr>
        <w:t xml:space="preserve"> Studies</w:t>
      </w:r>
      <w:r w:rsidRPr="00C67A4E">
        <w:rPr>
          <w:rFonts w:ascii="Times New Roman" w:eastAsia="Times New Roman" w:hAnsi="Times New Roman" w:cs="Times New Roman"/>
          <w:color w:val="000000"/>
          <w:lang w:eastAsia="sv-SE"/>
        </w:rPr>
        <w:t xml:space="preserve">, vol. 6, no. 2, 2019, </w:t>
      </w:r>
      <w:proofErr w:type="spellStart"/>
      <w:r w:rsidRPr="00C67A4E">
        <w:rPr>
          <w:rFonts w:ascii="Times New Roman" w:eastAsia="Times New Roman" w:hAnsi="Times New Roman" w:cs="Times New Roman"/>
          <w:color w:val="000000"/>
          <w:lang w:eastAsia="sv-SE"/>
        </w:rPr>
        <w:t>pp</w:t>
      </w:r>
      <w:proofErr w:type="spellEnd"/>
      <w:r w:rsidRPr="00C67A4E">
        <w:rPr>
          <w:rFonts w:ascii="Times New Roman" w:eastAsia="Times New Roman" w:hAnsi="Times New Roman" w:cs="Times New Roman"/>
          <w:color w:val="000000"/>
          <w:lang w:eastAsia="sv-SE"/>
        </w:rPr>
        <w:t>. 110–37.</w:t>
      </w:r>
    </w:p>
    <w:p w14:paraId="5B39756F" w14:textId="77777777" w:rsidR="00C67A4E" w:rsidRPr="00C67A4E" w:rsidRDefault="00C67A4E" w:rsidP="001816AA">
      <w:pPr>
        <w:spacing w:line="480" w:lineRule="auto"/>
        <w:ind w:left="426" w:hanging="426"/>
        <w:rPr>
          <w:rFonts w:ascii="Times New Roman" w:eastAsia="Times New Roman" w:hAnsi="Times New Roman" w:cs="Times New Roman"/>
          <w:lang w:eastAsia="sv-SE"/>
        </w:rPr>
      </w:pPr>
      <w:r w:rsidRPr="00C67A4E">
        <w:rPr>
          <w:rFonts w:ascii="Times New Roman" w:eastAsia="Times New Roman" w:hAnsi="Times New Roman" w:cs="Times New Roman"/>
          <w:color w:val="000000"/>
          <w:lang w:eastAsia="sv-SE"/>
        </w:rPr>
        <w:t xml:space="preserve">“De populärvetenskapliga nykterhetskurserna. Fredagens föreläsningar.” </w:t>
      </w:r>
      <w:r w:rsidRPr="00C67A4E">
        <w:rPr>
          <w:rFonts w:ascii="Times New Roman" w:eastAsia="Times New Roman" w:hAnsi="Times New Roman" w:cs="Times New Roman"/>
          <w:i/>
          <w:iCs/>
          <w:color w:val="000000"/>
          <w:lang w:eastAsia="sv-SE"/>
        </w:rPr>
        <w:t>Svenska Dagbladet</w:t>
      </w:r>
      <w:r w:rsidRPr="00C67A4E">
        <w:rPr>
          <w:rFonts w:ascii="Times New Roman" w:eastAsia="Times New Roman" w:hAnsi="Times New Roman" w:cs="Times New Roman"/>
          <w:color w:val="000000"/>
          <w:lang w:eastAsia="sv-SE"/>
        </w:rPr>
        <w:t xml:space="preserve">, 12 </w:t>
      </w:r>
      <w:proofErr w:type="spellStart"/>
      <w:r w:rsidRPr="00C67A4E">
        <w:rPr>
          <w:rFonts w:ascii="Times New Roman" w:eastAsia="Times New Roman" w:hAnsi="Times New Roman" w:cs="Times New Roman"/>
          <w:color w:val="000000"/>
          <w:lang w:eastAsia="sv-SE"/>
        </w:rPr>
        <w:t>January</w:t>
      </w:r>
      <w:proofErr w:type="spellEnd"/>
      <w:r w:rsidRPr="00C67A4E">
        <w:rPr>
          <w:rFonts w:ascii="Times New Roman" w:eastAsia="Times New Roman" w:hAnsi="Times New Roman" w:cs="Times New Roman"/>
          <w:color w:val="000000"/>
          <w:lang w:eastAsia="sv-SE"/>
        </w:rPr>
        <w:t>, 1907.</w:t>
      </w:r>
    </w:p>
    <w:p w14:paraId="465AFD50" w14:textId="77777777" w:rsidR="00C67A4E" w:rsidRPr="00C67A4E" w:rsidRDefault="00C67A4E" w:rsidP="001816AA">
      <w:pPr>
        <w:spacing w:line="480" w:lineRule="auto"/>
        <w:ind w:left="426" w:hanging="426"/>
        <w:jc w:val="both"/>
        <w:rPr>
          <w:rFonts w:ascii="Times New Roman" w:eastAsia="Times New Roman" w:hAnsi="Times New Roman" w:cs="Times New Roman"/>
          <w:lang w:eastAsia="sv-SE"/>
        </w:rPr>
      </w:pPr>
      <w:r w:rsidRPr="00C67A4E">
        <w:rPr>
          <w:rFonts w:ascii="Times New Roman" w:eastAsia="Times New Roman" w:hAnsi="Times New Roman" w:cs="Times New Roman"/>
          <w:color w:val="000000"/>
          <w:lang w:eastAsia="sv-SE"/>
        </w:rPr>
        <w:t xml:space="preserve">“Den gamla visan.” </w:t>
      </w:r>
      <w:r w:rsidRPr="00C67A4E">
        <w:rPr>
          <w:rFonts w:ascii="Times New Roman" w:eastAsia="Times New Roman" w:hAnsi="Times New Roman" w:cs="Times New Roman"/>
          <w:i/>
          <w:iCs/>
          <w:color w:val="000000"/>
          <w:lang w:eastAsia="sv-SE"/>
        </w:rPr>
        <w:t>Umebladet</w:t>
      </w:r>
      <w:r w:rsidRPr="00C67A4E">
        <w:rPr>
          <w:rFonts w:ascii="Times New Roman" w:eastAsia="Times New Roman" w:hAnsi="Times New Roman" w:cs="Times New Roman"/>
          <w:color w:val="000000"/>
          <w:lang w:eastAsia="sv-SE"/>
        </w:rPr>
        <w:t xml:space="preserve">, 13 </w:t>
      </w:r>
      <w:proofErr w:type="spellStart"/>
      <w:r w:rsidRPr="00C67A4E">
        <w:rPr>
          <w:rFonts w:ascii="Times New Roman" w:eastAsia="Times New Roman" w:hAnsi="Times New Roman" w:cs="Times New Roman"/>
          <w:color w:val="000000"/>
          <w:lang w:eastAsia="sv-SE"/>
        </w:rPr>
        <w:t>February</w:t>
      </w:r>
      <w:proofErr w:type="spellEnd"/>
      <w:r w:rsidRPr="00C67A4E">
        <w:rPr>
          <w:rFonts w:ascii="Times New Roman" w:eastAsia="Times New Roman" w:hAnsi="Times New Roman" w:cs="Times New Roman"/>
          <w:color w:val="000000"/>
          <w:lang w:eastAsia="sv-SE"/>
        </w:rPr>
        <w:t>, 1905.</w:t>
      </w:r>
    </w:p>
    <w:p w14:paraId="2BB4C5AC" w14:textId="77777777" w:rsidR="00C67A4E" w:rsidRPr="00C67A4E" w:rsidRDefault="00C67A4E" w:rsidP="001816AA">
      <w:pPr>
        <w:spacing w:line="480" w:lineRule="auto"/>
        <w:ind w:left="426" w:hanging="426"/>
        <w:jc w:val="both"/>
        <w:rPr>
          <w:rFonts w:ascii="Times New Roman" w:eastAsia="Times New Roman" w:hAnsi="Times New Roman" w:cs="Times New Roman"/>
          <w:lang w:eastAsia="sv-SE"/>
        </w:rPr>
      </w:pPr>
      <w:r w:rsidRPr="00C67A4E">
        <w:rPr>
          <w:rFonts w:ascii="Times New Roman" w:eastAsia="Times New Roman" w:hAnsi="Times New Roman" w:cs="Times New Roman"/>
          <w:color w:val="000000"/>
          <w:lang w:val="en-US" w:eastAsia="sv-SE"/>
        </w:rPr>
        <w:t xml:space="preserve">Durie, Mason. </w:t>
      </w:r>
      <w:proofErr w:type="spellStart"/>
      <w:r w:rsidRPr="00C67A4E">
        <w:rPr>
          <w:rFonts w:ascii="Times New Roman" w:eastAsia="Times New Roman" w:hAnsi="Times New Roman" w:cs="Times New Roman"/>
          <w:i/>
          <w:iCs/>
          <w:color w:val="000000"/>
          <w:lang w:val="en-US" w:eastAsia="sv-SE"/>
        </w:rPr>
        <w:t>Te</w:t>
      </w:r>
      <w:proofErr w:type="spellEnd"/>
      <w:r w:rsidRPr="00C67A4E">
        <w:rPr>
          <w:rFonts w:ascii="Times New Roman" w:eastAsia="Times New Roman" w:hAnsi="Times New Roman" w:cs="Times New Roman"/>
          <w:i/>
          <w:iCs/>
          <w:color w:val="000000"/>
          <w:lang w:val="en-US" w:eastAsia="sv-SE"/>
        </w:rPr>
        <w:t xml:space="preserve"> Mana, </w:t>
      </w:r>
      <w:proofErr w:type="spellStart"/>
      <w:r w:rsidRPr="00C67A4E">
        <w:rPr>
          <w:rFonts w:ascii="Times New Roman" w:eastAsia="Times New Roman" w:hAnsi="Times New Roman" w:cs="Times New Roman"/>
          <w:i/>
          <w:iCs/>
          <w:color w:val="000000"/>
          <w:lang w:val="en-US" w:eastAsia="sv-SE"/>
        </w:rPr>
        <w:t>Te</w:t>
      </w:r>
      <w:proofErr w:type="spellEnd"/>
      <w:r w:rsidRPr="00C67A4E">
        <w:rPr>
          <w:rFonts w:ascii="Times New Roman" w:eastAsia="Times New Roman" w:hAnsi="Times New Roman" w:cs="Times New Roman"/>
          <w:i/>
          <w:iCs/>
          <w:color w:val="000000"/>
          <w:lang w:val="en-US" w:eastAsia="sv-SE"/>
        </w:rPr>
        <w:t xml:space="preserve"> </w:t>
      </w:r>
      <w:proofErr w:type="spellStart"/>
      <w:r w:rsidRPr="00C67A4E">
        <w:rPr>
          <w:rFonts w:ascii="Times New Roman" w:eastAsia="Times New Roman" w:hAnsi="Times New Roman" w:cs="Times New Roman"/>
          <w:i/>
          <w:iCs/>
          <w:color w:val="000000"/>
          <w:lang w:val="en-US" w:eastAsia="sv-SE"/>
        </w:rPr>
        <w:t>Kāwanatanga</w:t>
      </w:r>
      <w:proofErr w:type="spellEnd"/>
      <w:r w:rsidRPr="00C67A4E">
        <w:rPr>
          <w:rFonts w:ascii="Times New Roman" w:eastAsia="Times New Roman" w:hAnsi="Times New Roman" w:cs="Times New Roman"/>
          <w:i/>
          <w:iCs/>
          <w:color w:val="000000"/>
          <w:lang w:val="en-US" w:eastAsia="sv-SE"/>
        </w:rPr>
        <w:t>: The Politics of Māori Self-Determination</w:t>
      </w:r>
      <w:r w:rsidRPr="00C67A4E">
        <w:rPr>
          <w:rFonts w:ascii="Times New Roman" w:eastAsia="Times New Roman" w:hAnsi="Times New Roman" w:cs="Times New Roman"/>
          <w:color w:val="000000"/>
          <w:lang w:val="en-US" w:eastAsia="sv-SE"/>
        </w:rPr>
        <w:t xml:space="preserve">. </w:t>
      </w:r>
      <w:r w:rsidRPr="00C67A4E">
        <w:rPr>
          <w:rFonts w:ascii="Times New Roman" w:eastAsia="Times New Roman" w:hAnsi="Times New Roman" w:cs="Times New Roman"/>
          <w:color w:val="000000"/>
          <w:lang w:eastAsia="sv-SE"/>
        </w:rPr>
        <w:t xml:space="preserve">Oxford </w:t>
      </w:r>
      <w:proofErr w:type="spellStart"/>
      <w:r w:rsidRPr="00C67A4E">
        <w:rPr>
          <w:rFonts w:ascii="Times New Roman" w:eastAsia="Times New Roman" w:hAnsi="Times New Roman" w:cs="Times New Roman"/>
          <w:color w:val="000000"/>
          <w:lang w:eastAsia="sv-SE"/>
        </w:rPr>
        <w:t>UP</w:t>
      </w:r>
      <w:proofErr w:type="spellEnd"/>
      <w:r w:rsidRPr="00C67A4E">
        <w:rPr>
          <w:rFonts w:ascii="Times New Roman" w:eastAsia="Times New Roman" w:hAnsi="Times New Roman" w:cs="Times New Roman"/>
          <w:color w:val="000000"/>
          <w:lang w:eastAsia="sv-SE"/>
        </w:rPr>
        <w:t>, 1998.</w:t>
      </w:r>
    </w:p>
    <w:p w14:paraId="511028A2" w14:textId="77777777" w:rsidR="00C67A4E" w:rsidRPr="00C67A4E" w:rsidRDefault="00C67A4E" w:rsidP="001816AA">
      <w:pPr>
        <w:spacing w:line="480" w:lineRule="auto"/>
        <w:ind w:left="426" w:hanging="426"/>
        <w:jc w:val="both"/>
        <w:rPr>
          <w:rFonts w:ascii="Times New Roman" w:eastAsia="Times New Roman" w:hAnsi="Times New Roman" w:cs="Times New Roman"/>
          <w:lang w:eastAsia="sv-SE"/>
        </w:rPr>
      </w:pPr>
      <w:r w:rsidRPr="00C67A4E">
        <w:rPr>
          <w:rFonts w:ascii="Times New Roman" w:eastAsia="Times New Roman" w:hAnsi="Times New Roman" w:cs="Times New Roman"/>
          <w:color w:val="000000"/>
          <w:lang w:eastAsia="sv-SE"/>
        </w:rPr>
        <w:t xml:space="preserve">“Elsa </w:t>
      </w:r>
      <w:proofErr w:type="spellStart"/>
      <w:r w:rsidRPr="00C67A4E">
        <w:rPr>
          <w:rFonts w:ascii="Times New Roman" w:eastAsia="Times New Roman" w:hAnsi="Times New Roman" w:cs="Times New Roman"/>
          <w:color w:val="000000"/>
          <w:lang w:eastAsia="sv-SE"/>
        </w:rPr>
        <w:t>Laula</w:t>
      </w:r>
      <w:proofErr w:type="spellEnd"/>
      <w:r w:rsidRPr="00C67A4E">
        <w:rPr>
          <w:rFonts w:ascii="Times New Roman" w:eastAsia="Times New Roman" w:hAnsi="Times New Roman" w:cs="Times New Roman"/>
          <w:color w:val="000000"/>
          <w:lang w:eastAsia="sv-SE"/>
        </w:rPr>
        <w:t xml:space="preserve">. Lapparnas regent.” </w:t>
      </w:r>
      <w:r w:rsidRPr="00C67A4E">
        <w:rPr>
          <w:rFonts w:ascii="Times New Roman" w:eastAsia="Times New Roman" w:hAnsi="Times New Roman" w:cs="Times New Roman"/>
          <w:i/>
          <w:iCs/>
          <w:color w:val="000000"/>
          <w:lang w:eastAsia="sv-SE"/>
        </w:rPr>
        <w:t>Umebladet</w:t>
      </w:r>
      <w:r w:rsidRPr="00C67A4E">
        <w:rPr>
          <w:rFonts w:ascii="Times New Roman" w:eastAsia="Times New Roman" w:hAnsi="Times New Roman" w:cs="Times New Roman"/>
          <w:color w:val="000000"/>
          <w:lang w:eastAsia="sv-SE"/>
        </w:rPr>
        <w:t xml:space="preserve">, 28 </w:t>
      </w:r>
      <w:proofErr w:type="spellStart"/>
      <w:r w:rsidRPr="00C67A4E">
        <w:rPr>
          <w:rFonts w:ascii="Times New Roman" w:eastAsia="Times New Roman" w:hAnsi="Times New Roman" w:cs="Times New Roman"/>
          <w:color w:val="000000"/>
          <w:lang w:eastAsia="sv-SE"/>
        </w:rPr>
        <w:t>February</w:t>
      </w:r>
      <w:proofErr w:type="spellEnd"/>
      <w:r w:rsidRPr="00C67A4E">
        <w:rPr>
          <w:rFonts w:ascii="Times New Roman" w:eastAsia="Times New Roman" w:hAnsi="Times New Roman" w:cs="Times New Roman"/>
          <w:color w:val="000000"/>
          <w:lang w:eastAsia="sv-SE"/>
        </w:rPr>
        <w:t>, 1906.</w:t>
      </w:r>
    </w:p>
    <w:p w14:paraId="73F39DD3" w14:textId="77777777" w:rsidR="00C67A4E" w:rsidRPr="00C67A4E" w:rsidRDefault="00C67A4E" w:rsidP="001816AA">
      <w:pPr>
        <w:spacing w:line="480" w:lineRule="auto"/>
        <w:ind w:left="426" w:hanging="426"/>
        <w:jc w:val="both"/>
        <w:rPr>
          <w:rFonts w:ascii="Times New Roman" w:eastAsia="Times New Roman" w:hAnsi="Times New Roman" w:cs="Times New Roman"/>
          <w:lang w:eastAsia="sv-SE"/>
        </w:rPr>
      </w:pPr>
      <w:r w:rsidRPr="00C67A4E">
        <w:rPr>
          <w:rFonts w:ascii="Times New Roman" w:eastAsia="Times New Roman" w:hAnsi="Times New Roman" w:cs="Times New Roman"/>
          <w:color w:val="000000"/>
          <w:lang w:eastAsia="sv-SE"/>
        </w:rPr>
        <w:t xml:space="preserve">“Elsa </w:t>
      </w:r>
      <w:proofErr w:type="spellStart"/>
      <w:r w:rsidRPr="00C67A4E">
        <w:rPr>
          <w:rFonts w:ascii="Times New Roman" w:eastAsia="Times New Roman" w:hAnsi="Times New Roman" w:cs="Times New Roman"/>
          <w:color w:val="000000"/>
          <w:lang w:eastAsia="sv-SE"/>
        </w:rPr>
        <w:t>Laula</w:t>
      </w:r>
      <w:proofErr w:type="spellEnd"/>
      <w:r w:rsidRPr="00C67A4E">
        <w:rPr>
          <w:rFonts w:ascii="Times New Roman" w:eastAsia="Times New Roman" w:hAnsi="Times New Roman" w:cs="Times New Roman"/>
          <w:color w:val="000000"/>
          <w:lang w:eastAsia="sv-SE"/>
        </w:rPr>
        <w:t xml:space="preserve"> och lapparna.” </w:t>
      </w:r>
      <w:r w:rsidRPr="00C67A4E">
        <w:rPr>
          <w:rFonts w:ascii="Times New Roman" w:eastAsia="Times New Roman" w:hAnsi="Times New Roman" w:cs="Times New Roman"/>
          <w:i/>
          <w:iCs/>
          <w:color w:val="000000"/>
          <w:lang w:eastAsia="sv-SE"/>
        </w:rPr>
        <w:t>Dagens Nyheter</w:t>
      </w:r>
      <w:r w:rsidRPr="00C67A4E">
        <w:rPr>
          <w:rFonts w:ascii="Times New Roman" w:eastAsia="Times New Roman" w:hAnsi="Times New Roman" w:cs="Times New Roman"/>
          <w:color w:val="000000"/>
          <w:lang w:eastAsia="sv-SE"/>
        </w:rPr>
        <w:t xml:space="preserve">, 24 </w:t>
      </w:r>
      <w:proofErr w:type="spellStart"/>
      <w:r w:rsidRPr="00C67A4E">
        <w:rPr>
          <w:rFonts w:ascii="Times New Roman" w:eastAsia="Times New Roman" w:hAnsi="Times New Roman" w:cs="Times New Roman"/>
          <w:color w:val="000000"/>
          <w:lang w:eastAsia="sv-SE"/>
        </w:rPr>
        <w:t>October</w:t>
      </w:r>
      <w:proofErr w:type="spellEnd"/>
      <w:r w:rsidRPr="00C67A4E">
        <w:rPr>
          <w:rFonts w:ascii="Times New Roman" w:eastAsia="Times New Roman" w:hAnsi="Times New Roman" w:cs="Times New Roman"/>
          <w:color w:val="000000"/>
          <w:lang w:eastAsia="sv-SE"/>
        </w:rPr>
        <w:t>, 1904.</w:t>
      </w:r>
    </w:p>
    <w:p w14:paraId="63FA92B9" w14:textId="77777777" w:rsidR="00C67A4E" w:rsidRPr="00C67A4E" w:rsidRDefault="00C67A4E" w:rsidP="001816AA">
      <w:pPr>
        <w:spacing w:line="480" w:lineRule="auto"/>
        <w:ind w:left="426" w:hanging="426"/>
        <w:jc w:val="both"/>
        <w:rPr>
          <w:rFonts w:ascii="Times New Roman" w:eastAsia="Times New Roman" w:hAnsi="Times New Roman" w:cs="Times New Roman"/>
          <w:lang w:eastAsia="sv-SE"/>
        </w:rPr>
      </w:pPr>
      <w:r w:rsidRPr="00C67A4E">
        <w:rPr>
          <w:rFonts w:ascii="Times New Roman" w:eastAsia="Times New Roman" w:hAnsi="Times New Roman" w:cs="Times New Roman"/>
          <w:color w:val="000000"/>
          <w:lang w:eastAsia="sv-SE"/>
        </w:rPr>
        <w:t xml:space="preserve">“En Lappflicka som sändebud till Stockholm.” </w:t>
      </w:r>
      <w:r w:rsidRPr="00C67A4E">
        <w:rPr>
          <w:rFonts w:ascii="Times New Roman" w:eastAsia="Times New Roman" w:hAnsi="Times New Roman" w:cs="Times New Roman"/>
          <w:i/>
          <w:iCs/>
          <w:color w:val="000000"/>
          <w:lang w:eastAsia="sv-SE"/>
        </w:rPr>
        <w:t>Ny tid</w:t>
      </w:r>
      <w:r w:rsidRPr="00C67A4E">
        <w:rPr>
          <w:rFonts w:ascii="Times New Roman" w:eastAsia="Times New Roman" w:hAnsi="Times New Roman" w:cs="Times New Roman"/>
          <w:color w:val="000000"/>
          <w:lang w:eastAsia="sv-SE"/>
        </w:rPr>
        <w:t xml:space="preserve">. 9 </w:t>
      </w:r>
      <w:proofErr w:type="gramStart"/>
      <w:r w:rsidRPr="00C67A4E">
        <w:rPr>
          <w:rFonts w:ascii="Times New Roman" w:eastAsia="Times New Roman" w:hAnsi="Times New Roman" w:cs="Times New Roman"/>
          <w:color w:val="000000"/>
          <w:lang w:eastAsia="sv-SE"/>
        </w:rPr>
        <w:t>April</w:t>
      </w:r>
      <w:proofErr w:type="gramEnd"/>
      <w:r w:rsidRPr="00C67A4E">
        <w:rPr>
          <w:rFonts w:ascii="Times New Roman" w:eastAsia="Times New Roman" w:hAnsi="Times New Roman" w:cs="Times New Roman"/>
          <w:color w:val="000000"/>
          <w:lang w:eastAsia="sv-SE"/>
        </w:rPr>
        <w:t>, 1904.</w:t>
      </w:r>
    </w:p>
    <w:p w14:paraId="1EDBB2C7" w14:textId="77777777" w:rsidR="00C67A4E" w:rsidRPr="00C67A4E" w:rsidRDefault="00C67A4E" w:rsidP="001816AA">
      <w:pPr>
        <w:spacing w:line="480" w:lineRule="auto"/>
        <w:ind w:left="426" w:hanging="426"/>
        <w:jc w:val="both"/>
        <w:rPr>
          <w:rFonts w:ascii="Times New Roman" w:eastAsia="Times New Roman" w:hAnsi="Times New Roman" w:cs="Times New Roman"/>
          <w:lang w:val="en-US" w:eastAsia="sv-SE"/>
        </w:rPr>
      </w:pPr>
      <w:r w:rsidRPr="00C67A4E">
        <w:rPr>
          <w:rFonts w:ascii="Times New Roman" w:eastAsia="Times New Roman" w:hAnsi="Times New Roman" w:cs="Times New Roman"/>
          <w:color w:val="000000"/>
          <w:lang w:eastAsia="sv-SE"/>
        </w:rPr>
        <w:t xml:space="preserve">Fabian, Johannes. </w:t>
      </w:r>
      <w:r w:rsidRPr="00C67A4E">
        <w:rPr>
          <w:rFonts w:ascii="Times New Roman" w:eastAsia="Times New Roman" w:hAnsi="Times New Roman" w:cs="Times New Roman"/>
          <w:i/>
          <w:iCs/>
          <w:color w:val="000000"/>
          <w:lang w:val="en-US" w:eastAsia="sv-SE"/>
        </w:rPr>
        <w:t>Time and the Other: How Anthropology Makes Its Object</w:t>
      </w:r>
      <w:r w:rsidRPr="00C67A4E">
        <w:rPr>
          <w:rFonts w:ascii="Times New Roman" w:eastAsia="Times New Roman" w:hAnsi="Times New Roman" w:cs="Times New Roman"/>
          <w:color w:val="000000"/>
          <w:lang w:val="en-US" w:eastAsia="sv-SE"/>
        </w:rPr>
        <w:t>. Columbia UP, 2002.</w:t>
      </w:r>
    </w:p>
    <w:p w14:paraId="6D664186" w14:textId="77777777" w:rsidR="00C67A4E" w:rsidRPr="00C67A4E" w:rsidRDefault="00C67A4E" w:rsidP="001816AA">
      <w:pPr>
        <w:spacing w:line="480" w:lineRule="auto"/>
        <w:ind w:left="426" w:hanging="426"/>
        <w:jc w:val="both"/>
        <w:rPr>
          <w:rFonts w:ascii="Times New Roman" w:eastAsia="Times New Roman" w:hAnsi="Times New Roman" w:cs="Times New Roman"/>
          <w:lang w:val="en-US" w:eastAsia="sv-SE"/>
        </w:rPr>
      </w:pPr>
      <w:r w:rsidRPr="00C67A4E">
        <w:rPr>
          <w:rFonts w:ascii="Times New Roman" w:eastAsia="Times New Roman" w:hAnsi="Times New Roman" w:cs="Times New Roman"/>
          <w:color w:val="000000"/>
          <w:lang w:val="en-US" w:eastAsia="sv-SE"/>
        </w:rPr>
        <w:t xml:space="preserve">Forster, Margaret. “Indigeneity and Trends in Recognizing Māori Environmental Interests in Aotearoa New Zealand.” </w:t>
      </w:r>
      <w:r w:rsidRPr="00C67A4E">
        <w:rPr>
          <w:rFonts w:ascii="Times New Roman" w:eastAsia="Times New Roman" w:hAnsi="Times New Roman" w:cs="Times New Roman"/>
          <w:i/>
          <w:iCs/>
          <w:color w:val="000000"/>
          <w:lang w:val="en-US" w:eastAsia="sv-SE"/>
        </w:rPr>
        <w:t>Nationalism and Ethnic Politics</w:t>
      </w:r>
      <w:r w:rsidRPr="00C67A4E">
        <w:rPr>
          <w:rFonts w:ascii="Times New Roman" w:eastAsia="Times New Roman" w:hAnsi="Times New Roman" w:cs="Times New Roman"/>
          <w:color w:val="000000"/>
          <w:lang w:val="en-US" w:eastAsia="sv-SE"/>
        </w:rPr>
        <w:t>, vol. 20, 2014, pp. 63–78. </w:t>
      </w:r>
    </w:p>
    <w:p w14:paraId="06ECAB98" w14:textId="77777777" w:rsidR="00C67A4E" w:rsidRPr="00C67A4E" w:rsidRDefault="00C67A4E" w:rsidP="001816AA">
      <w:pPr>
        <w:spacing w:line="480" w:lineRule="auto"/>
        <w:ind w:left="426" w:hanging="426"/>
        <w:jc w:val="both"/>
        <w:rPr>
          <w:rFonts w:ascii="Times New Roman" w:eastAsia="Times New Roman" w:hAnsi="Times New Roman" w:cs="Times New Roman"/>
          <w:lang w:val="en-US" w:eastAsia="sv-SE"/>
        </w:rPr>
      </w:pPr>
      <w:r w:rsidRPr="00C67A4E">
        <w:rPr>
          <w:rFonts w:ascii="Times New Roman" w:eastAsia="Times New Roman" w:hAnsi="Times New Roman" w:cs="Times New Roman"/>
          <w:i/>
          <w:iCs/>
          <w:color w:val="000000"/>
          <w:lang w:val="en-US" w:eastAsia="sv-SE"/>
        </w:rPr>
        <w:lastRenderedPageBreak/>
        <w:t>Frozen</w:t>
      </w:r>
      <w:r w:rsidRPr="00C67A4E">
        <w:rPr>
          <w:rFonts w:ascii="Times New Roman" w:eastAsia="Times New Roman" w:hAnsi="Times New Roman" w:cs="Times New Roman"/>
          <w:color w:val="000000"/>
          <w:lang w:val="en-US" w:eastAsia="sv-SE"/>
        </w:rPr>
        <w:t>. Directed by Jennifer Lee and Chris Buck, Walt Disney Animation Studios, 2013.</w:t>
      </w:r>
    </w:p>
    <w:p w14:paraId="407F87B6" w14:textId="77777777" w:rsidR="00C67A4E" w:rsidRPr="00C67A4E" w:rsidRDefault="00C67A4E" w:rsidP="001816AA">
      <w:pPr>
        <w:spacing w:line="480" w:lineRule="auto"/>
        <w:ind w:left="426" w:hanging="426"/>
        <w:jc w:val="both"/>
        <w:rPr>
          <w:rFonts w:ascii="Times New Roman" w:eastAsia="Times New Roman" w:hAnsi="Times New Roman" w:cs="Times New Roman"/>
          <w:lang w:val="en-US" w:eastAsia="sv-SE"/>
        </w:rPr>
      </w:pPr>
      <w:r w:rsidRPr="00C67A4E">
        <w:rPr>
          <w:rFonts w:ascii="Times New Roman" w:eastAsia="Times New Roman" w:hAnsi="Times New Roman" w:cs="Times New Roman"/>
          <w:i/>
          <w:iCs/>
          <w:color w:val="000000"/>
          <w:lang w:val="en-US" w:eastAsia="sv-SE"/>
        </w:rPr>
        <w:t>Frozen II</w:t>
      </w:r>
      <w:r w:rsidRPr="00C67A4E">
        <w:rPr>
          <w:rFonts w:ascii="Times New Roman" w:eastAsia="Times New Roman" w:hAnsi="Times New Roman" w:cs="Times New Roman"/>
          <w:color w:val="000000"/>
          <w:lang w:val="en-US" w:eastAsia="sv-SE"/>
        </w:rPr>
        <w:t>. Directed by Jennifer Lee and Chris Buck, Walt Disney Animation Studios, 2019.</w:t>
      </w:r>
    </w:p>
    <w:p w14:paraId="7786325F" w14:textId="782320DD" w:rsidR="00C67A4E" w:rsidRPr="00C67A4E" w:rsidRDefault="00C67A4E" w:rsidP="001816AA">
      <w:pPr>
        <w:spacing w:line="480" w:lineRule="auto"/>
        <w:ind w:left="426" w:hanging="426"/>
        <w:rPr>
          <w:rFonts w:ascii="Times New Roman" w:eastAsia="Times New Roman" w:hAnsi="Times New Roman" w:cs="Times New Roman"/>
          <w:lang w:val="en-US" w:eastAsia="sv-SE"/>
        </w:rPr>
      </w:pPr>
      <w:r w:rsidRPr="00C67A4E">
        <w:rPr>
          <w:rFonts w:ascii="Times New Roman" w:eastAsia="Times New Roman" w:hAnsi="Times New Roman" w:cs="Times New Roman"/>
          <w:color w:val="000000"/>
          <w:lang w:val="en-US" w:eastAsia="sv-SE"/>
        </w:rPr>
        <w:t xml:space="preserve">Fur, </w:t>
      </w:r>
      <w:proofErr w:type="spellStart"/>
      <w:r w:rsidRPr="00C67A4E">
        <w:rPr>
          <w:rFonts w:ascii="Times New Roman" w:eastAsia="Times New Roman" w:hAnsi="Times New Roman" w:cs="Times New Roman"/>
          <w:color w:val="000000"/>
          <w:lang w:val="en-US" w:eastAsia="sv-SE"/>
        </w:rPr>
        <w:t>Gunlög</w:t>
      </w:r>
      <w:proofErr w:type="spellEnd"/>
      <w:r w:rsidRPr="00C67A4E">
        <w:rPr>
          <w:rFonts w:ascii="Times New Roman" w:eastAsia="Times New Roman" w:hAnsi="Times New Roman" w:cs="Times New Roman"/>
          <w:color w:val="000000"/>
          <w:lang w:val="en-US" w:eastAsia="sv-SE"/>
        </w:rPr>
        <w:t xml:space="preserve">. “Colonialism and Swedish History: Unthinkable Connections?” </w:t>
      </w:r>
      <w:r w:rsidRPr="00C67A4E">
        <w:rPr>
          <w:rFonts w:ascii="Times New Roman" w:eastAsia="Times New Roman" w:hAnsi="Times New Roman" w:cs="Times New Roman"/>
          <w:i/>
          <w:iCs/>
          <w:color w:val="000000"/>
          <w:lang w:val="en-US" w:eastAsia="sv-SE"/>
        </w:rPr>
        <w:t>Scandinavian Colonialism and the Rise of Modernity: Small Time Agents in a Global Arena</w:t>
      </w:r>
      <w:r w:rsidR="00954C47">
        <w:rPr>
          <w:rFonts w:ascii="Times New Roman" w:eastAsia="Times New Roman" w:hAnsi="Times New Roman" w:cs="Times New Roman"/>
          <w:color w:val="000000"/>
          <w:lang w:val="en-US" w:eastAsia="sv-SE"/>
        </w:rPr>
        <w:t xml:space="preserve">. Edited by Magdalena </w:t>
      </w:r>
      <w:proofErr w:type="spellStart"/>
      <w:r w:rsidR="00954C47">
        <w:rPr>
          <w:rFonts w:ascii="Times New Roman" w:eastAsia="Times New Roman" w:hAnsi="Times New Roman" w:cs="Times New Roman"/>
          <w:color w:val="000000"/>
          <w:lang w:val="en-US" w:eastAsia="sv-SE"/>
        </w:rPr>
        <w:t>Naum</w:t>
      </w:r>
      <w:proofErr w:type="spellEnd"/>
      <w:r w:rsidR="00954C47">
        <w:rPr>
          <w:rFonts w:ascii="Times New Roman" w:eastAsia="Times New Roman" w:hAnsi="Times New Roman" w:cs="Times New Roman"/>
          <w:color w:val="000000"/>
          <w:lang w:val="en-US" w:eastAsia="sv-SE"/>
        </w:rPr>
        <w:t xml:space="preserve"> and Jonas M. </w:t>
      </w:r>
      <w:proofErr w:type="spellStart"/>
      <w:r w:rsidR="00954C47">
        <w:rPr>
          <w:rFonts w:ascii="Times New Roman" w:eastAsia="Times New Roman" w:hAnsi="Times New Roman" w:cs="Times New Roman"/>
          <w:color w:val="000000"/>
          <w:lang w:val="en-US" w:eastAsia="sv-SE"/>
        </w:rPr>
        <w:t>Nordin</w:t>
      </w:r>
      <w:proofErr w:type="spellEnd"/>
      <w:r w:rsidR="00954C47">
        <w:rPr>
          <w:rFonts w:ascii="Times New Roman" w:eastAsia="Times New Roman" w:hAnsi="Times New Roman" w:cs="Times New Roman"/>
          <w:color w:val="000000"/>
          <w:lang w:val="en-US" w:eastAsia="sv-SE"/>
        </w:rPr>
        <w:t xml:space="preserve">. </w:t>
      </w:r>
      <w:r w:rsidRPr="00C67A4E">
        <w:rPr>
          <w:rFonts w:ascii="Times New Roman" w:eastAsia="Times New Roman" w:hAnsi="Times New Roman" w:cs="Times New Roman"/>
          <w:color w:val="000000"/>
          <w:lang w:val="en-US" w:eastAsia="sv-SE"/>
        </w:rPr>
        <w:t>Springer Science &amp; Business Media, 2013, pp. 17–36. </w:t>
      </w:r>
    </w:p>
    <w:p w14:paraId="72475DDF" w14:textId="77777777" w:rsidR="00C67A4E" w:rsidRPr="00C67A4E" w:rsidRDefault="00C67A4E" w:rsidP="001816AA">
      <w:pPr>
        <w:spacing w:line="480" w:lineRule="auto"/>
        <w:ind w:left="426" w:hanging="426"/>
        <w:rPr>
          <w:rFonts w:ascii="Times New Roman" w:eastAsia="Times New Roman" w:hAnsi="Times New Roman" w:cs="Times New Roman"/>
          <w:lang w:val="en-US" w:eastAsia="sv-SE"/>
        </w:rPr>
      </w:pPr>
      <w:r w:rsidRPr="00C67A4E">
        <w:rPr>
          <w:rFonts w:ascii="Times New Roman" w:eastAsia="Times New Roman" w:hAnsi="Times New Roman" w:cs="Times New Roman"/>
          <w:color w:val="000000"/>
          <w:lang w:val="en-US" w:eastAsia="sv-SE"/>
        </w:rPr>
        <w:t xml:space="preserve">Hudson, Angela Pulley. “Forked Justice: Elias </w:t>
      </w:r>
      <w:proofErr w:type="spellStart"/>
      <w:r w:rsidRPr="00C67A4E">
        <w:rPr>
          <w:rFonts w:ascii="Times New Roman" w:eastAsia="Times New Roman" w:hAnsi="Times New Roman" w:cs="Times New Roman"/>
          <w:color w:val="000000"/>
          <w:lang w:val="en-US" w:eastAsia="sv-SE"/>
        </w:rPr>
        <w:t>Boudinot</w:t>
      </w:r>
      <w:proofErr w:type="spellEnd"/>
      <w:r w:rsidRPr="00C67A4E">
        <w:rPr>
          <w:rFonts w:ascii="Times New Roman" w:eastAsia="Times New Roman" w:hAnsi="Times New Roman" w:cs="Times New Roman"/>
          <w:color w:val="000000"/>
          <w:lang w:val="en-US" w:eastAsia="sv-SE"/>
        </w:rPr>
        <w:t xml:space="preserve">, the US Constitution, and Cherokee Removal.” </w:t>
      </w:r>
      <w:r w:rsidRPr="00C67A4E">
        <w:rPr>
          <w:rFonts w:ascii="Times New Roman" w:eastAsia="Times New Roman" w:hAnsi="Times New Roman" w:cs="Times New Roman"/>
          <w:i/>
          <w:iCs/>
          <w:color w:val="000000"/>
          <w:lang w:val="en-US" w:eastAsia="sv-SE"/>
        </w:rPr>
        <w:t>American Indian Rhetorics of Survivance: Word Medicine, Word Magic</w:t>
      </w:r>
      <w:r w:rsidRPr="00C67A4E">
        <w:rPr>
          <w:rFonts w:ascii="Times New Roman" w:eastAsia="Times New Roman" w:hAnsi="Times New Roman" w:cs="Times New Roman"/>
          <w:color w:val="000000"/>
          <w:lang w:val="en-US" w:eastAsia="sv-SE"/>
        </w:rPr>
        <w:t>. Edited by Ernest Stromberg. University of Pittsburgh Press, 2006, pp. 50–65.</w:t>
      </w:r>
    </w:p>
    <w:p w14:paraId="36E91B7D" w14:textId="77777777" w:rsidR="00C67A4E" w:rsidRPr="00C67A4E" w:rsidRDefault="00C67A4E" w:rsidP="001816AA">
      <w:pPr>
        <w:spacing w:line="480" w:lineRule="auto"/>
        <w:ind w:left="426" w:hanging="426"/>
        <w:rPr>
          <w:rFonts w:ascii="Times New Roman" w:eastAsia="Times New Roman" w:hAnsi="Times New Roman" w:cs="Times New Roman"/>
          <w:lang w:val="en-US" w:eastAsia="sv-SE"/>
        </w:rPr>
      </w:pPr>
      <w:proofErr w:type="spellStart"/>
      <w:r w:rsidRPr="00C67A4E">
        <w:rPr>
          <w:rFonts w:ascii="Times New Roman" w:eastAsia="Times New Roman" w:hAnsi="Times New Roman" w:cs="Times New Roman"/>
          <w:color w:val="000000"/>
          <w:lang w:val="en-US" w:eastAsia="sv-SE"/>
        </w:rPr>
        <w:t>Huuva</w:t>
      </w:r>
      <w:proofErr w:type="spellEnd"/>
      <w:r w:rsidRPr="00C67A4E">
        <w:rPr>
          <w:rFonts w:ascii="Times New Roman" w:eastAsia="Times New Roman" w:hAnsi="Times New Roman" w:cs="Times New Roman"/>
          <w:color w:val="000000"/>
          <w:lang w:val="en-US" w:eastAsia="sv-SE"/>
        </w:rPr>
        <w:t xml:space="preserve">, </w:t>
      </w:r>
      <w:proofErr w:type="spellStart"/>
      <w:r w:rsidRPr="00C67A4E">
        <w:rPr>
          <w:rFonts w:ascii="Times New Roman" w:eastAsia="Times New Roman" w:hAnsi="Times New Roman" w:cs="Times New Roman"/>
          <w:color w:val="000000"/>
          <w:lang w:val="en-US" w:eastAsia="sv-SE"/>
        </w:rPr>
        <w:t>Kaisa</w:t>
      </w:r>
      <w:proofErr w:type="spellEnd"/>
      <w:r w:rsidRPr="00C67A4E">
        <w:rPr>
          <w:rFonts w:ascii="Times New Roman" w:eastAsia="Times New Roman" w:hAnsi="Times New Roman" w:cs="Times New Roman"/>
          <w:color w:val="000000"/>
          <w:lang w:val="en-US" w:eastAsia="sv-SE"/>
        </w:rPr>
        <w:t xml:space="preserve">, and </w:t>
      </w:r>
      <w:proofErr w:type="spellStart"/>
      <w:r w:rsidRPr="00C67A4E">
        <w:rPr>
          <w:rFonts w:ascii="Times New Roman" w:eastAsia="Times New Roman" w:hAnsi="Times New Roman" w:cs="Times New Roman"/>
          <w:color w:val="000000"/>
          <w:lang w:val="en-US" w:eastAsia="sv-SE"/>
        </w:rPr>
        <w:t>Ellacarin</w:t>
      </w:r>
      <w:proofErr w:type="spellEnd"/>
      <w:r w:rsidRPr="00C67A4E">
        <w:rPr>
          <w:rFonts w:ascii="Times New Roman" w:eastAsia="Times New Roman" w:hAnsi="Times New Roman" w:cs="Times New Roman"/>
          <w:color w:val="000000"/>
          <w:lang w:val="en-US" w:eastAsia="sv-SE"/>
        </w:rPr>
        <w:t xml:space="preserve"> Blind, eds. </w:t>
      </w:r>
      <w:r w:rsidRPr="00C67A4E">
        <w:rPr>
          <w:rFonts w:ascii="Times New Roman" w:eastAsia="Times New Roman" w:hAnsi="Times New Roman" w:cs="Times New Roman"/>
          <w:i/>
          <w:iCs/>
          <w:color w:val="000000"/>
          <w:lang w:eastAsia="sv-SE"/>
        </w:rPr>
        <w:t xml:space="preserve">“När jag var åtta år lämnade jag mitt hem och jag har ännu inte kommit tillbaka”: Minnesbilder från samernas </w:t>
      </w:r>
      <w:proofErr w:type="spellStart"/>
      <w:r w:rsidRPr="00C67A4E">
        <w:rPr>
          <w:rFonts w:ascii="Times New Roman" w:eastAsia="Times New Roman" w:hAnsi="Times New Roman" w:cs="Times New Roman"/>
          <w:i/>
          <w:iCs/>
          <w:color w:val="000000"/>
          <w:lang w:eastAsia="sv-SE"/>
        </w:rPr>
        <w:t>skoltid</w:t>
      </w:r>
      <w:r w:rsidRPr="00C67A4E">
        <w:rPr>
          <w:rFonts w:ascii="Times New Roman" w:eastAsia="Times New Roman" w:hAnsi="Times New Roman" w:cs="Times New Roman"/>
          <w:color w:val="000000"/>
          <w:lang w:eastAsia="sv-SE"/>
        </w:rPr>
        <w:t>.</w:t>
      </w:r>
      <w:proofErr w:type="spellEnd"/>
      <w:r w:rsidRPr="00C67A4E">
        <w:rPr>
          <w:rFonts w:ascii="Times New Roman" w:eastAsia="Times New Roman" w:hAnsi="Times New Roman" w:cs="Times New Roman"/>
          <w:color w:val="000000"/>
          <w:lang w:eastAsia="sv-SE"/>
        </w:rPr>
        <w:t xml:space="preserve"> </w:t>
      </w:r>
      <w:r w:rsidRPr="00C67A4E">
        <w:rPr>
          <w:rFonts w:ascii="Times New Roman" w:eastAsia="Times New Roman" w:hAnsi="Times New Roman" w:cs="Times New Roman"/>
          <w:color w:val="000000"/>
          <w:lang w:val="en-US" w:eastAsia="sv-SE"/>
        </w:rPr>
        <w:t xml:space="preserve">Verbum: Svenska </w:t>
      </w:r>
      <w:proofErr w:type="spellStart"/>
      <w:r w:rsidRPr="00C67A4E">
        <w:rPr>
          <w:rFonts w:ascii="Times New Roman" w:eastAsia="Times New Roman" w:hAnsi="Times New Roman" w:cs="Times New Roman"/>
          <w:color w:val="000000"/>
          <w:lang w:val="en-US" w:eastAsia="sv-SE"/>
        </w:rPr>
        <w:t>kyrkan</w:t>
      </w:r>
      <w:proofErr w:type="spellEnd"/>
      <w:r w:rsidRPr="00C67A4E">
        <w:rPr>
          <w:rFonts w:ascii="Times New Roman" w:eastAsia="Times New Roman" w:hAnsi="Times New Roman" w:cs="Times New Roman"/>
          <w:color w:val="000000"/>
          <w:lang w:val="en-US" w:eastAsia="sv-SE"/>
        </w:rPr>
        <w:t>, 2016.</w:t>
      </w:r>
    </w:p>
    <w:p w14:paraId="27D05E68" w14:textId="51DE839E" w:rsidR="00C67A4E" w:rsidRPr="00C67A4E" w:rsidRDefault="00C67A4E" w:rsidP="001816AA">
      <w:pPr>
        <w:spacing w:line="480" w:lineRule="auto"/>
        <w:ind w:left="426" w:hanging="426"/>
        <w:rPr>
          <w:rFonts w:ascii="Times New Roman" w:eastAsia="Times New Roman" w:hAnsi="Times New Roman" w:cs="Times New Roman"/>
          <w:lang w:val="en-US" w:eastAsia="sv-SE"/>
        </w:rPr>
      </w:pPr>
      <w:r w:rsidRPr="00C67A4E">
        <w:rPr>
          <w:rFonts w:ascii="Times New Roman" w:eastAsia="Times New Roman" w:hAnsi="Times New Roman" w:cs="Times New Roman"/>
          <w:color w:val="000000"/>
          <w:lang w:val="en-US" w:eastAsia="sv-SE"/>
        </w:rPr>
        <w:t>Kelly, Casey Ryan. “</w:t>
      </w:r>
      <w:proofErr w:type="spellStart"/>
      <w:r w:rsidRPr="00C67A4E">
        <w:rPr>
          <w:rFonts w:ascii="Times New Roman" w:eastAsia="Times New Roman" w:hAnsi="Times New Roman" w:cs="Times New Roman"/>
          <w:color w:val="000000"/>
          <w:lang w:val="en-US" w:eastAsia="sv-SE"/>
        </w:rPr>
        <w:t>Détournement</w:t>
      </w:r>
      <w:proofErr w:type="spellEnd"/>
      <w:r w:rsidRPr="00C67A4E">
        <w:rPr>
          <w:rFonts w:ascii="Times New Roman" w:eastAsia="Times New Roman" w:hAnsi="Times New Roman" w:cs="Times New Roman"/>
          <w:color w:val="000000"/>
          <w:lang w:val="en-US" w:eastAsia="sv-SE"/>
        </w:rPr>
        <w:t xml:space="preserve">, Decolonization, and the American Indian Occupation of Alcatraz Island (1969–1971).” </w:t>
      </w:r>
      <w:r w:rsidRPr="00C67A4E">
        <w:rPr>
          <w:rFonts w:ascii="Times New Roman" w:eastAsia="Times New Roman" w:hAnsi="Times New Roman" w:cs="Times New Roman"/>
          <w:i/>
          <w:iCs/>
          <w:color w:val="000000"/>
          <w:lang w:val="en-US" w:eastAsia="sv-SE"/>
        </w:rPr>
        <w:t>Rhetoric Society Quarterly</w:t>
      </w:r>
      <w:r w:rsidRPr="00C67A4E">
        <w:rPr>
          <w:rFonts w:ascii="Times New Roman" w:eastAsia="Times New Roman" w:hAnsi="Times New Roman" w:cs="Times New Roman"/>
          <w:color w:val="000000"/>
          <w:lang w:val="en-US" w:eastAsia="sv-SE"/>
        </w:rPr>
        <w:t>, vol. 44, no. 2, 2014, pp. 168–90.</w:t>
      </w:r>
      <w:r w:rsidR="008E4878" w:rsidRPr="00C67A4E">
        <w:rPr>
          <w:rFonts w:ascii="Times New Roman" w:eastAsia="Times New Roman" w:hAnsi="Times New Roman" w:cs="Times New Roman"/>
          <w:lang w:val="en-US" w:eastAsia="sv-SE"/>
        </w:rPr>
        <w:t xml:space="preserve"> </w:t>
      </w:r>
    </w:p>
    <w:p w14:paraId="7FC28701" w14:textId="77777777" w:rsidR="00C67A4E" w:rsidRPr="00C67A4E" w:rsidRDefault="00C67A4E" w:rsidP="001816AA">
      <w:pPr>
        <w:spacing w:line="480" w:lineRule="auto"/>
        <w:ind w:left="426" w:hanging="426"/>
        <w:rPr>
          <w:rFonts w:ascii="Times New Roman" w:eastAsia="Times New Roman" w:hAnsi="Times New Roman" w:cs="Times New Roman"/>
          <w:lang w:val="en-US" w:eastAsia="sv-SE"/>
        </w:rPr>
      </w:pPr>
      <w:r w:rsidRPr="00C67A4E">
        <w:rPr>
          <w:rFonts w:ascii="Times New Roman" w:eastAsia="Times New Roman" w:hAnsi="Times New Roman" w:cs="Times New Roman"/>
          <w:color w:val="000000"/>
          <w:lang w:val="en-US" w:eastAsia="sv-SE"/>
        </w:rPr>
        <w:t xml:space="preserve">Kelly, Casey Ryan, and Jason Edward Black, eds. </w:t>
      </w:r>
      <w:r w:rsidRPr="00C67A4E">
        <w:rPr>
          <w:rFonts w:ascii="Times New Roman" w:eastAsia="Times New Roman" w:hAnsi="Times New Roman" w:cs="Times New Roman"/>
          <w:i/>
          <w:iCs/>
          <w:color w:val="000000"/>
          <w:lang w:val="en-US" w:eastAsia="sv-SE"/>
        </w:rPr>
        <w:t>Decolonizing Native American Rhetoric: Communicating Self-Determination</w:t>
      </w:r>
      <w:r w:rsidRPr="00C67A4E">
        <w:rPr>
          <w:rFonts w:ascii="Times New Roman" w:eastAsia="Times New Roman" w:hAnsi="Times New Roman" w:cs="Times New Roman"/>
          <w:color w:val="000000"/>
          <w:lang w:val="en-US" w:eastAsia="sv-SE"/>
        </w:rPr>
        <w:t>. Peter Lang, 2018.</w:t>
      </w:r>
    </w:p>
    <w:p w14:paraId="64C23FA6" w14:textId="77777777" w:rsidR="00C67A4E" w:rsidRPr="00C67A4E" w:rsidRDefault="00C67A4E" w:rsidP="001816AA">
      <w:pPr>
        <w:spacing w:line="480" w:lineRule="auto"/>
        <w:ind w:left="426" w:hanging="426"/>
        <w:rPr>
          <w:rFonts w:ascii="Times New Roman" w:eastAsia="Times New Roman" w:hAnsi="Times New Roman" w:cs="Times New Roman"/>
          <w:lang w:val="en-US" w:eastAsia="sv-SE"/>
        </w:rPr>
      </w:pPr>
      <w:r w:rsidRPr="00C67A4E">
        <w:rPr>
          <w:rFonts w:ascii="Times New Roman" w:eastAsia="Times New Roman" w:hAnsi="Times New Roman" w:cs="Times New Roman"/>
          <w:color w:val="000000"/>
          <w:lang w:val="en-US" w:eastAsia="sv-SE"/>
        </w:rPr>
        <w:t xml:space="preserve">Kimmerer, Robin Wall. </w:t>
      </w:r>
      <w:r w:rsidRPr="00C67A4E">
        <w:rPr>
          <w:rFonts w:ascii="Times New Roman" w:eastAsia="Times New Roman" w:hAnsi="Times New Roman" w:cs="Times New Roman"/>
          <w:i/>
          <w:iCs/>
          <w:color w:val="000000"/>
          <w:lang w:val="en-US" w:eastAsia="sv-SE"/>
        </w:rPr>
        <w:t>Braiding Sweetgrass: Indigenous Wisdom, Scientific Knowledge and the Teachings of Plants</w:t>
      </w:r>
      <w:r w:rsidRPr="00C67A4E">
        <w:rPr>
          <w:rFonts w:ascii="Times New Roman" w:eastAsia="Times New Roman" w:hAnsi="Times New Roman" w:cs="Times New Roman"/>
          <w:color w:val="000000"/>
          <w:lang w:val="en-US" w:eastAsia="sv-SE"/>
        </w:rPr>
        <w:t>. Milkweed Editions, 2013.</w:t>
      </w:r>
    </w:p>
    <w:p w14:paraId="0B10C11D" w14:textId="77777777" w:rsidR="00C67A4E" w:rsidRPr="00C67A4E" w:rsidRDefault="00C67A4E" w:rsidP="001816AA">
      <w:pPr>
        <w:spacing w:line="480" w:lineRule="auto"/>
        <w:ind w:left="426" w:hanging="426"/>
        <w:rPr>
          <w:rFonts w:ascii="Times New Roman" w:eastAsia="Times New Roman" w:hAnsi="Times New Roman" w:cs="Times New Roman"/>
          <w:lang w:val="en-US" w:eastAsia="sv-SE"/>
        </w:rPr>
      </w:pPr>
      <w:r w:rsidRPr="00C67A4E">
        <w:rPr>
          <w:rFonts w:ascii="Times New Roman" w:eastAsia="Times New Roman" w:hAnsi="Times New Roman" w:cs="Times New Roman"/>
          <w:color w:val="000000"/>
          <w:lang w:val="en-US" w:eastAsia="sv-SE"/>
        </w:rPr>
        <w:t xml:space="preserve">King, Lisa. </w:t>
      </w:r>
      <w:r w:rsidRPr="00C67A4E">
        <w:rPr>
          <w:rFonts w:ascii="Times New Roman" w:eastAsia="Times New Roman" w:hAnsi="Times New Roman" w:cs="Times New Roman"/>
          <w:i/>
          <w:iCs/>
          <w:color w:val="000000"/>
          <w:lang w:val="en-US" w:eastAsia="sv-SE"/>
        </w:rPr>
        <w:t>Legible Sovereignties: Rhetoric, Representations, and Native American Museums</w:t>
      </w:r>
      <w:r w:rsidRPr="00C67A4E">
        <w:rPr>
          <w:rFonts w:ascii="Times New Roman" w:eastAsia="Times New Roman" w:hAnsi="Times New Roman" w:cs="Times New Roman"/>
          <w:color w:val="000000"/>
          <w:lang w:val="en-US" w:eastAsia="sv-SE"/>
        </w:rPr>
        <w:t>. Oregon State UP, 2017.</w:t>
      </w:r>
    </w:p>
    <w:p w14:paraId="1CCD280A" w14:textId="77777777" w:rsidR="00C67A4E" w:rsidRPr="00C67A4E" w:rsidRDefault="00C67A4E" w:rsidP="001816AA">
      <w:pPr>
        <w:spacing w:line="480" w:lineRule="auto"/>
        <w:ind w:left="426" w:hanging="426"/>
        <w:rPr>
          <w:rFonts w:ascii="Times New Roman" w:eastAsia="Times New Roman" w:hAnsi="Times New Roman" w:cs="Times New Roman"/>
          <w:lang w:eastAsia="sv-SE"/>
        </w:rPr>
      </w:pPr>
      <w:r w:rsidRPr="00C67A4E">
        <w:rPr>
          <w:rFonts w:ascii="Times New Roman" w:eastAsia="Times New Roman" w:hAnsi="Times New Roman" w:cs="Times New Roman"/>
          <w:color w:val="000000"/>
          <w:lang w:val="en-US" w:eastAsia="sv-SE"/>
        </w:rPr>
        <w:t xml:space="preserve">King, Lisa, Rose </w:t>
      </w:r>
      <w:proofErr w:type="spellStart"/>
      <w:r w:rsidRPr="00C67A4E">
        <w:rPr>
          <w:rFonts w:ascii="Times New Roman" w:eastAsia="Times New Roman" w:hAnsi="Times New Roman" w:cs="Times New Roman"/>
          <w:color w:val="000000"/>
          <w:lang w:val="en-US" w:eastAsia="sv-SE"/>
        </w:rPr>
        <w:t>Gubele</w:t>
      </w:r>
      <w:proofErr w:type="spellEnd"/>
      <w:r w:rsidRPr="00C67A4E">
        <w:rPr>
          <w:rFonts w:ascii="Times New Roman" w:eastAsia="Times New Roman" w:hAnsi="Times New Roman" w:cs="Times New Roman"/>
          <w:color w:val="000000"/>
          <w:lang w:val="en-US" w:eastAsia="sv-SE"/>
        </w:rPr>
        <w:t xml:space="preserve">, and Joyce Rain Andersson, eds. </w:t>
      </w:r>
      <w:r w:rsidRPr="00C67A4E">
        <w:rPr>
          <w:rFonts w:ascii="Times New Roman" w:eastAsia="Times New Roman" w:hAnsi="Times New Roman" w:cs="Times New Roman"/>
          <w:i/>
          <w:iCs/>
          <w:color w:val="000000"/>
          <w:lang w:val="en-US" w:eastAsia="sv-SE"/>
        </w:rPr>
        <w:t>Survivance, Sovereignty, and Story: Teaching American Indian Rhetorics</w:t>
      </w:r>
      <w:r w:rsidRPr="00C67A4E">
        <w:rPr>
          <w:rFonts w:ascii="Times New Roman" w:eastAsia="Times New Roman" w:hAnsi="Times New Roman" w:cs="Times New Roman"/>
          <w:color w:val="000000"/>
          <w:lang w:val="en-US" w:eastAsia="sv-SE"/>
        </w:rPr>
        <w:t xml:space="preserve">. </w:t>
      </w:r>
      <w:r w:rsidRPr="00C67A4E">
        <w:rPr>
          <w:rFonts w:ascii="Times New Roman" w:eastAsia="Times New Roman" w:hAnsi="Times New Roman" w:cs="Times New Roman"/>
          <w:color w:val="000000"/>
          <w:lang w:eastAsia="sv-SE"/>
        </w:rPr>
        <w:t xml:space="preserve">Utah State </w:t>
      </w:r>
      <w:proofErr w:type="spellStart"/>
      <w:r w:rsidRPr="00C67A4E">
        <w:rPr>
          <w:rFonts w:ascii="Times New Roman" w:eastAsia="Times New Roman" w:hAnsi="Times New Roman" w:cs="Times New Roman"/>
          <w:color w:val="000000"/>
          <w:lang w:eastAsia="sv-SE"/>
        </w:rPr>
        <w:t>UP</w:t>
      </w:r>
      <w:proofErr w:type="spellEnd"/>
      <w:r w:rsidRPr="00C67A4E">
        <w:rPr>
          <w:rFonts w:ascii="Times New Roman" w:eastAsia="Times New Roman" w:hAnsi="Times New Roman" w:cs="Times New Roman"/>
          <w:color w:val="000000"/>
          <w:lang w:eastAsia="sv-SE"/>
        </w:rPr>
        <w:t>, 2015.</w:t>
      </w:r>
    </w:p>
    <w:p w14:paraId="0585CB72" w14:textId="77777777" w:rsidR="00C67A4E" w:rsidRPr="00C67A4E" w:rsidRDefault="00C67A4E" w:rsidP="001816AA">
      <w:pPr>
        <w:spacing w:line="480" w:lineRule="auto"/>
        <w:ind w:left="426" w:hanging="426"/>
        <w:rPr>
          <w:rFonts w:ascii="Times New Roman" w:eastAsia="Times New Roman" w:hAnsi="Times New Roman" w:cs="Times New Roman"/>
          <w:lang w:val="en-US" w:eastAsia="sv-SE"/>
        </w:rPr>
      </w:pPr>
      <w:r w:rsidRPr="00C67A4E">
        <w:rPr>
          <w:rFonts w:ascii="Times New Roman" w:eastAsia="Times New Roman" w:hAnsi="Times New Roman" w:cs="Times New Roman"/>
          <w:color w:val="000000"/>
          <w:lang w:eastAsia="sv-SE"/>
        </w:rPr>
        <w:t xml:space="preserve">Labba, Elin Anna. </w:t>
      </w:r>
      <w:r w:rsidRPr="00C67A4E">
        <w:rPr>
          <w:rFonts w:ascii="Times New Roman" w:eastAsia="Times New Roman" w:hAnsi="Times New Roman" w:cs="Times New Roman"/>
          <w:i/>
          <w:iCs/>
          <w:color w:val="000000"/>
          <w:lang w:eastAsia="sv-SE"/>
        </w:rPr>
        <w:t>Herrarna satte oss hit: Om tvångsförflyttningarna i Sverige</w:t>
      </w:r>
      <w:r w:rsidRPr="00C67A4E">
        <w:rPr>
          <w:rFonts w:ascii="Times New Roman" w:eastAsia="Times New Roman" w:hAnsi="Times New Roman" w:cs="Times New Roman"/>
          <w:color w:val="000000"/>
          <w:lang w:eastAsia="sv-SE"/>
        </w:rPr>
        <w:t xml:space="preserve">. </w:t>
      </w:r>
      <w:proofErr w:type="spellStart"/>
      <w:r w:rsidRPr="00C67A4E">
        <w:rPr>
          <w:rFonts w:ascii="Times New Roman" w:eastAsia="Times New Roman" w:hAnsi="Times New Roman" w:cs="Times New Roman"/>
          <w:color w:val="000000"/>
          <w:lang w:val="en-US" w:eastAsia="sv-SE"/>
        </w:rPr>
        <w:t>Norstedts</w:t>
      </w:r>
      <w:proofErr w:type="spellEnd"/>
      <w:r w:rsidRPr="00C67A4E">
        <w:rPr>
          <w:rFonts w:ascii="Times New Roman" w:eastAsia="Times New Roman" w:hAnsi="Times New Roman" w:cs="Times New Roman"/>
          <w:color w:val="000000"/>
          <w:lang w:val="en-US" w:eastAsia="sv-SE"/>
        </w:rPr>
        <w:t>, 2020.</w:t>
      </w:r>
    </w:p>
    <w:p w14:paraId="78DA96A6" w14:textId="77777777" w:rsidR="00C67A4E" w:rsidRPr="00C67A4E" w:rsidRDefault="00C67A4E" w:rsidP="001816AA">
      <w:pPr>
        <w:spacing w:line="480" w:lineRule="auto"/>
        <w:ind w:left="426" w:hanging="426"/>
        <w:rPr>
          <w:rFonts w:ascii="Times New Roman" w:eastAsia="Times New Roman" w:hAnsi="Times New Roman" w:cs="Times New Roman"/>
          <w:lang w:val="en-US" w:eastAsia="sv-SE"/>
        </w:rPr>
      </w:pPr>
      <w:r w:rsidRPr="00C67A4E">
        <w:rPr>
          <w:rFonts w:ascii="Times New Roman" w:eastAsia="Times New Roman" w:hAnsi="Times New Roman" w:cs="Times New Roman"/>
          <w:color w:val="000000"/>
          <w:lang w:val="en-US" w:eastAsia="sv-SE"/>
        </w:rPr>
        <w:lastRenderedPageBreak/>
        <w:t xml:space="preserve">Lake, Randall A. “Between Myth and History: Enacting Time in Native American Protest Rhetoric.” </w:t>
      </w:r>
      <w:r w:rsidRPr="00C67A4E">
        <w:rPr>
          <w:rFonts w:ascii="Times New Roman" w:eastAsia="Times New Roman" w:hAnsi="Times New Roman" w:cs="Times New Roman"/>
          <w:i/>
          <w:iCs/>
          <w:color w:val="000000"/>
          <w:lang w:val="en-US" w:eastAsia="sv-SE"/>
        </w:rPr>
        <w:t>Quarterly Journal of Speech</w:t>
      </w:r>
      <w:r w:rsidRPr="00C67A4E">
        <w:rPr>
          <w:rFonts w:ascii="Times New Roman" w:eastAsia="Times New Roman" w:hAnsi="Times New Roman" w:cs="Times New Roman"/>
          <w:color w:val="000000"/>
          <w:lang w:val="en-US" w:eastAsia="sv-SE"/>
        </w:rPr>
        <w:t>, vol. 77, no 2, 1991, pp. 123–51.</w:t>
      </w:r>
    </w:p>
    <w:p w14:paraId="74D24E05" w14:textId="77777777" w:rsidR="00C67A4E" w:rsidRPr="00C67A4E" w:rsidRDefault="00C67A4E" w:rsidP="001816AA">
      <w:pPr>
        <w:spacing w:line="480" w:lineRule="auto"/>
        <w:ind w:left="426" w:hanging="426"/>
        <w:rPr>
          <w:rFonts w:ascii="Times New Roman" w:eastAsia="Times New Roman" w:hAnsi="Times New Roman" w:cs="Times New Roman"/>
          <w:lang w:val="en-US" w:eastAsia="sv-SE"/>
        </w:rPr>
      </w:pPr>
      <w:r w:rsidRPr="00C67A4E">
        <w:rPr>
          <w:rFonts w:ascii="Times New Roman" w:eastAsia="Times New Roman" w:hAnsi="Times New Roman" w:cs="Times New Roman"/>
          <w:color w:val="000000"/>
          <w:lang w:val="en-US" w:eastAsia="sv-SE"/>
        </w:rPr>
        <w:t xml:space="preserve">Lake, Randall A., Tyler Hiebert, and Chris Robbins. “Decolonizing Reconciliation: Art and Conciliation </w:t>
      </w:r>
      <w:proofErr w:type="gramStart"/>
      <w:r w:rsidRPr="00C67A4E">
        <w:rPr>
          <w:rFonts w:ascii="Times New Roman" w:eastAsia="Times New Roman" w:hAnsi="Times New Roman" w:cs="Times New Roman"/>
          <w:color w:val="000000"/>
          <w:lang w:val="en-US" w:eastAsia="sv-SE"/>
        </w:rPr>
        <w:t>From</w:t>
      </w:r>
      <w:proofErr w:type="gramEnd"/>
      <w:r w:rsidRPr="00C67A4E">
        <w:rPr>
          <w:rFonts w:ascii="Times New Roman" w:eastAsia="Times New Roman" w:hAnsi="Times New Roman" w:cs="Times New Roman"/>
          <w:color w:val="000000"/>
          <w:lang w:val="en-US" w:eastAsia="sv-SE"/>
        </w:rPr>
        <w:t xml:space="preserve"> the Ground Up Among Canadian Aboriginal Peoples.” </w:t>
      </w:r>
      <w:r w:rsidRPr="00C67A4E">
        <w:rPr>
          <w:rFonts w:ascii="Times New Roman" w:eastAsia="Times New Roman" w:hAnsi="Times New Roman" w:cs="Times New Roman"/>
          <w:i/>
          <w:iCs/>
          <w:color w:val="000000"/>
          <w:lang w:val="en-US" w:eastAsia="sv-SE"/>
        </w:rPr>
        <w:t>Decolonizing Native American Rhetoric: Communicating Self-Determination.</w:t>
      </w:r>
      <w:r w:rsidRPr="00C67A4E">
        <w:rPr>
          <w:rFonts w:ascii="Times New Roman" w:eastAsia="Times New Roman" w:hAnsi="Times New Roman" w:cs="Times New Roman"/>
          <w:color w:val="000000"/>
          <w:lang w:val="en-US" w:eastAsia="sv-SE"/>
        </w:rPr>
        <w:t xml:space="preserve"> Edited by Casey Ryan Kelly and Jason Edwards Black. Peter Lang, 2018, pp. 27–47. </w:t>
      </w:r>
    </w:p>
    <w:p w14:paraId="43080F6D" w14:textId="77777777" w:rsidR="00C67A4E" w:rsidRPr="00C67A4E" w:rsidRDefault="00C67A4E" w:rsidP="001816AA">
      <w:pPr>
        <w:spacing w:line="480" w:lineRule="auto"/>
        <w:ind w:left="426" w:hanging="426"/>
        <w:jc w:val="both"/>
        <w:rPr>
          <w:rFonts w:ascii="Times New Roman" w:eastAsia="Times New Roman" w:hAnsi="Times New Roman" w:cs="Times New Roman"/>
          <w:lang w:val="en-US" w:eastAsia="sv-SE"/>
        </w:rPr>
      </w:pPr>
      <w:proofErr w:type="spellStart"/>
      <w:r w:rsidRPr="00C67A4E">
        <w:rPr>
          <w:rFonts w:ascii="Times New Roman" w:eastAsia="Times New Roman" w:hAnsi="Times New Roman" w:cs="Times New Roman"/>
          <w:color w:val="000000"/>
          <w:lang w:val="en-US" w:eastAsia="sv-SE"/>
        </w:rPr>
        <w:t>Lantto</w:t>
      </w:r>
      <w:proofErr w:type="spellEnd"/>
      <w:r w:rsidRPr="00C67A4E">
        <w:rPr>
          <w:rFonts w:ascii="Times New Roman" w:eastAsia="Times New Roman" w:hAnsi="Times New Roman" w:cs="Times New Roman"/>
          <w:color w:val="000000"/>
          <w:lang w:val="en-US" w:eastAsia="sv-SE"/>
        </w:rPr>
        <w:t xml:space="preserve">, </w:t>
      </w:r>
      <w:proofErr w:type="spellStart"/>
      <w:r w:rsidRPr="00C67A4E">
        <w:rPr>
          <w:rFonts w:ascii="Times New Roman" w:eastAsia="Times New Roman" w:hAnsi="Times New Roman" w:cs="Times New Roman"/>
          <w:color w:val="000000"/>
          <w:lang w:val="en-US" w:eastAsia="sv-SE"/>
        </w:rPr>
        <w:t>Patrik</w:t>
      </w:r>
      <w:proofErr w:type="spellEnd"/>
      <w:r w:rsidRPr="00C67A4E">
        <w:rPr>
          <w:rFonts w:ascii="Times New Roman" w:eastAsia="Times New Roman" w:hAnsi="Times New Roman" w:cs="Times New Roman"/>
          <w:color w:val="000000"/>
          <w:lang w:val="en-US" w:eastAsia="sv-SE"/>
        </w:rPr>
        <w:t xml:space="preserve">. </w:t>
      </w:r>
      <w:r w:rsidRPr="00C67A4E">
        <w:rPr>
          <w:rFonts w:ascii="Times New Roman" w:eastAsia="Times New Roman" w:hAnsi="Times New Roman" w:cs="Times New Roman"/>
          <w:i/>
          <w:iCs/>
          <w:color w:val="000000"/>
          <w:shd w:val="clear" w:color="auto" w:fill="FFFFFF"/>
          <w:lang w:val="en-US" w:eastAsia="sv-SE"/>
        </w:rPr>
        <w:t xml:space="preserve">Time Begins Anew: An Analysis of the </w:t>
      </w:r>
      <w:proofErr w:type="spellStart"/>
      <w:r w:rsidRPr="00C67A4E">
        <w:rPr>
          <w:rFonts w:ascii="Times New Roman" w:eastAsia="Times New Roman" w:hAnsi="Times New Roman" w:cs="Times New Roman"/>
          <w:i/>
          <w:iCs/>
          <w:color w:val="000000"/>
          <w:shd w:val="clear" w:color="auto" w:fill="FFFFFF"/>
          <w:lang w:val="en-US" w:eastAsia="sv-SE"/>
        </w:rPr>
        <w:t>Etnopolitical</w:t>
      </w:r>
      <w:proofErr w:type="spellEnd"/>
      <w:r w:rsidRPr="00C67A4E">
        <w:rPr>
          <w:rFonts w:ascii="Times New Roman" w:eastAsia="Times New Roman" w:hAnsi="Times New Roman" w:cs="Times New Roman"/>
          <w:i/>
          <w:iCs/>
          <w:color w:val="000000"/>
          <w:shd w:val="clear" w:color="auto" w:fill="FFFFFF"/>
          <w:lang w:val="en-US" w:eastAsia="sv-SE"/>
        </w:rPr>
        <w:t xml:space="preserve"> Mobilization Among the Sami in Sweden, 1900-1950</w:t>
      </w:r>
      <w:r w:rsidRPr="00C67A4E">
        <w:rPr>
          <w:rFonts w:ascii="Times New Roman" w:eastAsia="Times New Roman" w:hAnsi="Times New Roman" w:cs="Times New Roman"/>
          <w:color w:val="000000"/>
          <w:shd w:val="clear" w:color="auto" w:fill="FFFFFF"/>
          <w:lang w:val="en-US" w:eastAsia="sv-SE"/>
        </w:rPr>
        <w:t>.</w:t>
      </w:r>
      <w:r w:rsidRPr="00C67A4E">
        <w:rPr>
          <w:rFonts w:ascii="Times New Roman" w:eastAsia="Times New Roman" w:hAnsi="Times New Roman" w:cs="Times New Roman"/>
          <w:color w:val="000000"/>
          <w:lang w:val="en-US" w:eastAsia="sv-SE"/>
        </w:rPr>
        <w:t xml:space="preserve"> Diss. </w:t>
      </w:r>
      <w:proofErr w:type="spellStart"/>
      <w:r w:rsidRPr="00C67A4E">
        <w:rPr>
          <w:rFonts w:ascii="Times New Roman" w:eastAsia="Times New Roman" w:hAnsi="Times New Roman" w:cs="Times New Roman"/>
          <w:color w:val="000000"/>
          <w:lang w:val="en-US" w:eastAsia="sv-SE"/>
        </w:rPr>
        <w:t>Umeå</w:t>
      </w:r>
      <w:proofErr w:type="spellEnd"/>
      <w:r w:rsidRPr="00C67A4E">
        <w:rPr>
          <w:rFonts w:ascii="Times New Roman" w:eastAsia="Times New Roman" w:hAnsi="Times New Roman" w:cs="Times New Roman"/>
          <w:color w:val="000000"/>
          <w:lang w:val="en-US" w:eastAsia="sv-SE"/>
        </w:rPr>
        <w:t xml:space="preserve"> Univ., 2000.</w:t>
      </w:r>
    </w:p>
    <w:p w14:paraId="27449AF2" w14:textId="05AB8AE2" w:rsidR="00C67A4E" w:rsidRPr="00C67A4E" w:rsidRDefault="00C67A4E" w:rsidP="001816AA">
      <w:pPr>
        <w:spacing w:line="480" w:lineRule="auto"/>
        <w:ind w:left="426" w:hanging="426"/>
        <w:rPr>
          <w:rFonts w:ascii="Times New Roman" w:eastAsia="Times New Roman" w:hAnsi="Times New Roman" w:cs="Times New Roman"/>
          <w:lang w:val="en-US" w:eastAsia="sv-SE"/>
        </w:rPr>
      </w:pPr>
      <w:proofErr w:type="spellStart"/>
      <w:r w:rsidRPr="00C67A4E">
        <w:rPr>
          <w:rFonts w:ascii="Times New Roman" w:eastAsia="Times New Roman" w:hAnsi="Times New Roman" w:cs="Times New Roman"/>
          <w:color w:val="000000"/>
          <w:lang w:val="en-US" w:eastAsia="sv-SE"/>
        </w:rPr>
        <w:t>Lantto</w:t>
      </w:r>
      <w:proofErr w:type="spellEnd"/>
      <w:r w:rsidRPr="00C67A4E">
        <w:rPr>
          <w:rFonts w:ascii="Times New Roman" w:eastAsia="Times New Roman" w:hAnsi="Times New Roman" w:cs="Times New Roman"/>
          <w:color w:val="000000"/>
          <w:lang w:val="en-US" w:eastAsia="sv-SE"/>
        </w:rPr>
        <w:t xml:space="preserve">, </w:t>
      </w:r>
      <w:proofErr w:type="spellStart"/>
      <w:r w:rsidRPr="00C67A4E">
        <w:rPr>
          <w:rFonts w:ascii="Times New Roman" w:eastAsia="Times New Roman" w:hAnsi="Times New Roman" w:cs="Times New Roman"/>
          <w:color w:val="000000"/>
          <w:lang w:val="en-US" w:eastAsia="sv-SE"/>
        </w:rPr>
        <w:t>Patrik</w:t>
      </w:r>
      <w:proofErr w:type="spellEnd"/>
      <w:r w:rsidRPr="00C67A4E">
        <w:rPr>
          <w:rFonts w:ascii="Times New Roman" w:eastAsia="Times New Roman" w:hAnsi="Times New Roman" w:cs="Times New Roman"/>
          <w:color w:val="000000"/>
          <w:lang w:val="en-US" w:eastAsia="sv-SE"/>
        </w:rPr>
        <w:t xml:space="preserve">, and Ulf </w:t>
      </w:r>
      <w:proofErr w:type="spellStart"/>
      <w:r w:rsidRPr="00C67A4E">
        <w:rPr>
          <w:rFonts w:ascii="Times New Roman" w:eastAsia="Times New Roman" w:hAnsi="Times New Roman" w:cs="Times New Roman"/>
          <w:color w:val="000000"/>
          <w:lang w:val="en-US" w:eastAsia="sv-SE"/>
        </w:rPr>
        <w:t>Mörkenstam</w:t>
      </w:r>
      <w:proofErr w:type="spellEnd"/>
      <w:r w:rsidRPr="00C67A4E">
        <w:rPr>
          <w:rFonts w:ascii="Times New Roman" w:eastAsia="Times New Roman" w:hAnsi="Times New Roman" w:cs="Times New Roman"/>
          <w:color w:val="000000"/>
          <w:lang w:val="en-US" w:eastAsia="sv-SE"/>
        </w:rPr>
        <w:t xml:space="preserve">. “Action, </w:t>
      </w:r>
      <w:proofErr w:type="spellStart"/>
      <w:r w:rsidRPr="00C67A4E">
        <w:rPr>
          <w:rFonts w:ascii="Times New Roman" w:eastAsia="Times New Roman" w:hAnsi="Times New Roman" w:cs="Times New Roman"/>
          <w:color w:val="000000"/>
          <w:lang w:val="en-US" w:eastAsia="sv-SE"/>
        </w:rPr>
        <w:t>Organisation</w:t>
      </w:r>
      <w:proofErr w:type="spellEnd"/>
      <w:r w:rsidRPr="00C67A4E">
        <w:rPr>
          <w:rFonts w:ascii="Times New Roman" w:eastAsia="Times New Roman" w:hAnsi="Times New Roman" w:cs="Times New Roman"/>
          <w:color w:val="000000"/>
          <w:lang w:val="en-US" w:eastAsia="sv-SE"/>
        </w:rPr>
        <w:t xml:space="preserve"> and Confrontation: Strategies of the Sámi Movement in Sweden during the Twentieth Century.” </w:t>
      </w:r>
      <w:r w:rsidRPr="00C67A4E">
        <w:rPr>
          <w:rFonts w:ascii="Times New Roman" w:eastAsia="Times New Roman" w:hAnsi="Times New Roman" w:cs="Times New Roman"/>
          <w:i/>
          <w:iCs/>
          <w:color w:val="000000"/>
          <w:lang w:val="en-US" w:eastAsia="sv-SE"/>
        </w:rPr>
        <w:t xml:space="preserve">Indigenous Politics: Institutions, Representation, </w:t>
      </w:r>
      <w:proofErr w:type="spellStart"/>
      <w:r w:rsidRPr="00C67A4E">
        <w:rPr>
          <w:rFonts w:ascii="Times New Roman" w:eastAsia="Times New Roman" w:hAnsi="Times New Roman" w:cs="Times New Roman"/>
          <w:i/>
          <w:iCs/>
          <w:color w:val="000000"/>
          <w:lang w:val="en-US" w:eastAsia="sv-SE"/>
        </w:rPr>
        <w:t>Mobilisation</w:t>
      </w:r>
      <w:proofErr w:type="spellEnd"/>
      <w:r w:rsidR="00DF3459">
        <w:rPr>
          <w:rFonts w:ascii="Times New Roman" w:eastAsia="Times New Roman" w:hAnsi="Times New Roman" w:cs="Times New Roman"/>
          <w:color w:val="000000"/>
          <w:lang w:val="en-US" w:eastAsia="sv-SE"/>
        </w:rPr>
        <w:t xml:space="preserve">. Edited by </w:t>
      </w:r>
      <w:r w:rsidR="009306CB">
        <w:rPr>
          <w:rFonts w:ascii="Times New Roman" w:eastAsia="Times New Roman" w:hAnsi="Times New Roman" w:cs="Times New Roman"/>
          <w:color w:val="000000"/>
          <w:lang w:val="en-US" w:eastAsia="sv-SE"/>
        </w:rPr>
        <w:t>Mikkel Berg-</w:t>
      </w:r>
      <w:proofErr w:type="spellStart"/>
      <w:r w:rsidR="009306CB">
        <w:rPr>
          <w:rFonts w:ascii="Times New Roman" w:eastAsia="Times New Roman" w:hAnsi="Times New Roman" w:cs="Times New Roman"/>
          <w:color w:val="000000"/>
          <w:lang w:val="en-US" w:eastAsia="sv-SE"/>
        </w:rPr>
        <w:t>Nordlie</w:t>
      </w:r>
      <w:proofErr w:type="spellEnd"/>
      <w:r w:rsidR="009306CB">
        <w:rPr>
          <w:rFonts w:ascii="Times New Roman" w:eastAsia="Times New Roman" w:hAnsi="Times New Roman" w:cs="Times New Roman"/>
          <w:color w:val="000000"/>
          <w:lang w:val="en-US" w:eastAsia="sv-SE"/>
        </w:rPr>
        <w:t xml:space="preserve">, Jo </w:t>
      </w:r>
      <w:proofErr w:type="spellStart"/>
      <w:r w:rsidR="009306CB">
        <w:rPr>
          <w:rFonts w:ascii="Times New Roman" w:eastAsia="Times New Roman" w:hAnsi="Times New Roman" w:cs="Times New Roman"/>
          <w:color w:val="000000"/>
          <w:lang w:val="en-US" w:eastAsia="sv-SE"/>
        </w:rPr>
        <w:t>Saglie</w:t>
      </w:r>
      <w:proofErr w:type="spellEnd"/>
      <w:r w:rsidR="009306CB">
        <w:rPr>
          <w:rFonts w:ascii="Times New Roman" w:eastAsia="Times New Roman" w:hAnsi="Times New Roman" w:cs="Times New Roman"/>
          <w:color w:val="000000"/>
          <w:lang w:val="en-US" w:eastAsia="sv-SE"/>
        </w:rPr>
        <w:t xml:space="preserve">, and </w:t>
      </w:r>
      <w:r w:rsidR="0066765C">
        <w:rPr>
          <w:rFonts w:ascii="Times New Roman" w:eastAsia="Times New Roman" w:hAnsi="Times New Roman" w:cs="Times New Roman"/>
          <w:color w:val="000000"/>
          <w:lang w:val="en-US" w:eastAsia="sv-SE"/>
        </w:rPr>
        <w:t>Ann Sullivan.</w:t>
      </w:r>
      <w:r w:rsidR="009306CB">
        <w:rPr>
          <w:rFonts w:ascii="Times New Roman" w:eastAsia="Times New Roman" w:hAnsi="Times New Roman" w:cs="Times New Roman"/>
          <w:color w:val="000000"/>
          <w:lang w:val="en-US" w:eastAsia="sv-SE"/>
        </w:rPr>
        <w:t xml:space="preserve"> </w:t>
      </w:r>
      <w:r w:rsidRPr="00C67A4E">
        <w:rPr>
          <w:rFonts w:ascii="Times New Roman" w:eastAsia="Times New Roman" w:hAnsi="Times New Roman" w:cs="Times New Roman"/>
          <w:color w:val="000000"/>
          <w:lang w:val="en-US" w:eastAsia="sv-SE"/>
        </w:rPr>
        <w:t>ECPR Press, 2015, pp. 135–63.</w:t>
      </w:r>
    </w:p>
    <w:p w14:paraId="0DF9014C" w14:textId="77777777" w:rsidR="00C67A4E" w:rsidRPr="00C67A4E" w:rsidRDefault="00C67A4E" w:rsidP="001816AA">
      <w:pPr>
        <w:spacing w:line="480" w:lineRule="auto"/>
        <w:ind w:left="426" w:hanging="426"/>
        <w:jc w:val="both"/>
        <w:rPr>
          <w:rFonts w:ascii="Times New Roman" w:eastAsia="Times New Roman" w:hAnsi="Times New Roman" w:cs="Times New Roman"/>
          <w:lang w:eastAsia="sv-SE"/>
        </w:rPr>
      </w:pPr>
      <w:r w:rsidRPr="00C67A4E">
        <w:rPr>
          <w:rFonts w:ascii="Times New Roman" w:eastAsia="Times New Roman" w:hAnsi="Times New Roman" w:cs="Times New Roman"/>
          <w:color w:val="000000"/>
          <w:lang w:val="en-US" w:eastAsia="sv-SE"/>
        </w:rPr>
        <w:t xml:space="preserve">---. “Sami rights and Sami challenges: The modernization process and the Swedish Sami movement, 1886-2006.” </w:t>
      </w:r>
      <w:r w:rsidRPr="00C67A4E">
        <w:rPr>
          <w:rFonts w:ascii="Times New Roman" w:eastAsia="Times New Roman" w:hAnsi="Times New Roman" w:cs="Times New Roman"/>
          <w:i/>
          <w:iCs/>
          <w:color w:val="000000"/>
          <w:lang w:eastAsia="sv-SE"/>
        </w:rPr>
        <w:t xml:space="preserve">Scandinavian Journal </w:t>
      </w:r>
      <w:proofErr w:type="spellStart"/>
      <w:r w:rsidRPr="00C67A4E">
        <w:rPr>
          <w:rFonts w:ascii="Times New Roman" w:eastAsia="Times New Roman" w:hAnsi="Times New Roman" w:cs="Times New Roman"/>
          <w:i/>
          <w:iCs/>
          <w:color w:val="000000"/>
          <w:lang w:eastAsia="sv-SE"/>
        </w:rPr>
        <w:t>of</w:t>
      </w:r>
      <w:proofErr w:type="spellEnd"/>
      <w:r w:rsidRPr="00C67A4E">
        <w:rPr>
          <w:rFonts w:ascii="Times New Roman" w:eastAsia="Times New Roman" w:hAnsi="Times New Roman" w:cs="Times New Roman"/>
          <w:i/>
          <w:iCs/>
          <w:color w:val="000000"/>
          <w:lang w:eastAsia="sv-SE"/>
        </w:rPr>
        <w:t xml:space="preserve"> </w:t>
      </w:r>
      <w:proofErr w:type="spellStart"/>
      <w:r w:rsidRPr="00C67A4E">
        <w:rPr>
          <w:rFonts w:ascii="Times New Roman" w:eastAsia="Times New Roman" w:hAnsi="Times New Roman" w:cs="Times New Roman"/>
          <w:i/>
          <w:iCs/>
          <w:color w:val="000000"/>
          <w:lang w:eastAsia="sv-SE"/>
        </w:rPr>
        <w:t>History</w:t>
      </w:r>
      <w:proofErr w:type="spellEnd"/>
      <w:r w:rsidRPr="00C67A4E">
        <w:rPr>
          <w:rFonts w:ascii="Times New Roman" w:eastAsia="Times New Roman" w:hAnsi="Times New Roman" w:cs="Times New Roman"/>
          <w:i/>
          <w:iCs/>
          <w:color w:val="000000"/>
          <w:lang w:eastAsia="sv-SE"/>
        </w:rPr>
        <w:t>,</w:t>
      </w:r>
      <w:r w:rsidRPr="00C67A4E">
        <w:rPr>
          <w:rFonts w:ascii="Times New Roman" w:eastAsia="Times New Roman" w:hAnsi="Times New Roman" w:cs="Times New Roman"/>
          <w:color w:val="000000"/>
          <w:lang w:eastAsia="sv-SE"/>
        </w:rPr>
        <w:t xml:space="preserve"> vol. 33, no. 1, 2008, </w:t>
      </w:r>
      <w:proofErr w:type="spellStart"/>
      <w:r w:rsidRPr="00C67A4E">
        <w:rPr>
          <w:rFonts w:ascii="Times New Roman" w:eastAsia="Times New Roman" w:hAnsi="Times New Roman" w:cs="Times New Roman"/>
          <w:color w:val="000000"/>
          <w:lang w:eastAsia="sv-SE"/>
        </w:rPr>
        <w:t>pp</w:t>
      </w:r>
      <w:proofErr w:type="spellEnd"/>
      <w:r w:rsidRPr="00C67A4E">
        <w:rPr>
          <w:rFonts w:ascii="Times New Roman" w:eastAsia="Times New Roman" w:hAnsi="Times New Roman" w:cs="Times New Roman"/>
          <w:color w:val="000000"/>
          <w:lang w:eastAsia="sv-SE"/>
        </w:rPr>
        <w:t>. 26–51.</w:t>
      </w:r>
    </w:p>
    <w:p w14:paraId="24B369BF" w14:textId="77777777" w:rsidR="00C67A4E" w:rsidRPr="00C67A4E" w:rsidRDefault="00C67A4E" w:rsidP="001816AA">
      <w:pPr>
        <w:spacing w:line="480" w:lineRule="auto"/>
        <w:ind w:left="426" w:hanging="426"/>
        <w:jc w:val="both"/>
        <w:rPr>
          <w:rFonts w:ascii="Times New Roman" w:eastAsia="Times New Roman" w:hAnsi="Times New Roman" w:cs="Times New Roman"/>
          <w:lang w:eastAsia="sv-SE"/>
        </w:rPr>
      </w:pPr>
      <w:r w:rsidRPr="00C67A4E">
        <w:rPr>
          <w:rFonts w:ascii="Times New Roman" w:eastAsia="Times New Roman" w:hAnsi="Times New Roman" w:cs="Times New Roman"/>
          <w:color w:val="000000"/>
          <w:lang w:eastAsia="sv-SE"/>
        </w:rPr>
        <w:t xml:space="preserve">“Lappfrågan. En beaktansvärd diskussion.” </w:t>
      </w:r>
      <w:r w:rsidRPr="00C67A4E">
        <w:rPr>
          <w:rFonts w:ascii="Times New Roman" w:eastAsia="Times New Roman" w:hAnsi="Times New Roman" w:cs="Times New Roman"/>
          <w:i/>
          <w:iCs/>
          <w:color w:val="000000"/>
          <w:lang w:eastAsia="sv-SE"/>
        </w:rPr>
        <w:t>Nordsvenska Dagbladet</w:t>
      </w:r>
      <w:r w:rsidRPr="00C67A4E">
        <w:rPr>
          <w:rFonts w:ascii="Times New Roman" w:eastAsia="Times New Roman" w:hAnsi="Times New Roman" w:cs="Times New Roman"/>
          <w:color w:val="000000"/>
          <w:lang w:eastAsia="sv-SE"/>
        </w:rPr>
        <w:t xml:space="preserve">, 24 </w:t>
      </w:r>
      <w:proofErr w:type="gramStart"/>
      <w:r w:rsidRPr="00C67A4E">
        <w:rPr>
          <w:rFonts w:ascii="Times New Roman" w:eastAsia="Times New Roman" w:hAnsi="Times New Roman" w:cs="Times New Roman"/>
          <w:color w:val="000000"/>
          <w:lang w:eastAsia="sv-SE"/>
        </w:rPr>
        <w:t>April</w:t>
      </w:r>
      <w:proofErr w:type="gramEnd"/>
      <w:r w:rsidRPr="00C67A4E">
        <w:rPr>
          <w:rFonts w:ascii="Times New Roman" w:eastAsia="Times New Roman" w:hAnsi="Times New Roman" w:cs="Times New Roman"/>
          <w:color w:val="000000"/>
          <w:lang w:eastAsia="sv-SE"/>
        </w:rPr>
        <w:t>, 1907.</w:t>
      </w:r>
    </w:p>
    <w:p w14:paraId="11EC9384" w14:textId="77777777" w:rsidR="00C67A4E" w:rsidRPr="00C67A4E" w:rsidRDefault="00C67A4E" w:rsidP="001816AA">
      <w:pPr>
        <w:spacing w:line="480" w:lineRule="auto"/>
        <w:ind w:left="426" w:hanging="426"/>
        <w:jc w:val="both"/>
        <w:rPr>
          <w:rFonts w:ascii="Times New Roman" w:eastAsia="Times New Roman" w:hAnsi="Times New Roman" w:cs="Times New Roman"/>
          <w:lang w:eastAsia="sv-SE"/>
        </w:rPr>
      </w:pPr>
      <w:proofErr w:type="spellStart"/>
      <w:r w:rsidRPr="00C67A4E">
        <w:rPr>
          <w:rFonts w:ascii="Times New Roman" w:eastAsia="Times New Roman" w:hAnsi="Times New Roman" w:cs="Times New Roman"/>
          <w:color w:val="000000"/>
          <w:lang w:eastAsia="sv-SE"/>
        </w:rPr>
        <w:t>Laula</w:t>
      </w:r>
      <w:proofErr w:type="spellEnd"/>
      <w:r w:rsidRPr="00C67A4E">
        <w:rPr>
          <w:rFonts w:ascii="Times New Roman" w:eastAsia="Times New Roman" w:hAnsi="Times New Roman" w:cs="Times New Roman"/>
          <w:color w:val="000000"/>
          <w:lang w:eastAsia="sv-SE"/>
        </w:rPr>
        <w:t xml:space="preserve">, Elsa. </w:t>
      </w:r>
      <w:r w:rsidRPr="00C67A4E">
        <w:rPr>
          <w:rFonts w:ascii="Times New Roman" w:eastAsia="Times New Roman" w:hAnsi="Times New Roman" w:cs="Times New Roman"/>
          <w:i/>
          <w:iCs/>
          <w:color w:val="000000"/>
          <w:lang w:eastAsia="sv-SE"/>
        </w:rPr>
        <w:t xml:space="preserve">Inför </w:t>
      </w:r>
      <w:proofErr w:type="spellStart"/>
      <w:r w:rsidRPr="00C67A4E">
        <w:rPr>
          <w:rFonts w:ascii="Times New Roman" w:eastAsia="Times New Roman" w:hAnsi="Times New Roman" w:cs="Times New Roman"/>
          <w:i/>
          <w:iCs/>
          <w:color w:val="000000"/>
          <w:lang w:eastAsia="sv-SE"/>
        </w:rPr>
        <w:t>lif</w:t>
      </w:r>
      <w:proofErr w:type="spellEnd"/>
      <w:r w:rsidRPr="00C67A4E">
        <w:rPr>
          <w:rFonts w:ascii="Times New Roman" w:eastAsia="Times New Roman" w:hAnsi="Times New Roman" w:cs="Times New Roman"/>
          <w:i/>
          <w:iCs/>
          <w:color w:val="000000"/>
          <w:lang w:eastAsia="sv-SE"/>
        </w:rPr>
        <w:t xml:space="preserve"> eller död? Sanningsord om de </w:t>
      </w:r>
      <w:proofErr w:type="spellStart"/>
      <w:r w:rsidRPr="00C67A4E">
        <w:rPr>
          <w:rFonts w:ascii="Times New Roman" w:eastAsia="Times New Roman" w:hAnsi="Times New Roman" w:cs="Times New Roman"/>
          <w:i/>
          <w:iCs/>
          <w:color w:val="000000"/>
          <w:lang w:eastAsia="sv-SE"/>
        </w:rPr>
        <w:t>lappska</w:t>
      </w:r>
      <w:proofErr w:type="spellEnd"/>
      <w:r w:rsidRPr="00C67A4E">
        <w:rPr>
          <w:rFonts w:ascii="Times New Roman" w:eastAsia="Times New Roman" w:hAnsi="Times New Roman" w:cs="Times New Roman"/>
          <w:i/>
          <w:iCs/>
          <w:color w:val="000000"/>
          <w:lang w:eastAsia="sv-SE"/>
        </w:rPr>
        <w:t xml:space="preserve"> förhållanden</w:t>
      </w:r>
      <w:r w:rsidRPr="00C67A4E">
        <w:rPr>
          <w:rFonts w:ascii="Times New Roman" w:eastAsia="Times New Roman" w:hAnsi="Times New Roman" w:cs="Times New Roman"/>
          <w:color w:val="000000"/>
          <w:lang w:eastAsia="sv-SE"/>
        </w:rPr>
        <w:t>. Wilhelmssons Boktryckeri, 1904.</w:t>
      </w:r>
    </w:p>
    <w:p w14:paraId="3BE3DB3C" w14:textId="77777777" w:rsidR="00C67A4E" w:rsidRPr="00F96221" w:rsidRDefault="00C67A4E" w:rsidP="001816AA">
      <w:pPr>
        <w:spacing w:line="480" w:lineRule="auto"/>
        <w:ind w:left="426" w:hanging="426"/>
        <w:jc w:val="both"/>
        <w:rPr>
          <w:rFonts w:ascii="Times New Roman" w:eastAsia="Times New Roman" w:hAnsi="Times New Roman" w:cs="Times New Roman"/>
          <w:lang w:eastAsia="sv-SE"/>
        </w:rPr>
      </w:pPr>
      <w:proofErr w:type="spellStart"/>
      <w:r w:rsidRPr="00C67A4E">
        <w:rPr>
          <w:rFonts w:ascii="Times New Roman" w:eastAsia="Times New Roman" w:hAnsi="Times New Roman" w:cs="Times New Roman"/>
          <w:color w:val="000000"/>
          <w:lang w:eastAsia="sv-SE"/>
        </w:rPr>
        <w:t>Laula</w:t>
      </w:r>
      <w:proofErr w:type="spellEnd"/>
      <w:r w:rsidRPr="00C67A4E">
        <w:rPr>
          <w:rFonts w:ascii="Times New Roman" w:eastAsia="Times New Roman" w:hAnsi="Times New Roman" w:cs="Times New Roman"/>
          <w:color w:val="000000"/>
          <w:lang w:eastAsia="sv-SE"/>
        </w:rPr>
        <w:t xml:space="preserve">, Elsa. “Ett nödrop från lapparna. Lapparna och nödhjälpsmedlen.” </w:t>
      </w:r>
      <w:r w:rsidRPr="00F96221">
        <w:rPr>
          <w:rFonts w:ascii="Times New Roman" w:eastAsia="Times New Roman" w:hAnsi="Times New Roman" w:cs="Times New Roman"/>
          <w:i/>
          <w:iCs/>
          <w:color w:val="000000"/>
          <w:lang w:eastAsia="sv-SE"/>
        </w:rPr>
        <w:t>Aftonbladet</w:t>
      </w:r>
      <w:r w:rsidRPr="00F96221">
        <w:rPr>
          <w:rFonts w:ascii="Times New Roman" w:eastAsia="Times New Roman" w:hAnsi="Times New Roman" w:cs="Times New Roman"/>
          <w:color w:val="000000"/>
          <w:lang w:eastAsia="sv-SE"/>
        </w:rPr>
        <w:t>, 31 August, 1903.</w:t>
      </w:r>
    </w:p>
    <w:p w14:paraId="2F5E740D" w14:textId="77777777" w:rsidR="00C67A4E" w:rsidRPr="00C67A4E" w:rsidRDefault="00C67A4E" w:rsidP="001816AA">
      <w:pPr>
        <w:spacing w:line="480" w:lineRule="auto"/>
        <w:ind w:left="426" w:hanging="426"/>
        <w:jc w:val="both"/>
        <w:rPr>
          <w:rFonts w:ascii="Times New Roman" w:eastAsia="Times New Roman" w:hAnsi="Times New Roman" w:cs="Times New Roman"/>
          <w:lang w:eastAsia="sv-SE"/>
        </w:rPr>
      </w:pPr>
      <w:r w:rsidRPr="00C67A4E">
        <w:rPr>
          <w:rFonts w:ascii="Times New Roman" w:eastAsia="Times New Roman" w:hAnsi="Times New Roman" w:cs="Times New Roman"/>
          <w:color w:val="000000"/>
          <w:lang w:val="en-US" w:eastAsia="sv-SE"/>
        </w:rPr>
        <w:t xml:space="preserve">Lazar, Nomi Claire. </w:t>
      </w:r>
      <w:r w:rsidRPr="00C67A4E">
        <w:rPr>
          <w:rFonts w:ascii="Times New Roman" w:eastAsia="Times New Roman" w:hAnsi="Times New Roman" w:cs="Times New Roman"/>
          <w:i/>
          <w:iCs/>
          <w:color w:val="000000"/>
          <w:lang w:val="en-US" w:eastAsia="sv-SE"/>
        </w:rPr>
        <w:t>Out of Joint: Power, Crisis, and the Rhetoric of Time</w:t>
      </w:r>
      <w:r w:rsidRPr="00C67A4E">
        <w:rPr>
          <w:rFonts w:ascii="Times New Roman" w:eastAsia="Times New Roman" w:hAnsi="Times New Roman" w:cs="Times New Roman"/>
          <w:color w:val="000000"/>
          <w:lang w:val="en-US" w:eastAsia="sv-SE"/>
        </w:rPr>
        <w:t xml:space="preserve">. </w:t>
      </w:r>
      <w:r w:rsidRPr="00C67A4E">
        <w:rPr>
          <w:rFonts w:ascii="Times New Roman" w:eastAsia="Times New Roman" w:hAnsi="Times New Roman" w:cs="Times New Roman"/>
          <w:color w:val="000000"/>
          <w:lang w:eastAsia="sv-SE"/>
        </w:rPr>
        <w:t xml:space="preserve">Yale </w:t>
      </w:r>
      <w:proofErr w:type="spellStart"/>
      <w:r w:rsidRPr="00C67A4E">
        <w:rPr>
          <w:rFonts w:ascii="Times New Roman" w:eastAsia="Times New Roman" w:hAnsi="Times New Roman" w:cs="Times New Roman"/>
          <w:color w:val="000000"/>
          <w:lang w:eastAsia="sv-SE"/>
        </w:rPr>
        <w:t>UP</w:t>
      </w:r>
      <w:proofErr w:type="spellEnd"/>
      <w:r w:rsidRPr="00C67A4E">
        <w:rPr>
          <w:rFonts w:ascii="Times New Roman" w:eastAsia="Times New Roman" w:hAnsi="Times New Roman" w:cs="Times New Roman"/>
          <w:color w:val="000000"/>
          <w:lang w:eastAsia="sv-SE"/>
        </w:rPr>
        <w:t>, 2019.</w:t>
      </w:r>
    </w:p>
    <w:p w14:paraId="5596D5BD" w14:textId="77777777" w:rsidR="00C67A4E" w:rsidRPr="00C67A4E" w:rsidRDefault="00C67A4E" w:rsidP="001816AA">
      <w:pPr>
        <w:spacing w:line="480" w:lineRule="auto"/>
        <w:ind w:left="426" w:hanging="426"/>
        <w:jc w:val="both"/>
        <w:rPr>
          <w:rFonts w:ascii="Times New Roman" w:eastAsia="Times New Roman" w:hAnsi="Times New Roman" w:cs="Times New Roman"/>
          <w:lang w:eastAsia="sv-SE"/>
        </w:rPr>
      </w:pPr>
      <w:r w:rsidRPr="00C67A4E">
        <w:rPr>
          <w:rFonts w:ascii="Times New Roman" w:eastAsia="Times New Roman" w:hAnsi="Times New Roman" w:cs="Times New Roman"/>
          <w:color w:val="000000"/>
          <w:lang w:eastAsia="sv-SE"/>
        </w:rPr>
        <w:t xml:space="preserve">Lindhagen, Anna. “Lappfolket vid nykterhetskurserna i Stockholm.” </w:t>
      </w:r>
      <w:r w:rsidRPr="00C67A4E">
        <w:rPr>
          <w:rFonts w:ascii="Times New Roman" w:eastAsia="Times New Roman" w:hAnsi="Times New Roman" w:cs="Times New Roman"/>
          <w:i/>
          <w:iCs/>
          <w:color w:val="000000"/>
          <w:lang w:eastAsia="sv-SE"/>
        </w:rPr>
        <w:t>Idun</w:t>
      </w:r>
      <w:r w:rsidRPr="00C67A4E">
        <w:rPr>
          <w:rFonts w:ascii="Times New Roman" w:eastAsia="Times New Roman" w:hAnsi="Times New Roman" w:cs="Times New Roman"/>
          <w:color w:val="000000"/>
          <w:lang w:eastAsia="sv-SE"/>
        </w:rPr>
        <w:t xml:space="preserve">, 12 </w:t>
      </w:r>
      <w:proofErr w:type="spellStart"/>
      <w:r w:rsidRPr="00C67A4E">
        <w:rPr>
          <w:rFonts w:ascii="Times New Roman" w:eastAsia="Times New Roman" w:hAnsi="Times New Roman" w:cs="Times New Roman"/>
          <w:color w:val="000000"/>
          <w:lang w:eastAsia="sv-SE"/>
        </w:rPr>
        <w:t>January</w:t>
      </w:r>
      <w:proofErr w:type="spellEnd"/>
      <w:r w:rsidRPr="00C67A4E">
        <w:rPr>
          <w:rFonts w:ascii="Times New Roman" w:eastAsia="Times New Roman" w:hAnsi="Times New Roman" w:cs="Times New Roman"/>
          <w:color w:val="000000"/>
          <w:lang w:eastAsia="sv-SE"/>
        </w:rPr>
        <w:t xml:space="preserve"> 1905.</w:t>
      </w:r>
    </w:p>
    <w:p w14:paraId="16928449" w14:textId="77777777" w:rsidR="00C67A4E" w:rsidRPr="00C67A4E" w:rsidRDefault="00C67A4E" w:rsidP="001816AA">
      <w:pPr>
        <w:spacing w:line="480" w:lineRule="auto"/>
        <w:ind w:left="426" w:hanging="426"/>
        <w:jc w:val="both"/>
        <w:rPr>
          <w:rFonts w:ascii="Times New Roman" w:eastAsia="Times New Roman" w:hAnsi="Times New Roman" w:cs="Times New Roman"/>
          <w:lang w:eastAsia="sv-SE"/>
        </w:rPr>
      </w:pPr>
      <w:r w:rsidRPr="00C67A4E">
        <w:rPr>
          <w:rFonts w:ascii="Times New Roman" w:eastAsia="Times New Roman" w:hAnsi="Times New Roman" w:cs="Times New Roman"/>
          <w:color w:val="000000"/>
          <w:lang w:val="en-US" w:eastAsia="sv-SE"/>
        </w:rPr>
        <w:t xml:space="preserve">Lindmark, Daniel, and </w:t>
      </w:r>
      <w:proofErr w:type="spellStart"/>
      <w:r w:rsidRPr="00C67A4E">
        <w:rPr>
          <w:rFonts w:ascii="Times New Roman" w:eastAsia="Times New Roman" w:hAnsi="Times New Roman" w:cs="Times New Roman"/>
          <w:color w:val="000000"/>
          <w:lang w:val="en-US" w:eastAsia="sv-SE"/>
        </w:rPr>
        <w:t>Olle</w:t>
      </w:r>
      <w:proofErr w:type="spellEnd"/>
      <w:r w:rsidRPr="00C67A4E">
        <w:rPr>
          <w:rFonts w:ascii="Times New Roman" w:eastAsia="Times New Roman" w:hAnsi="Times New Roman" w:cs="Times New Roman"/>
          <w:color w:val="000000"/>
          <w:lang w:val="en-US" w:eastAsia="sv-SE"/>
        </w:rPr>
        <w:t xml:space="preserve"> </w:t>
      </w:r>
      <w:proofErr w:type="spellStart"/>
      <w:r w:rsidRPr="00C67A4E">
        <w:rPr>
          <w:rFonts w:ascii="Times New Roman" w:eastAsia="Times New Roman" w:hAnsi="Times New Roman" w:cs="Times New Roman"/>
          <w:color w:val="000000"/>
          <w:lang w:val="en-US" w:eastAsia="sv-SE"/>
        </w:rPr>
        <w:t>Sundström</w:t>
      </w:r>
      <w:proofErr w:type="spellEnd"/>
      <w:r w:rsidRPr="00C67A4E">
        <w:rPr>
          <w:rFonts w:ascii="Times New Roman" w:eastAsia="Times New Roman" w:hAnsi="Times New Roman" w:cs="Times New Roman"/>
          <w:color w:val="000000"/>
          <w:lang w:val="en-US" w:eastAsia="sv-SE"/>
        </w:rPr>
        <w:t xml:space="preserve">, eds. </w:t>
      </w:r>
      <w:r w:rsidRPr="00C67A4E">
        <w:rPr>
          <w:rFonts w:ascii="Times New Roman" w:eastAsia="Times New Roman" w:hAnsi="Times New Roman" w:cs="Times New Roman"/>
          <w:i/>
          <w:iCs/>
          <w:color w:val="000000"/>
          <w:lang w:val="en-US" w:eastAsia="sv-SE"/>
        </w:rPr>
        <w:t>The Sami and the Church of Sweden: Results from a White Paper Project</w:t>
      </w:r>
      <w:r w:rsidRPr="00C67A4E">
        <w:rPr>
          <w:rFonts w:ascii="Times New Roman" w:eastAsia="Times New Roman" w:hAnsi="Times New Roman" w:cs="Times New Roman"/>
          <w:color w:val="000000"/>
          <w:lang w:val="en-US" w:eastAsia="sv-SE"/>
        </w:rPr>
        <w:t xml:space="preserve">. </w:t>
      </w:r>
      <w:r w:rsidRPr="00C67A4E">
        <w:rPr>
          <w:rFonts w:ascii="Times New Roman" w:eastAsia="Times New Roman" w:hAnsi="Times New Roman" w:cs="Times New Roman"/>
          <w:color w:val="000000"/>
          <w:lang w:eastAsia="sv-SE"/>
        </w:rPr>
        <w:t>Religion i Norrland 4. Gidlunds, 2018.</w:t>
      </w:r>
    </w:p>
    <w:p w14:paraId="0DE9A915" w14:textId="77777777" w:rsidR="00C67A4E" w:rsidRPr="00C67A4E" w:rsidRDefault="00C67A4E" w:rsidP="001816AA">
      <w:pPr>
        <w:spacing w:line="480" w:lineRule="auto"/>
        <w:ind w:left="426" w:hanging="426"/>
        <w:rPr>
          <w:rFonts w:ascii="Times New Roman" w:eastAsia="Times New Roman" w:hAnsi="Times New Roman" w:cs="Times New Roman"/>
          <w:lang w:val="en-US" w:eastAsia="sv-SE"/>
        </w:rPr>
      </w:pPr>
      <w:r w:rsidRPr="00C67A4E">
        <w:rPr>
          <w:rFonts w:ascii="Times New Roman" w:eastAsia="Times New Roman" w:hAnsi="Times New Roman" w:cs="Times New Roman"/>
          <w:color w:val="000000"/>
          <w:lang w:eastAsia="sv-SE"/>
        </w:rPr>
        <w:t xml:space="preserve">Lundmark, Lennart. </w:t>
      </w:r>
      <w:r w:rsidRPr="00C67A4E">
        <w:rPr>
          <w:rFonts w:ascii="Times New Roman" w:eastAsia="Times New Roman" w:hAnsi="Times New Roman" w:cs="Times New Roman"/>
          <w:i/>
          <w:iCs/>
          <w:color w:val="000000"/>
          <w:lang w:eastAsia="sv-SE"/>
        </w:rPr>
        <w:t>Stulet land: Svensk makt på samisk mark</w:t>
      </w:r>
      <w:r w:rsidRPr="00C67A4E">
        <w:rPr>
          <w:rFonts w:ascii="Times New Roman" w:eastAsia="Times New Roman" w:hAnsi="Times New Roman" w:cs="Times New Roman"/>
          <w:color w:val="000000"/>
          <w:lang w:eastAsia="sv-SE"/>
        </w:rPr>
        <w:t xml:space="preserve">. </w:t>
      </w:r>
      <w:proofErr w:type="spellStart"/>
      <w:r w:rsidRPr="00C67A4E">
        <w:rPr>
          <w:rFonts w:ascii="Times New Roman" w:eastAsia="Times New Roman" w:hAnsi="Times New Roman" w:cs="Times New Roman"/>
          <w:color w:val="000000"/>
          <w:lang w:val="en-US" w:eastAsia="sv-SE"/>
        </w:rPr>
        <w:t>Ordfront</w:t>
      </w:r>
      <w:proofErr w:type="spellEnd"/>
      <w:r w:rsidRPr="00C67A4E">
        <w:rPr>
          <w:rFonts w:ascii="Times New Roman" w:eastAsia="Times New Roman" w:hAnsi="Times New Roman" w:cs="Times New Roman"/>
          <w:color w:val="000000"/>
          <w:lang w:val="en-US" w:eastAsia="sv-SE"/>
        </w:rPr>
        <w:t>, 2008.</w:t>
      </w:r>
    </w:p>
    <w:p w14:paraId="580845D2" w14:textId="77777777" w:rsidR="00C67A4E" w:rsidRPr="00C67A4E" w:rsidRDefault="00C67A4E" w:rsidP="001816AA">
      <w:pPr>
        <w:spacing w:line="480" w:lineRule="auto"/>
        <w:ind w:left="426" w:hanging="426"/>
        <w:rPr>
          <w:rFonts w:ascii="Times New Roman" w:eastAsia="Times New Roman" w:hAnsi="Times New Roman" w:cs="Times New Roman"/>
          <w:lang w:val="en-US" w:eastAsia="sv-SE"/>
        </w:rPr>
      </w:pPr>
      <w:r w:rsidRPr="00C67A4E">
        <w:rPr>
          <w:rFonts w:ascii="Times New Roman" w:eastAsia="Times New Roman" w:hAnsi="Times New Roman" w:cs="Times New Roman"/>
          <w:color w:val="000000"/>
          <w:lang w:val="en-US" w:eastAsia="sv-SE"/>
        </w:rPr>
        <w:lastRenderedPageBreak/>
        <w:t xml:space="preserve">Martinez, Aja. </w:t>
      </w:r>
      <w:proofErr w:type="spellStart"/>
      <w:r w:rsidRPr="00C67A4E">
        <w:rPr>
          <w:rFonts w:ascii="Times New Roman" w:eastAsia="Times New Roman" w:hAnsi="Times New Roman" w:cs="Times New Roman"/>
          <w:i/>
          <w:iCs/>
          <w:color w:val="000000"/>
          <w:lang w:val="en-US" w:eastAsia="sv-SE"/>
        </w:rPr>
        <w:t>Counterstory</w:t>
      </w:r>
      <w:proofErr w:type="spellEnd"/>
      <w:r w:rsidRPr="00C67A4E">
        <w:rPr>
          <w:rFonts w:ascii="Times New Roman" w:eastAsia="Times New Roman" w:hAnsi="Times New Roman" w:cs="Times New Roman"/>
          <w:i/>
          <w:iCs/>
          <w:color w:val="000000"/>
          <w:lang w:val="en-US" w:eastAsia="sv-SE"/>
        </w:rPr>
        <w:t>: The Rhetoric and Writing of Critical Race Theory</w:t>
      </w:r>
      <w:r w:rsidRPr="00C67A4E">
        <w:rPr>
          <w:rFonts w:ascii="Times New Roman" w:eastAsia="Times New Roman" w:hAnsi="Times New Roman" w:cs="Times New Roman"/>
          <w:color w:val="000000"/>
          <w:lang w:val="en-US" w:eastAsia="sv-SE"/>
        </w:rPr>
        <w:t>. National Council of Teachers of English, 2020. </w:t>
      </w:r>
    </w:p>
    <w:p w14:paraId="506B7629" w14:textId="30587E5A" w:rsidR="00C67A4E" w:rsidRPr="00C67A4E" w:rsidRDefault="00C67A4E" w:rsidP="001816AA">
      <w:pPr>
        <w:spacing w:line="480" w:lineRule="auto"/>
        <w:ind w:left="426" w:hanging="426"/>
        <w:rPr>
          <w:rFonts w:ascii="Times New Roman" w:eastAsia="Times New Roman" w:hAnsi="Times New Roman" w:cs="Times New Roman"/>
          <w:lang w:eastAsia="sv-SE"/>
        </w:rPr>
      </w:pPr>
      <w:r w:rsidRPr="00C67A4E">
        <w:rPr>
          <w:rFonts w:ascii="Times New Roman" w:eastAsia="Times New Roman" w:hAnsi="Times New Roman" w:cs="Times New Roman"/>
          <w:color w:val="000000"/>
          <w:lang w:val="en-US" w:eastAsia="sv-SE"/>
        </w:rPr>
        <w:t>McCue-</w:t>
      </w:r>
      <w:proofErr w:type="spellStart"/>
      <w:r w:rsidRPr="00C67A4E">
        <w:rPr>
          <w:rFonts w:ascii="Times New Roman" w:eastAsia="Times New Roman" w:hAnsi="Times New Roman" w:cs="Times New Roman"/>
          <w:color w:val="000000"/>
          <w:lang w:val="en-US" w:eastAsia="sv-SE"/>
        </w:rPr>
        <w:t>Enser</w:t>
      </w:r>
      <w:proofErr w:type="spellEnd"/>
      <w:r w:rsidRPr="00C67A4E">
        <w:rPr>
          <w:rFonts w:ascii="Times New Roman" w:eastAsia="Times New Roman" w:hAnsi="Times New Roman" w:cs="Times New Roman"/>
          <w:color w:val="000000"/>
          <w:lang w:val="en-US" w:eastAsia="sv-SE"/>
        </w:rPr>
        <w:t xml:space="preserve">, Margret. “Genocide in the </w:t>
      </w:r>
      <w:r w:rsidR="004D7E22">
        <w:rPr>
          <w:rFonts w:ascii="Times New Roman" w:eastAsia="Times New Roman" w:hAnsi="Times New Roman" w:cs="Times New Roman"/>
          <w:color w:val="000000"/>
          <w:lang w:val="en-US" w:eastAsia="sv-SE"/>
        </w:rPr>
        <w:t>S</w:t>
      </w:r>
      <w:r w:rsidRPr="00C67A4E">
        <w:rPr>
          <w:rFonts w:ascii="Times New Roman" w:eastAsia="Times New Roman" w:hAnsi="Times New Roman" w:cs="Times New Roman"/>
          <w:color w:val="000000"/>
          <w:lang w:val="en-US" w:eastAsia="sv-SE"/>
        </w:rPr>
        <w:t xml:space="preserve">culpture </w:t>
      </w:r>
      <w:r w:rsidR="004D7E22">
        <w:rPr>
          <w:rFonts w:ascii="Times New Roman" w:eastAsia="Times New Roman" w:hAnsi="Times New Roman" w:cs="Times New Roman"/>
          <w:color w:val="000000"/>
          <w:lang w:val="en-US" w:eastAsia="sv-SE"/>
        </w:rPr>
        <w:t>G</w:t>
      </w:r>
      <w:r w:rsidRPr="00C67A4E">
        <w:rPr>
          <w:rFonts w:ascii="Times New Roman" w:eastAsia="Times New Roman" w:hAnsi="Times New Roman" w:cs="Times New Roman"/>
          <w:color w:val="000000"/>
          <w:lang w:val="en-US" w:eastAsia="sv-SE"/>
        </w:rPr>
        <w:t xml:space="preserve">arden and </w:t>
      </w:r>
      <w:r w:rsidR="004D7E22">
        <w:rPr>
          <w:rFonts w:ascii="Times New Roman" w:eastAsia="Times New Roman" w:hAnsi="Times New Roman" w:cs="Times New Roman"/>
          <w:color w:val="000000"/>
          <w:lang w:val="en-US" w:eastAsia="sv-SE"/>
        </w:rPr>
        <w:t>T</w:t>
      </w:r>
      <w:r w:rsidRPr="00C67A4E">
        <w:rPr>
          <w:rFonts w:ascii="Times New Roman" w:eastAsia="Times New Roman" w:hAnsi="Times New Roman" w:cs="Times New Roman"/>
          <w:color w:val="000000"/>
          <w:lang w:val="en-US" w:eastAsia="sv-SE"/>
        </w:rPr>
        <w:t xml:space="preserve">alking </w:t>
      </w:r>
      <w:r w:rsidR="004D7E22">
        <w:rPr>
          <w:rFonts w:ascii="Times New Roman" w:eastAsia="Times New Roman" w:hAnsi="Times New Roman" w:cs="Times New Roman"/>
          <w:color w:val="000000"/>
          <w:lang w:val="en-US" w:eastAsia="sv-SE"/>
        </w:rPr>
        <w:t>B</w:t>
      </w:r>
      <w:r w:rsidRPr="00C67A4E">
        <w:rPr>
          <w:rFonts w:ascii="Times New Roman" w:eastAsia="Times New Roman" w:hAnsi="Times New Roman" w:cs="Times New Roman"/>
          <w:color w:val="000000"/>
          <w:lang w:val="en-US" w:eastAsia="sv-SE"/>
        </w:rPr>
        <w:t xml:space="preserve">ack to </w:t>
      </w:r>
      <w:r w:rsidR="004D7E22">
        <w:rPr>
          <w:rFonts w:ascii="Times New Roman" w:eastAsia="Times New Roman" w:hAnsi="Times New Roman" w:cs="Times New Roman"/>
          <w:color w:val="000000"/>
          <w:lang w:val="en-US" w:eastAsia="sv-SE"/>
        </w:rPr>
        <w:t>S</w:t>
      </w:r>
      <w:r w:rsidRPr="00C67A4E">
        <w:rPr>
          <w:rFonts w:ascii="Times New Roman" w:eastAsia="Times New Roman" w:hAnsi="Times New Roman" w:cs="Times New Roman"/>
          <w:color w:val="000000"/>
          <w:lang w:val="en-US" w:eastAsia="sv-SE"/>
        </w:rPr>
        <w:t xml:space="preserve">ettler </w:t>
      </w:r>
      <w:r w:rsidR="004D7E22">
        <w:rPr>
          <w:rFonts w:ascii="Times New Roman" w:eastAsia="Times New Roman" w:hAnsi="Times New Roman" w:cs="Times New Roman"/>
          <w:color w:val="000000"/>
          <w:lang w:val="en-US" w:eastAsia="sv-SE"/>
        </w:rPr>
        <w:t>C</w:t>
      </w:r>
      <w:r w:rsidRPr="00C67A4E">
        <w:rPr>
          <w:rFonts w:ascii="Times New Roman" w:eastAsia="Times New Roman" w:hAnsi="Times New Roman" w:cs="Times New Roman"/>
          <w:color w:val="000000"/>
          <w:lang w:val="en-US" w:eastAsia="sv-SE"/>
        </w:rPr>
        <w:t xml:space="preserve">olonialism.” </w:t>
      </w:r>
      <w:proofErr w:type="spellStart"/>
      <w:r w:rsidRPr="00C67A4E">
        <w:rPr>
          <w:rFonts w:ascii="Times New Roman" w:eastAsia="Times New Roman" w:hAnsi="Times New Roman" w:cs="Times New Roman"/>
          <w:i/>
          <w:iCs/>
          <w:color w:val="000000"/>
          <w:lang w:eastAsia="sv-SE"/>
        </w:rPr>
        <w:t>Quarterly</w:t>
      </w:r>
      <w:proofErr w:type="spellEnd"/>
      <w:r w:rsidRPr="00C67A4E">
        <w:rPr>
          <w:rFonts w:ascii="Times New Roman" w:eastAsia="Times New Roman" w:hAnsi="Times New Roman" w:cs="Times New Roman"/>
          <w:i/>
          <w:iCs/>
          <w:color w:val="000000"/>
          <w:lang w:eastAsia="sv-SE"/>
        </w:rPr>
        <w:t xml:space="preserve"> Journal </w:t>
      </w:r>
      <w:proofErr w:type="spellStart"/>
      <w:r w:rsidRPr="00C67A4E">
        <w:rPr>
          <w:rFonts w:ascii="Times New Roman" w:eastAsia="Times New Roman" w:hAnsi="Times New Roman" w:cs="Times New Roman"/>
          <w:i/>
          <w:iCs/>
          <w:color w:val="000000"/>
          <w:lang w:eastAsia="sv-SE"/>
        </w:rPr>
        <w:t>of</w:t>
      </w:r>
      <w:proofErr w:type="spellEnd"/>
      <w:r w:rsidRPr="00C67A4E">
        <w:rPr>
          <w:rFonts w:ascii="Times New Roman" w:eastAsia="Times New Roman" w:hAnsi="Times New Roman" w:cs="Times New Roman"/>
          <w:i/>
          <w:iCs/>
          <w:color w:val="000000"/>
          <w:lang w:eastAsia="sv-SE"/>
        </w:rPr>
        <w:t xml:space="preserve"> </w:t>
      </w:r>
      <w:proofErr w:type="spellStart"/>
      <w:r w:rsidRPr="00C67A4E">
        <w:rPr>
          <w:rFonts w:ascii="Times New Roman" w:eastAsia="Times New Roman" w:hAnsi="Times New Roman" w:cs="Times New Roman"/>
          <w:i/>
          <w:iCs/>
          <w:color w:val="000000"/>
          <w:lang w:eastAsia="sv-SE"/>
        </w:rPr>
        <w:t>Speech</w:t>
      </w:r>
      <w:proofErr w:type="spellEnd"/>
      <w:r w:rsidRPr="00C67A4E">
        <w:rPr>
          <w:rFonts w:ascii="Times New Roman" w:eastAsia="Times New Roman" w:hAnsi="Times New Roman" w:cs="Times New Roman"/>
          <w:color w:val="000000"/>
          <w:lang w:eastAsia="sv-SE"/>
        </w:rPr>
        <w:t xml:space="preserve">, vol. 106, no. 2, 2020, </w:t>
      </w:r>
      <w:proofErr w:type="spellStart"/>
      <w:r w:rsidRPr="00C67A4E">
        <w:rPr>
          <w:rFonts w:ascii="Times New Roman" w:eastAsia="Times New Roman" w:hAnsi="Times New Roman" w:cs="Times New Roman"/>
          <w:color w:val="000000"/>
          <w:lang w:eastAsia="sv-SE"/>
        </w:rPr>
        <w:t>pp</w:t>
      </w:r>
      <w:proofErr w:type="spellEnd"/>
      <w:r w:rsidRPr="00C67A4E">
        <w:rPr>
          <w:rFonts w:ascii="Times New Roman" w:eastAsia="Times New Roman" w:hAnsi="Times New Roman" w:cs="Times New Roman"/>
          <w:color w:val="000000"/>
          <w:lang w:eastAsia="sv-SE"/>
        </w:rPr>
        <w:t>. 179–204.</w:t>
      </w:r>
      <w:r w:rsidR="004D7E22" w:rsidRPr="00C67A4E">
        <w:rPr>
          <w:rFonts w:ascii="Times New Roman" w:eastAsia="Times New Roman" w:hAnsi="Times New Roman" w:cs="Times New Roman"/>
          <w:lang w:eastAsia="sv-SE"/>
        </w:rPr>
        <w:t xml:space="preserve"> </w:t>
      </w:r>
    </w:p>
    <w:p w14:paraId="45A0D9D0" w14:textId="4F97F6D7" w:rsidR="00C67A4E" w:rsidRPr="00C67A4E" w:rsidRDefault="00C67A4E" w:rsidP="001816AA">
      <w:pPr>
        <w:spacing w:line="480" w:lineRule="auto"/>
        <w:ind w:left="426" w:hanging="426"/>
        <w:rPr>
          <w:rFonts w:ascii="Times New Roman" w:eastAsia="Times New Roman" w:hAnsi="Times New Roman" w:cs="Times New Roman"/>
          <w:lang w:val="en-US" w:eastAsia="sv-SE"/>
        </w:rPr>
      </w:pPr>
      <w:proofErr w:type="spellStart"/>
      <w:r w:rsidRPr="00C67A4E">
        <w:rPr>
          <w:rFonts w:ascii="Times New Roman" w:eastAsia="Times New Roman" w:hAnsi="Times New Roman" w:cs="Times New Roman"/>
          <w:color w:val="000000"/>
          <w:lang w:eastAsia="sv-SE"/>
        </w:rPr>
        <w:t>Mörkenstam</w:t>
      </w:r>
      <w:proofErr w:type="spellEnd"/>
      <w:r w:rsidRPr="00C67A4E">
        <w:rPr>
          <w:rFonts w:ascii="Times New Roman" w:eastAsia="Times New Roman" w:hAnsi="Times New Roman" w:cs="Times New Roman"/>
          <w:color w:val="000000"/>
          <w:lang w:eastAsia="sv-SE"/>
        </w:rPr>
        <w:t xml:space="preserve">, Ulf. </w:t>
      </w:r>
      <w:r w:rsidRPr="00C67A4E">
        <w:rPr>
          <w:rFonts w:ascii="Times New Roman" w:eastAsia="Times New Roman" w:hAnsi="Times New Roman" w:cs="Times New Roman"/>
          <w:i/>
          <w:iCs/>
          <w:color w:val="000000"/>
          <w:lang w:eastAsia="sv-SE"/>
        </w:rPr>
        <w:t>Om “</w:t>
      </w:r>
      <w:proofErr w:type="spellStart"/>
      <w:r w:rsidRPr="00C67A4E">
        <w:rPr>
          <w:rFonts w:ascii="Times New Roman" w:eastAsia="Times New Roman" w:hAnsi="Times New Roman" w:cs="Times New Roman"/>
          <w:i/>
          <w:iCs/>
          <w:color w:val="000000"/>
          <w:lang w:eastAsia="sv-SE"/>
        </w:rPr>
        <w:t>Lapparnes</w:t>
      </w:r>
      <w:proofErr w:type="spellEnd"/>
      <w:r w:rsidRPr="00C67A4E">
        <w:rPr>
          <w:rFonts w:ascii="Times New Roman" w:eastAsia="Times New Roman" w:hAnsi="Times New Roman" w:cs="Times New Roman"/>
          <w:i/>
          <w:iCs/>
          <w:color w:val="000000"/>
          <w:lang w:eastAsia="sv-SE"/>
        </w:rPr>
        <w:t xml:space="preserve"> privilegier”: Föreställningar om samiskhet i svensk samepolitik 1883</w:t>
      </w:r>
      <w:r w:rsidR="008204BE">
        <w:rPr>
          <w:rFonts w:ascii="Times New Roman" w:eastAsia="Times New Roman" w:hAnsi="Times New Roman" w:cs="Times New Roman"/>
          <w:i/>
          <w:iCs/>
          <w:color w:val="000000"/>
          <w:lang w:eastAsia="sv-SE"/>
        </w:rPr>
        <w:t>–</w:t>
      </w:r>
      <w:r w:rsidRPr="00C67A4E">
        <w:rPr>
          <w:rFonts w:ascii="Times New Roman" w:eastAsia="Times New Roman" w:hAnsi="Times New Roman" w:cs="Times New Roman"/>
          <w:i/>
          <w:iCs/>
          <w:color w:val="000000"/>
          <w:lang w:eastAsia="sv-SE"/>
        </w:rPr>
        <w:t>1997</w:t>
      </w:r>
      <w:r w:rsidRPr="00C67A4E">
        <w:rPr>
          <w:rFonts w:ascii="Times New Roman" w:eastAsia="Times New Roman" w:hAnsi="Times New Roman" w:cs="Times New Roman"/>
          <w:color w:val="000000"/>
          <w:lang w:eastAsia="sv-SE"/>
        </w:rPr>
        <w:t xml:space="preserve">. </w:t>
      </w:r>
      <w:r w:rsidRPr="00C67A4E">
        <w:rPr>
          <w:rFonts w:ascii="Times New Roman" w:eastAsia="Times New Roman" w:hAnsi="Times New Roman" w:cs="Times New Roman"/>
          <w:color w:val="000000"/>
          <w:lang w:val="en-US" w:eastAsia="sv-SE"/>
        </w:rPr>
        <w:t>Diss. Stockholm Univ., 1999.</w:t>
      </w:r>
    </w:p>
    <w:p w14:paraId="46D0CF03" w14:textId="6449657B" w:rsidR="00C67A4E" w:rsidRPr="00C67A4E" w:rsidRDefault="00C67A4E" w:rsidP="001816AA">
      <w:pPr>
        <w:spacing w:line="480" w:lineRule="auto"/>
        <w:ind w:left="426" w:hanging="426"/>
        <w:rPr>
          <w:rFonts w:ascii="Times New Roman" w:eastAsia="Times New Roman" w:hAnsi="Times New Roman" w:cs="Times New Roman"/>
          <w:lang w:val="en-US" w:eastAsia="sv-SE"/>
        </w:rPr>
      </w:pPr>
      <w:proofErr w:type="spellStart"/>
      <w:r w:rsidRPr="00C67A4E">
        <w:rPr>
          <w:rFonts w:ascii="Times New Roman" w:eastAsia="Times New Roman" w:hAnsi="Times New Roman" w:cs="Times New Roman"/>
          <w:color w:val="000000"/>
          <w:lang w:val="en-US" w:eastAsia="sv-SE"/>
        </w:rPr>
        <w:t>Na’puti</w:t>
      </w:r>
      <w:proofErr w:type="spellEnd"/>
      <w:r w:rsidRPr="00C67A4E">
        <w:rPr>
          <w:rFonts w:ascii="Times New Roman" w:eastAsia="Times New Roman" w:hAnsi="Times New Roman" w:cs="Times New Roman"/>
          <w:color w:val="000000"/>
          <w:lang w:val="en-US" w:eastAsia="sv-SE"/>
        </w:rPr>
        <w:t xml:space="preserve">, Tiara R. “Speaking of Indigeneity: Navigating genealogies against erasure and #RhetoricSoWhite.” </w:t>
      </w:r>
      <w:r w:rsidRPr="00C67A4E">
        <w:rPr>
          <w:rFonts w:ascii="Times New Roman" w:eastAsia="Times New Roman" w:hAnsi="Times New Roman" w:cs="Times New Roman"/>
          <w:i/>
          <w:iCs/>
          <w:color w:val="000000"/>
          <w:lang w:val="en-US" w:eastAsia="sv-SE"/>
        </w:rPr>
        <w:t>Quarterly Journal of Speech</w:t>
      </w:r>
      <w:r w:rsidRPr="00C67A4E">
        <w:rPr>
          <w:rFonts w:ascii="Times New Roman" w:eastAsia="Times New Roman" w:hAnsi="Times New Roman" w:cs="Times New Roman"/>
          <w:color w:val="000000"/>
          <w:lang w:val="en-US" w:eastAsia="sv-SE"/>
        </w:rPr>
        <w:t>, vol. 105, no. 4, 2019, pp. 495–501.</w:t>
      </w:r>
      <w:r w:rsidR="008204BE" w:rsidRPr="00C67A4E">
        <w:rPr>
          <w:rFonts w:ascii="Times New Roman" w:eastAsia="Times New Roman" w:hAnsi="Times New Roman" w:cs="Times New Roman"/>
          <w:lang w:val="en-US" w:eastAsia="sv-SE"/>
        </w:rPr>
        <w:t xml:space="preserve"> </w:t>
      </w:r>
    </w:p>
    <w:p w14:paraId="53A286BF" w14:textId="662EBA8C" w:rsidR="00C67A4E" w:rsidRPr="00C67A4E" w:rsidRDefault="00C67A4E" w:rsidP="001816AA">
      <w:pPr>
        <w:spacing w:line="480" w:lineRule="auto"/>
        <w:ind w:left="426" w:hanging="426"/>
        <w:rPr>
          <w:rFonts w:ascii="Times New Roman" w:eastAsia="Times New Roman" w:hAnsi="Times New Roman" w:cs="Times New Roman"/>
          <w:lang w:eastAsia="sv-SE"/>
        </w:rPr>
      </w:pPr>
      <w:proofErr w:type="spellStart"/>
      <w:r w:rsidRPr="00C67A4E">
        <w:rPr>
          <w:rFonts w:ascii="Times New Roman" w:eastAsia="Times New Roman" w:hAnsi="Times New Roman" w:cs="Times New Roman"/>
          <w:color w:val="000000"/>
          <w:lang w:val="en-US" w:eastAsia="sv-SE"/>
        </w:rPr>
        <w:t>Naum</w:t>
      </w:r>
      <w:proofErr w:type="spellEnd"/>
      <w:r w:rsidRPr="00C67A4E">
        <w:rPr>
          <w:rFonts w:ascii="Times New Roman" w:eastAsia="Times New Roman" w:hAnsi="Times New Roman" w:cs="Times New Roman"/>
          <w:color w:val="000000"/>
          <w:lang w:val="en-US" w:eastAsia="sv-SE"/>
        </w:rPr>
        <w:t xml:space="preserve">, Magdalena, and Jonas M. </w:t>
      </w:r>
      <w:proofErr w:type="spellStart"/>
      <w:r w:rsidRPr="00C67A4E">
        <w:rPr>
          <w:rFonts w:ascii="Times New Roman" w:eastAsia="Times New Roman" w:hAnsi="Times New Roman" w:cs="Times New Roman"/>
          <w:color w:val="000000"/>
          <w:lang w:val="en-US" w:eastAsia="sv-SE"/>
        </w:rPr>
        <w:t>Nordin</w:t>
      </w:r>
      <w:proofErr w:type="spellEnd"/>
      <w:r w:rsidR="008204BE">
        <w:rPr>
          <w:rFonts w:ascii="Times New Roman" w:eastAsia="Times New Roman" w:hAnsi="Times New Roman" w:cs="Times New Roman"/>
          <w:color w:val="000000"/>
          <w:lang w:val="en-US" w:eastAsia="sv-SE"/>
        </w:rPr>
        <w:t>, eds</w:t>
      </w:r>
      <w:r w:rsidRPr="00C67A4E">
        <w:rPr>
          <w:rFonts w:ascii="Times New Roman" w:eastAsia="Times New Roman" w:hAnsi="Times New Roman" w:cs="Times New Roman"/>
          <w:color w:val="000000"/>
          <w:lang w:val="en-US" w:eastAsia="sv-SE"/>
        </w:rPr>
        <w:t xml:space="preserve">. </w:t>
      </w:r>
      <w:r w:rsidRPr="00C67A4E">
        <w:rPr>
          <w:rFonts w:ascii="Times New Roman" w:eastAsia="Times New Roman" w:hAnsi="Times New Roman" w:cs="Times New Roman"/>
          <w:i/>
          <w:iCs/>
          <w:color w:val="000000"/>
          <w:lang w:val="en-US" w:eastAsia="sv-SE"/>
        </w:rPr>
        <w:t>Scandinavian Colonialism and the Rise of Modernity: Small Time Agents in a Global Arena</w:t>
      </w:r>
      <w:r w:rsidRPr="00C67A4E">
        <w:rPr>
          <w:rFonts w:ascii="Times New Roman" w:eastAsia="Times New Roman" w:hAnsi="Times New Roman" w:cs="Times New Roman"/>
          <w:color w:val="000000"/>
          <w:lang w:val="en-US" w:eastAsia="sv-SE"/>
        </w:rPr>
        <w:t xml:space="preserve">. </w:t>
      </w:r>
      <w:r w:rsidRPr="00C67A4E">
        <w:rPr>
          <w:rFonts w:ascii="Times New Roman" w:eastAsia="Times New Roman" w:hAnsi="Times New Roman" w:cs="Times New Roman"/>
          <w:color w:val="000000"/>
          <w:lang w:eastAsia="sv-SE"/>
        </w:rPr>
        <w:t>Springer Science &amp; Business Media, 2013.</w:t>
      </w:r>
    </w:p>
    <w:p w14:paraId="1D18335E" w14:textId="77777777" w:rsidR="00C67A4E" w:rsidRPr="00C67A4E" w:rsidRDefault="00C67A4E" w:rsidP="001816AA">
      <w:pPr>
        <w:spacing w:line="480" w:lineRule="auto"/>
        <w:ind w:left="426" w:hanging="426"/>
        <w:rPr>
          <w:rFonts w:ascii="Times New Roman" w:eastAsia="Times New Roman" w:hAnsi="Times New Roman" w:cs="Times New Roman"/>
          <w:lang w:eastAsia="sv-SE"/>
        </w:rPr>
      </w:pPr>
      <w:r w:rsidRPr="00C67A4E">
        <w:rPr>
          <w:rFonts w:ascii="Times New Roman" w:eastAsia="Times New Roman" w:hAnsi="Times New Roman" w:cs="Times New Roman"/>
          <w:color w:val="000000"/>
          <w:lang w:eastAsia="sv-SE"/>
        </w:rPr>
        <w:t xml:space="preserve">Nordin, </w:t>
      </w:r>
      <w:proofErr w:type="spellStart"/>
      <w:r w:rsidRPr="00C67A4E">
        <w:rPr>
          <w:rFonts w:ascii="Times New Roman" w:eastAsia="Times New Roman" w:hAnsi="Times New Roman" w:cs="Times New Roman"/>
          <w:color w:val="000000"/>
          <w:lang w:eastAsia="sv-SE"/>
        </w:rPr>
        <w:t>Vilhälm</w:t>
      </w:r>
      <w:proofErr w:type="spellEnd"/>
      <w:r w:rsidRPr="00C67A4E">
        <w:rPr>
          <w:rFonts w:ascii="Times New Roman" w:eastAsia="Times New Roman" w:hAnsi="Times New Roman" w:cs="Times New Roman"/>
          <w:color w:val="000000"/>
          <w:lang w:eastAsia="sv-SE"/>
        </w:rPr>
        <w:t xml:space="preserve">, “Fallet </w:t>
      </w:r>
      <w:proofErr w:type="spellStart"/>
      <w:r w:rsidRPr="00C67A4E">
        <w:rPr>
          <w:rFonts w:ascii="Times New Roman" w:eastAsia="Times New Roman" w:hAnsi="Times New Roman" w:cs="Times New Roman"/>
          <w:color w:val="000000"/>
          <w:lang w:eastAsia="sv-SE"/>
        </w:rPr>
        <w:t>Laula</w:t>
      </w:r>
      <w:proofErr w:type="spellEnd"/>
      <w:r w:rsidRPr="00C67A4E">
        <w:rPr>
          <w:rFonts w:ascii="Times New Roman" w:eastAsia="Times New Roman" w:hAnsi="Times New Roman" w:cs="Times New Roman"/>
          <w:color w:val="000000"/>
          <w:lang w:eastAsia="sv-SE"/>
        </w:rPr>
        <w:t xml:space="preserve">. En granskning </w:t>
      </w:r>
      <w:proofErr w:type="spellStart"/>
      <w:r w:rsidRPr="00C67A4E">
        <w:rPr>
          <w:rFonts w:ascii="Times New Roman" w:eastAsia="Times New Roman" w:hAnsi="Times New Roman" w:cs="Times New Roman"/>
          <w:color w:val="000000"/>
          <w:lang w:eastAsia="sv-SE"/>
        </w:rPr>
        <w:t>af</w:t>
      </w:r>
      <w:proofErr w:type="spellEnd"/>
      <w:r w:rsidRPr="00C67A4E">
        <w:rPr>
          <w:rFonts w:ascii="Times New Roman" w:eastAsia="Times New Roman" w:hAnsi="Times New Roman" w:cs="Times New Roman"/>
          <w:color w:val="000000"/>
          <w:lang w:eastAsia="sv-SE"/>
        </w:rPr>
        <w:t xml:space="preserve"> </w:t>
      </w:r>
      <w:proofErr w:type="spellStart"/>
      <w:r w:rsidRPr="00C67A4E">
        <w:rPr>
          <w:rFonts w:ascii="Times New Roman" w:eastAsia="Times New Roman" w:hAnsi="Times New Roman" w:cs="Times New Roman"/>
          <w:color w:val="000000"/>
          <w:lang w:eastAsia="sv-SE"/>
        </w:rPr>
        <w:t>Vilhälm</w:t>
      </w:r>
      <w:proofErr w:type="spellEnd"/>
      <w:r w:rsidRPr="00C67A4E">
        <w:rPr>
          <w:rFonts w:ascii="Times New Roman" w:eastAsia="Times New Roman" w:hAnsi="Times New Roman" w:cs="Times New Roman"/>
          <w:color w:val="000000"/>
          <w:lang w:eastAsia="sv-SE"/>
        </w:rPr>
        <w:t xml:space="preserve"> Nordin. V.” </w:t>
      </w:r>
      <w:r w:rsidRPr="00C67A4E">
        <w:rPr>
          <w:rFonts w:ascii="Times New Roman" w:eastAsia="Times New Roman" w:hAnsi="Times New Roman" w:cs="Times New Roman"/>
          <w:i/>
          <w:iCs/>
          <w:color w:val="000000"/>
          <w:lang w:eastAsia="sv-SE"/>
        </w:rPr>
        <w:t xml:space="preserve">Umebladet, </w:t>
      </w:r>
      <w:r w:rsidRPr="00C67A4E">
        <w:rPr>
          <w:rFonts w:ascii="Times New Roman" w:eastAsia="Times New Roman" w:hAnsi="Times New Roman" w:cs="Times New Roman"/>
          <w:color w:val="000000"/>
          <w:lang w:eastAsia="sv-SE"/>
        </w:rPr>
        <w:t xml:space="preserve">28 </w:t>
      </w:r>
      <w:proofErr w:type="gramStart"/>
      <w:r w:rsidRPr="00C67A4E">
        <w:rPr>
          <w:rFonts w:ascii="Times New Roman" w:eastAsia="Times New Roman" w:hAnsi="Times New Roman" w:cs="Times New Roman"/>
          <w:color w:val="000000"/>
          <w:lang w:eastAsia="sv-SE"/>
        </w:rPr>
        <w:t>December</w:t>
      </w:r>
      <w:proofErr w:type="gramEnd"/>
      <w:r w:rsidRPr="00C67A4E">
        <w:rPr>
          <w:rFonts w:ascii="Times New Roman" w:eastAsia="Times New Roman" w:hAnsi="Times New Roman" w:cs="Times New Roman"/>
          <w:color w:val="000000"/>
          <w:lang w:eastAsia="sv-SE"/>
        </w:rPr>
        <w:t>, 1904.</w:t>
      </w:r>
    </w:p>
    <w:p w14:paraId="447758CB" w14:textId="5D266D8D" w:rsidR="00C67A4E" w:rsidRPr="00C67A4E" w:rsidRDefault="00C67A4E" w:rsidP="001816AA">
      <w:pPr>
        <w:spacing w:line="480" w:lineRule="auto"/>
        <w:ind w:left="426" w:hanging="426"/>
        <w:rPr>
          <w:rFonts w:ascii="Times New Roman" w:eastAsia="Times New Roman" w:hAnsi="Times New Roman" w:cs="Times New Roman"/>
          <w:lang w:val="en-US" w:eastAsia="sv-SE"/>
        </w:rPr>
      </w:pPr>
      <w:r w:rsidRPr="00C67A4E">
        <w:rPr>
          <w:rFonts w:ascii="Times New Roman" w:eastAsia="Times New Roman" w:hAnsi="Times New Roman" w:cs="Times New Roman"/>
          <w:color w:val="000000"/>
          <w:lang w:eastAsia="sv-SE"/>
        </w:rPr>
        <w:t>Ojala, Carl-Gösta, and Jonas M</w:t>
      </w:r>
      <w:r w:rsidR="00C93AF1">
        <w:rPr>
          <w:rFonts w:ascii="Times New Roman" w:eastAsia="Times New Roman" w:hAnsi="Times New Roman" w:cs="Times New Roman"/>
          <w:color w:val="000000"/>
          <w:lang w:eastAsia="sv-SE"/>
        </w:rPr>
        <w:t>.</w:t>
      </w:r>
      <w:r w:rsidRPr="00C67A4E">
        <w:rPr>
          <w:rFonts w:ascii="Times New Roman" w:eastAsia="Times New Roman" w:hAnsi="Times New Roman" w:cs="Times New Roman"/>
          <w:color w:val="000000"/>
          <w:lang w:eastAsia="sv-SE"/>
        </w:rPr>
        <w:t xml:space="preserve"> Nordin. </w:t>
      </w:r>
      <w:r w:rsidRPr="00C67A4E">
        <w:rPr>
          <w:rFonts w:ascii="Times New Roman" w:eastAsia="Times New Roman" w:hAnsi="Times New Roman" w:cs="Times New Roman"/>
          <w:color w:val="000000"/>
          <w:lang w:val="en-US" w:eastAsia="sv-SE"/>
        </w:rPr>
        <w:t xml:space="preserve">“Mapping Land and People in the North: Early Modern Colonial Expansion, Exploitation, and Knowledge.” </w:t>
      </w:r>
      <w:r w:rsidRPr="00C67A4E">
        <w:rPr>
          <w:rFonts w:ascii="Times New Roman" w:eastAsia="Times New Roman" w:hAnsi="Times New Roman" w:cs="Times New Roman"/>
          <w:i/>
          <w:iCs/>
          <w:color w:val="000000"/>
          <w:lang w:val="en-US" w:eastAsia="sv-SE"/>
        </w:rPr>
        <w:t>Scandinavian Studies</w:t>
      </w:r>
      <w:r w:rsidRPr="00C67A4E">
        <w:rPr>
          <w:rFonts w:ascii="Times New Roman" w:eastAsia="Times New Roman" w:hAnsi="Times New Roman" w:cs="Times New Roman"/>
          <w:color w:val="000000"/>
          <w:lang w:val="en-US" w:eastAsia="sv-SE"/>
        </w:rPr>
        <w:t>, vol. 91, no. 1–2, 2019, pp. 98–134.</w:t>
      </w:r>
    </w:p>
    <w:p w14:paraId="31962DB4" w14:textId="13A5617D" w:rsidR="00C67A4E" w:rsidRPr="00C67A4E" w:rsidRDefault="00C67A4E" w:rsidP="001816AA">
      <w:pPr>
        <w:spacing w:line="480" w:lineRule="auto"/>
        <w:ind w:left="426" w:hanging="426"/>
        <w:rPr>
          <w:rFonts w:ascii="Times New Roman" w:eastAsia="Times New Roman" w:hAnsi="Times New Roman" w:cs="Times New Roman"/>
          <w:lang w:val="en-US" w:eastAsia="sv-SE"/>
        </w:rPr>
      </w:pPr>
      <w:proofErr w:type="spellStart"/>
      <w:r w:rsidRPr="00C67A4E">
        <w:rPr>
          <w:rFonts w:ascii="Times New Roman" w:eastAsia="Times New Roman" w:hAnsi="Times New Roman" w:cs="Times New Roman"/>
          <w:color w:val="000000"/>
          <w:lang w:val="en-US" w:eastAsia="sv-SE"/>
        </w:rPr>
        <w:t>Össbo</w:t>
      </w:r>
      <w:proofErr w:type="spellEnd"/>
      <w:r w:rsidRPr="00C67A4E">
        <w:rPr>
          <w:rFonts w:ascii="Times New Roman" w:eastAsia="Times New Roman" w:hAnsi="Times New Roman" w:cs="Times New Roman"/>
          <w:color w:val="000000"/>
          <w:lang w:val="en-US" w:eastAsia="sv-SE"/>
        </w:rPr>
        <w:t xml:space="preserve">, </w:t>
      </w:r>
      <w:proofErr w:type="spellStart"/>
      <w:r w:rsidRPr="00C67A4E">
        <w:rPr>
          <w:rFonts w:ascii="Times New Roman" w:eastAsia="Times New Roman" w:hAnsi="Times New Roman" w:cs="Times New Roman"/>
          <w:color w:val="000000"/>
          <w:lang w:val="en-US" w:eastAsia="sv-SE"/>
        </w:rPr>
        <w:t>Åsa</w:t>
      </w:r>
      <w:proofErr w:type="spellEnd"/>
      <w:r w:rsidRPr="00C67A4E">
        <w:rPr>
          <w:rFonts w:ascii="Times New Roman" w:eastAsia="Times New Roman" w:hAnsi="Times New Roman" w:cs="Times New Roman"/>
          <w:color w:val="000000"/>
          <w:lang w:val="en-US" w:eastAsia="sv-SE"/>
        </w:rPr>
        <w:t xml:space="preserve">. </w:t>
      </w:r>
      <w:r w:rsidRPr="00C67A4E">
        <w:rPr>
          <w:rFonts w:ascii="Times New Roman" w:eastAsia="Times New Roman" w:hAnsi="Times New Roman" w:cs="Times New Roman"/>
          <w:i/>
          <w:iCs/>
          <w:color w:val="000000"/>
          <w:shd w:val="clear" w:color="auto" w:fill="FFFFFF"/>
          <w:lang w:val="en-US" w:eastAsia="sv-SE"/>
        </w:rPr>
        <w:t>New Waters, Reflections of Obscurity: Industrial Colonialism through the Swedish Hydropower Development in the Reindeer Herding Areas 1910</w:t>
      </w:r>
      <w:r w:rsidR="00BF7637">
        <w:rPr>
          <w:rFonts w:ascii="Times New Roman" w:eastAsia="Times New Roman" w:hAnsi="Times New Roman" w:cs="Times New Roman"/>
          <w:i/>
          <w:iCs/>
          <w:color w:val="000000"/>
          <w:shd w:val="clear" w:color="auto" w:fill="FFFFFF"/>
          <w:lang w:val="en-US" w:eastAsia="sv-SE"/>
        </w:rPr>
        <w:t>–</w:t>
      </w:r>
      <w:r w:rsidRPr="00C67A4E">
        <w:rPr>
          <w:rFonts w:ascii="Times New Roman" w:eastAsia="Times New Roman" w:hAnsi="Times New Roman" w:cs="Times New Roman"/>
          <w:i/>
          <w:iCs/>
          <w:color w:val="000000"/>
          <w:shd w:val="clear" w:color="auto" w:fill="FFFFFF"/>
          <w:lang w:val="en-US" w:eastAsia="sv-SE"/>
        </w:rPr>
        <w:t>1968</w:t>
      </w:r>
      <w:r w:rsidRPr="00C67A4E">
        <w:rPr>
          <w:rFonts w:ascii="Times New Roman" w:eastAsia="Times New Roman" w:hAnsi="Times New Roman" w:cs="Times New Roman"/>
          <w:color w:val="000000"/>
          <w:shd w:val="clear" w:color="auto" w:fill="FFFFFF"/>
          <w:lang w:val="en-US" w:eastAsia="sv-SE"/>
        </w:rPr>
        <w:t xml:space="preserve">. </w:t>
      </w:r>
      <w:r w:rsidRPr="00C67A4E">
        <w:rPr>
          <w:rFonts w:ascii="Times New Roman" w:eastAsia="Times New Roman" w:hAnsi="Times New Roman" w:cs="Times New Roman"/>
          <w:color w:val="000000"/>
          <w:lang w:val="en-US" w:eastAsia="sv-SE"/>
        </w:rPr>
        <w:t xml:space="preserve">Diss. </w:t>
      </w:r>
      <w:proofErr w:type="spellStart"/>
      <w:r w:rsidRPr="00C67A4E">
        <w:rPr>
          <w:rFonts w:ascii="Times New Roman" w:eastAsia="Times New Roman" w:hAnsi="Times New Roman" w:cs="Times New Roman"/>
          <w:color w:val="000000"/>
          <w:lang w:val="en-US" w:eastAsia="sv-SE"/>
        </w:rPr>
        <w:t>Umeå</w:t>
      </w:r>
      <w:proofErr w:type="spellEnd"/>
      <w:r w:rsidRPr="00C67A4E">
        <w:rPr>
          <w:rFonts w:ascii="Times New Roman" w:eastAsia="Times New Roman" w:hAnsi="Times New Roman" w:cs="Times New Roman"/>
          <w:color w:val="000000"/>
          <w:lang w:val="en-US" w:eastAsia="sv-SE"/>
        </w:rPr>
        <w:t xml:space="preserve"> Univ., 2014.</w:t>
      </w:r>
    </w:p>
    <w:p w14:paraId="69641094" w14:textId="1BC91D8E" w:rsidR="00C67A4E" w:rsidRPr="00C67A4E" w:rsidRDefault="00C67A4E" w:rsidP="001816AA">
      <w:pPr>
        <w:spacing w:line="480" w:lineRule="auto"/>
        <w:ind w:left="426" w:hanging="426"/>
        <w:rPr>
          <w:rFonts w:ascii="Times New Roman" w:eastAsia="Times New Roman" w:hAnsi="Times New Roman" w:cs="Times New Roman"/>
          <w:lang w:val="en-US" w:eastAsia="sv-SE"/>
        </w:rPr>
      </w:pPr>
      <w:proofErr w:type="spellStart"/>
      <w:r w:rsidRPr="00C67A4E">
        <w:rPr>
          <w:rFonts w:ascii="Times New Roman" w:eastAsia="Times New Roman" w:hAnsi="Times New Roman" w:cs="Times New Roman"/>
          <w:color w:val="000000"/>
          <w:lang w:val="en-US" w:eastAsia="sv-SE"/>
        </w:rPr>
        <w:t>Palczewski</w:t>
      </w:r>
      <w:proofErr w:type="spellEnd"/>
      <w:r w:rsidRPr="00C67A4E">
        <w:rPr>
          <w:rFonts w:ascii="Times New Roman" w:eastAsia="Times New Roman" w:hAnsi="Times New Roman" w:cs="Times New Roman"/>
          <w:color w:val="000000"/>
          <w:lang w:val="en-US" w:eastAsia="sv-SE"/>
        </w:rPr>
        <w:t xml:space="preserve">, Catherine. “Women at the Greasy Grass/Little Bighorn Battlefield National Monument: Remapping the Gendered/Sexed Circumference of Memory.” </w:t>
      </w:r>
      <w:r w:rsidRPr="00C67A4E">
        <w:rPr>
          <w:rFonts w:ascii="Times New Roman" w:eastAsia="Times New Roman" w:hAnsi="Times New Roman" w:cs="Times New Roman"/>
          <w:i/>
          <w:iCs/>
          <w:color w:val="000000"/>
          <w:lang w:val="en-US" w:eastAsia="sv-SE"/>
        </w:rPr>
        <w:t>Decolonizing Native American Rhetoric: Communicating Self-Determination</w:t>
      </w:r>
      <w:r w:rsidR="005C323E">
        <w:rPr>
          <w:rFonts w:ascii="Times New Roman" w:eastAsia="Times New Roman" w:hAnsi="Times New Roman" w:cs="Times New Roman"/>
          <w:color w:val="000000"/>
          <w:lang w:val="en-US" w:eastAsia="sv-SE"/>
        </w:rPr>
        <w:t xml:space="preserve">. </w:t>
      </w:r>
      <w:r w:rsidR="005C323E" w:rsidRPr="00C67A4E">
        <w:rPr>
          <w:rFonts w:ascii="Times New Roman" w:eastAsia="Times New Roman" w:hAnsi="Times New Roman" w:cs="Times New Roman"/>
          <w:color w:val="000000"/>
          <w:lang w:val="en-US" w:eastAsia="sv-SE"/>
        </w:rPr>
        <w:t>Edited by Casey Ryan Kelly and Jason Edwards Black</w:t>
      </w:r>
      <w:r w:rsidR="005C323E">
        <w:rPr>
          <w:rFonts w:ascii="Times New Roman" w:eastAsia="Times New Roman" w:hAnsi="Times New Roman" w:cs="Times New Roman"/>
          <w:color w:val="000000"/>
          <w:lang w:val="en-US" w:eastAsia="sv-SE"/>
        </w:rPr>
        <w:t xml:space="preserve">. </w:t>
      </w:r>
      <w:r w:rsidRPr="00C67A4E">
        <w:rPr>
          <w:rFonts w:ascii="Times New Roman" w:eastAsia="Times New Roman" w:hAnsi="Times New Roman" w:cs="Times New Roman"/>
          <w:color w:val="000000"/>
          <w:lang w:val="en-US" w:eastAsia="sv-SE"/>
        </w:rPr>
        <w:t>Peter Lang, 2018, pp. 48–77. </w:t>
      </w:r>
    </w:p>
    <w:p w14:paraId="3EDCF4D4" w14:textId="5D2B9C10" w:rsidR="00C67A4E" w:rsidRPr="00C67A4E" w:rsidRDefault="00C67A4E" w:rsidP="001816AA">
      <w:pPr>
        <w:spacing w:line="480" w:lineRule="auto"/>
        <w:ind w:left="426" w:hanging="426"/>
        <w:rPr>
          <w:rFonts w:ascii="Times New Roman" w:eastAsia="Times New Roman" w:hAnsi="Times New Roman" w:cs="Times New Roman"/>
          <w:lang w:val="en-US" w:eastAsia="sv-SE"/>
        </w:rPr>
      </w:pPr>
      <w:r w:rsidRPr="00C67A4E">
        <w:rPr>
          <w:rFonts w:ascii="Times New Roman" w:eastAsia="Times New Roman" w:hAnsi="Times New Roman" w:cs="Times New Roman"/>
          <w:color w:val="000000"/>
          <w:lang w:val="en-US" w:eastAsia="sv-SE"/>
        </w:rPr>
        <w:t xml:space="preserve">Pierce, Lee M. “Melancholic Mirages and </w:t>
      </w:r>
      <w:proofErr w:type="spellStart"/>
      <w:r w:rsidRPr="00C67A4E">
        <w:rPr>
          <w:rFonts w:ascii="Times New Roman" w:eastAsia="Times New Roman" w:hAnsi="Times New Roman" w:cs="Times New Roman"/>
          <w:color w:val="000000"/>
          <w:lang w:val="en-US" w:eastAsia="sv-SE"/>
        </w:rPr>
        <w:t>Ethopoeic</w:t>
      </w:r>
      <w:proofErr w:type="spellEnd"/>
      <w:r w:rsidRPr="00C67A4E">
        <w:rPr>
          <w:rFonts w:ascii="Times New Roman" w:eastAsia="Times New Roman" w:hAnsi="Times New Roman" w:cs="Times New Roman"/>
          <w:color w:val="000000"/>
          <w:lang w:val="en-US" w:eastAsia="sv-SE"/>
        </w:rPr>
        <w:t xml:space="preserve"> Enemies: Reconsidering Temporality in Canada’s Apologies to First Peoples.” </w:t>
      </w:r>
      <w:r w:rsidRPr="00C67A4E">
        <w:rPr>
          <w:rFonts w:ascii="Times New Roman" w:eastAsia="Times New Roman" w:hAnsi="Times New Roman" w:cs="Times New Roman"/>
          <w:i/>
          <w:iCs/>
          <w:color w:val="000000"/>
          <w:lang w:val="en-US" w:eastAsia="sv-SE"/>
        </w:rPr>
        <w:t xml:space="preserve">Decolonizing Native American Rhetoric: </w:t>
      </w:r>
      <w:r w:rsidRPr="00C67A4E">
        <w:rPr>
          <w:rFonts w:ascii="Times New Roman" w:eastAsia="Times New Roman" w:hAnsi="Times New Roman" w:cs="Times New Roman"/>
          <w:i/>
          <w:iCs/>
          <w:color w:val="000000"/>
          <w:lang w:val="en-US" w:eastAsia="sv-SE"/>
        </w:rPr>
        <w:lastRenderedPageBreak/>
        <w:t>Communicating Self-Determination</w:t>
      </w:r>
      <w:r w:rsidR="005C323E">
        <w:rPr>
          <w:rFonts w:ascii="Times New Roman" w:eastAsia="Times New Roman" w:hAnsi="Times New Roman" w:cs="Times New Roman"/>
          <w:color w:val="000000"/>
          <w:lang w:val="en-US" w:eastAsia="sv-SE"/>
        </w:rPr>
        <w:t xml:space="preserve">. </w:t>
      </w:r>
      <w:r w:rsidR="005C323E" w:rsidRPr="00C67A4E">
        <w:rPr>
          <w:rFonts w:ascii="Times New Roman" w:eastAsia="Times New Roman" w:hAnsi="Times New Roman" w:cs="Times New Roman"/>
          <w:color w:val="000000"/>
          <w:lang w:val="en-US" w:eastAsia="sv-SE"/>
        </w:rPr>
        <w:t>Edited by Casey Ryan Kelly and Jason Edwards Black</w:t>
      </w:r>
      <w:r w:rsidR="005C323E">
        <w:rPr>
          <w:rFonts w:ascii="Times New Roman" w:eastAsia="Times New Roman" w:hAnsi="Times New Roman" w:cs="Times New Roman"/>
          <w:color w:val="000000"/>
          <w:lang w:val="en-US" w:eastAsia="sv-SE"/>
        </w:rPr>
        <w:t xml:space="preserve">. </w:t>
      </w:r>
      <w:r w:rsidRPr="00C67A4E">
        <w:rPr>
          <w:rFonts w:ascii="Times New Roman" w:eastAsia="Times New Roman" w:hAnsi="Times New Roman" w:cs="Times New Roman"/>
          <w:color w:val="000000"/>
          <w:lang w:val="en-US" w:eastAsia="sv-SE"/>
        </w:rPr>
        <w:t>Peter Lang, 2018, pp. 78–103. </w:t>
      </w:r>
    </w:p>
    <w:p w14:paraId="3DA9348B" w14:textId="77777777" w:rsidR="00C67A4E" w:rsidRPr="00C67A4E" w:rsidRDefault="00C67A4E" w:rsidP="001816AA">
      <w:pPr>
        <w:spacing w:line="480" w:lineRule="auto"/>
        <w:ind w:left="426" w:hanging="426"/>
        <w:rPr>
          <w:rFonts w:ascii="Times New Roman" w:eastAsia="Times New Roman" w:hAnsi="Times New Roman" w:cs="Times New Roman"/>
          <w:lang w:val="en-US" w:eastAsia="sv-SE"/>
        </w:rPr>
      </w:pPr>
      <w:r w:rsidRPr="00C67A4E">
        <w:rPr>
          <w:rFonts w:ascii="Times New Roman" w:eastAsia="Times New Roman" w:hAnsi="Times New Roman" w:cs="Times New Roman"/>
          <w:color w:val="000000"/>
          <w:lang w:val="en-US" w:eastAsia="sv-SE"/>
        </w:rPr>
        <w:t xml:space="preserve">Powell, </w:t>
      </w:r>
      <w:proofErr w:type="spellStart"/>
      <w:r w:rsidRPr="00C67A4E">
        <w:rPr>
          <w:rFonts w:ascii="Times New Roman" w:eastAsia="Times New Roman" w:hAnsi="Times New Roman" w:cs="Times New Roman"/>
          <w:color w:val="000000"/>
          <w:lang w:val="en-US" w:eastAsia="sv-SE"/>
        </w:rPr>
        <w:t>Malea</w:t>
      </w:r>
      <w:proofErr w:type="spellEnd"/>
      <w:r w:rsidRPr="00C67A4E">
        <w:rPr>
          <w:rFonts w:ascii="Times New Roman" w:eastAsia="Times New Roman" w:hAnsi="Times New Roman" w:cs="Times New Roman"/>
          <w:color w:val="000000"/>
          <w:lang w:val="en-US" w:eastAsia="sv-SE"/>
        </w:rPr>
        <w:t xml:space="preserve">. “Rhetorics of Survivance: How American Indians Use Writing.” </w:t>
      </w:r>
      <w:r w:rsidRPr="00C67A4E">
        <w:rPr>
          <w:rFonts w:ascii="Times New Roman" w:eastAsia="Times New Roman" w:hAnsi="Times New Roman" w:cs="Times New Roman"/>
          <w:i/>
          <w:iCs/>
          <w:color w:val="000000"/>
          <w:lang w:val="en-US" w:eastAsia="sv-SE"/>
        </w:rPr>
        <w:t>College Composition and Communication</w:t>
      </w:r>
      <w:r w:rsidRPr="00C67A4E">
        <w:rPr>
          <w:rFonts w:ascii="Times New Roman" w:eastAsia="Times New Roman" w:hAnsi="Times New Roman" w:cs="Times New Roman"/>
          <w:color w:val="000000"/>
          <w:lang w:val="en-US" w:eastAsia="sv-SE"/>
        </w:rPr>
        <w:t>, vol. 53, no 3, 2002, pp. 396–434.</w:t>
      </w:r>
    </w:p>
    <w:p w14:paraId="1F5195EF" w14:textId="2E49175B" w:rsidR="00C67A4E" w:rsidRPr="00F96221" w:rsidRDefault="00C67A4E" w:rsidP="001816AA">
      <w:pPr>
        <w:spacing w:line="480" w:lineRule="auto"/>
        <w:ind w:left="426" w:hanging="426"/>
        <w:rPr>
          <w:rFonts w:ascii="Times New Roman" w:eastAsia="Times New Roman" w:hAnsi="Times New Roman" w:cs="Times New Roman"/>
          <w:lang w:val="en-US" w:eastAsia="sv-SE"/>
        </w:rPr>
      </w:pPr>
      <w:r w:rsidRPr="00C67A4E">
        <w:rPr>
          <w:rFonts w:ascii="Times New Roman" w:eastAsia="Times New Roman" w:hAnsi="Times New Roman" w:cs="Times New Roman"/>
          <w:color w:val="000000"/>
          <w:lang w:val="en-US" w:eastAsia="sv-SE"/>
        </w:rPr>
        <w:t xml:space="preserve">---. “Sarah Winnemucca Hopkins: Her Wrongs and Claims.” </w:t>
      </w:r>
      <w:r w:rsidRPr="00C67A4E">
        <w:rPr>
          <w:rFonts w:ascii="Times New Roman" w:eastAsia="Times New Roman" w:hAnsi="Times New Roman" w:cs="Times New Roman"/>
          <w:i/>
          <w:iCs/>
          <w:color w:val="000000"/>
          <w:lang w:val="en-US" w:eastAsia="sv-SE"/>
        </w:rPr>
        <w:t>American Indian Rhetorics of Survivance: Word Medicine, Word Magic</w:t>
      </w:r>
      <w:r w:rsidRPr="00C67A4E">
        <w:rPr>
          <w:rFonts w:ascii="Times New Roman" w:eastAsia="Times New Roman" w:hAnsi="Times New Roman" w:cs="Times New Roman"/>
          <w:color w:val="000000"/>
          <w:lang w:val="en-US" w:eastAsia="sv-SE"/>
        </w:rPr>
        <w:t xml:space="preserve">. </w:t>
      </w:r>
      <w:r w:rsidR="00203A02">
        <w:rPr>
          <w:rFonts w:ascii="Times New Roman" w:eastAsia="Times New Roman" w:hAnsi="Times New Roman" w:cs="Times New Roman"/>
          <w:color w:val="000000"/>
          <w:lang w:val="en-US" w:eastAsia="sv-SE"/>
        </w:rPr>
        <w:t xml:space="preserve">Edited by Ernest Stromberg. </w:t>
      </w:r>
      <w:r w:rsidRPr="00F96221">
        <w:rPr>
          <w:rFonts w:ascii="Times New Roman" w:eastAsia="Times New Roman" w:hAnsi="Times New Roman" w:cs="Times New Roman"/>
          <w:color w:val="000000"/>
          <w:lang w:val="en-US" w:eastAsia="sv-SE"/>
        </w:rPr>
        <w:t>University of Pittsburgh Press, 2006, pp. 69–94.</w:t>
      </w:r>
    </w:p>
    <w:p w14:paraId="17F1B8B6" w14:textId="561C00AD" w:rsidR="00C67A4E" w:rsidRPr="00C67A4E" w:rsidRDefault="00C67A4E" w:rsidP="001816AA">
      <w:pPr>
        <w:spacing w:line="480" w:lineRule="auto"/>
        <w:ind w:left="426" w:hanging="426"/>
        <w:rPr>
          <w:rFonts w:ascii="Times New Roman" w:eastAsia="Times New Roman" w:hAnsi="Times New Roman" w:cs="Times New Roman"/>
          <w:lang w:eastAsia="sv-SE"/>
        </w:rPr>
      </w:pPr>
      <w:proofErr w:type="spellStart"/>
      <w:r w:rsidRPr="00F96221">
        <w:rPr>
          <w:rFonts w:ascii="Times New Roman" w:eastAsia="Times New Roman" w:hAnsi="Times New Roman" w:cs="Times New Roman"/>
          <w:color w:val="000000"/>
          <w:lang w:val="en-US" w:eastAsia="sv-SE"/>
        </w:rPr>
        <w:t>Pusch</w:t>
      </w:r>
      <w:proofErr w:type="spellEnd"/>
      <w:r w:rsidRPr="00F96221">
        <w:rPr>
          <w:rFonts w:ascii="Times New Roman" w:eastAsia="Times New Roman" w:hAnsi="Times New Roman" w:cs="Times New Roman"/>
          <w:color w:val="000000"/>
          <w:lang w:val="en-US" w:eastAsia="sv-SE"/>
        </w:rPr>
        <w:t xml:space="preserve">, Simone. </w:t>
      </w:r>
      <w:r w:rsidRPr="00C67A4E">
        <w:rPr>
          <w:rFonts w:ascii="Times New Roman" w:eastAsia="Times New Roman" w:hAnsi="Times New Roman" w:cs="Times New Roman"/>
          <w:i/>
          <w:iCs/>
          <w:color w:val="000000"/>
          <w:lang w:eastAsia="sv-SE"/>
        </w:rPr>
        <w:t>Nomadskolinspektörerna och socialdarwinismen 1917</w:t>
      </w:r>
      <w:r w:rsidR="00203A02">
        <w:rPr>
          <w:rFonts w:ascii="Times New Roman" w:eastAsia="Times New Roman" w:hAnsi="Times New Roman" w:cs="Times New Roman"/>
          <w:i/>
          <w:iCs/>
          <w:color w:val="000000"/>
          <w:lang w:eastAsia="sv-SE"/>
        </w:rPr>
        <w:t>–</w:t>
      </w:r>
      <w:r w:rsidRPr="00C67A4E">
        <w:rPr>
          <w:rFonts w:ascii="Times New Roman" w:eastAsia="Times New Roman" w:hAnsi="Times New Roman" w:cs="Times New Roman"/>
          <w:i/>
          <w:iCs/>
          <w:color w:val="000000"/>
          <w:lang w:eastAsia="sv-SE"/>
        </w:rPr>
        <w:t>1945</w:t>
      </w:r>
      <w:r w:rsidRPr="00C67A4E">
        <w:rPr>
          <w:rFonts w:ascii="Times New Roman" w:eastAsia="Times New Roman" w:hAnsi="Times New Roman" w:cs="Times New Roman"/>
          <w:color w:val="000000"/>
          <w:lang w:eastAsia="sv-SE"/>
        </w:rPr>
        <w:t>. Forskningsarkivet, Umeå univ., 1998.</w:t>
      </w:r>
    </w:p>
    <w:p w14:paraId="2F47CB27" w14:textId="77777777" w:rsidR="00C67A4E" w:rsidRPr="00C67A4E" w:rsidRDefault="00C67A4E" w:rsidP="001816AA">
      <w:pPr>
        <w:spacing w:line="480" w:lineRule="auto"/>
        <w:ind w:left="426" w:hanging="426"/>
        <w:rPr>
          <w:rFonts w:ascii="Times New Roman" w:eastAsia="Times New Roman" w:hAnsi="Times New Roman" w:cs="Times New Roman"/>
          <w:lang w:val="en-US" w:eastAsia="sv-SE"/>
        </w:rPr>
      </w:pPr>
      <w:proofErr w:type="spellStart"/>
      <w:r w:rsidRPr="00C67A4E">
        <w:rPr>
          <w:rFonts w:ascii="Times New Roman" w:eastAsia="Times New Roman" w:hAnsi="Times New Roman" w:cs="Times New Roman"/>
          <w:color w:val="000000"/>
          <w:lang w:val="en-US" w:eastAsia="sv-SE"/>
        </w:rPr>
        <w:t>Raibmon</w:t>
      </w:r>
      <w:proofErr w:type="spellEnd"/>
      <w:r w:rsidRPr="00C67A4E">
        <w:rPr>
          <w:rFonts w:ascii="Times New Roman" w:eastAsia="Times New Roman" w:hAnsi="Times New Roman" w:cs="Times New Roman"/>
          <w:color w:val="000000"/>
          <w:lang w:val="en-US" w:eastAsia="sv-SE"/>
        </w:rPr>
        <w:t xml:space="preserve">, Paige. </w:t>
      </w:r>
      <w:r w:rsidRPr="00C67A4E">
        <w:rPr>
          <w:rFonts w:ascii="Times New Roman" w:eastAsia="Times New Roman" w:hAnsi="Times New Roman" w:cs="Times New Roman"/>
          <w:i/>
          <w:iCs/>
          <w:color w:val="000000"/>
          <w:lang w:val="en-US" w:eastAsia="sv-SE"/>
        </w:rPr>
        <w:t>Authentic Indians: Episodes of Encounter from the Late-Nineteenth-Century Northwest Coast</w:t>
      </w:r>
      <w:r w:rsidRPr="00C67A4E">
        <w:rPr>
          <w:rFonts w:ascii="Times New Roman" w:eastAsia="Times New Roman" w:hAnsi="Times New Roman" w:cs="Times New Roman"/>
          <w:color w:val="000000"/>
          <w:lang w:val="en-US" w:eastAsia="sv-SE"/>
        </w:rPr>
        <w:t>. Duke UP, 2005.</w:t>
      </w:r>
    </w:p>
    <w:p w14:paraId="70495103" w14:textId="77777777" w:rsidR="00C67A4E" w:rsidRPr="00C67A4E" w:rsidRDefault="00C67A4E" w:rsidP="001816AA">
      <w:pPr>
        <w:spacing w:line="480" w:lineRule="auto"/>
        <w:ind w:left="426" w:hanging="426"/>
        <w:jc w:val="both"/>
        <w:rPr>
          <w:rFonts w:ascii="Times New Roman" w:eastAsia="Times New Roman" w:hAnsi="Times New Roman" w:cs="Times New Roman"/>
          <w:lang w:val="en-US" w:eastAsia="sv-SE"/>
        </w:rPr>
      </w:pPr>
      <w:r w:rsidRPr="00C67A4E">
        <w:rPr>
          <w:rFonts w:ascii="Times New Roman" w:eastAsia="Times New Roman" w:hAnsi="Times New Roman" w:cs="Times New Roman"/>
          <w:color w:val="000000"/>
          <w:lang w:val="en-US" w:eastAsia="sv-SE"/>
        </w:rPr>
        <w:t xml:space="preserve">Rifkin, Mark. </w:t>
      </w:r>
      <w:r w:rsidRPr="00C67A4E">
        <w:rPr>
          <w:rFonts w:ascii="Times New Roman" w:eastAsia="Times New Roman" w:hAnsi="Times New Roman" w:cs="Times New Roman"/>
          <w:i/>
          <w:iCs/>
          <w:color w:val="000000"/>
          <w:lang w:val="en-US" w:eastAsia="sv-SE"/>
        </w:rPr>
        <w:t>Beyond Settler Time: Temporal Sovereignty and Indigenous Self-Determination</w:t>
      </w:r>
      <w:r w:rsidRPr="00C67A4E">
        <w:rPr>
          <w:rFonts w:ascii="Times New Roman" w:eastAsia="Times New Roman" w:hAnsi="Times New Roman" w:cs="Times New Roman"/>
          <w:color w:val="000000"/>
          <w:lang w:val="en-US" w:eastAsia="sv-SE"/>
        </w:rPr>
        <w:t>. Duke UP, 2017.</w:t>
      </w:r>
    </w:p>
    <w:p w14:paraId="47B5C29F" w14:textId="77777777" w:rsidR="00C67A4E" w:rsidRPr="00C67A4E" w:rsidRDefault="00C67A4E" w:rsidP="001816AA">
      <w:pPr>
        <w:spacing w:line="480" w:lineRule="auto"/>
        <w:ind w:left="426" w:hanging="426"/>
        <w:jc w:val="both"/>
        <w:rPr>
          <w:rFonts w:ascii="Times New Roman" w:eastAsia="Times New Roman" w:hAnsi="Times New Roman" w:cs="Times New Roman"/>
          <w:lang w:val="en-US" w:eastAsia="sv-SE"/>
        </w:rPr>
      </w:pPr>
      <w:r w:rsidRPr="00C67A4E">
        <w:rPr>
          <w:rFonts w:ascii="Times New Roman" w:eastAsia="Times New Roman" w:hAnsi="Times New Roman" w:cs="Times New Roman"/>
          <w:i/>
          <w:iCs/>
          <w:color w:val="000000"/>
          <w:lang w:val="en-US" w:eastAsia="sv-SE"/>
        </w:rPr>
        <w:t>Sami Blood</w:t>
      </w:r>
      <w:r w:rsidRPr="00C67A4E">
        <w:rPr>
          <w:rFonts w:ascii="Times New Roman" w:eastAsia="Times New Roman" w:hAnsi="Times New Roman" w:cs="Times New Roman"/>
          <w:color w:val="000000"/>
          <w:lang w:val="en-US" w:eastAsia="sv-SE"/>
        </w:rPr>
        <w:t xml:space="preserve">. Directed by Amanda </w:t>
      </w:r>
      <w:proofErr w:type="spellStart"/>
      <w:r w:rsidRPr="00C67A4E">
        <w:rPr>
          <w:rFonts w:ascii="Times New Roman" w:eastAsia="Times New Roman" w:hAnsi="Times New Roman" w:cs="Times New Roman"/>
          <w:color w:val="000000"/>
          <w:lang w:val="en-US" w:eastAsia="sv-SE"/>
        </w:rPr>
        <w:t>Kernell</w:t>
      </w:r>
      <w:proofErr w:type="spellEnd"/>
      <w:r w:rsidRPr="00C67A4E">
        <w:rPr>
          <w:rFonts w:ascii="Times New Roman" w:eastAsia="Times New Roman" w:hAnsi="Times New Roman" w:cs="Times New Roman"/>
          <w:color w:val="000000"/>
          <w:lang w:val="en-US" w:eastAsia="sv-SE"/>
        </w:rPr>
        <w:t>, Nordic Film Production, 2016.</w:t>
      </w:r>
    </w:p>
    <w:p w14:paraId="22F82235" w14:textId="77777777" w:rsidR="00C67A4E" w:rsidRPr="00C67A4E" w:rsidRDefault="00C67A4E" w:rsidP="001816AA">
      <w:pPr>
        <w:spacing w:line="480" w:lineRule="auto"/>
        <w:ind w:left="426" w:hanging="426"/>
        <w:jc w:val="both"/>
        <w:rPr>
          <w:rFonts w:ascii="Times New Roman" w:eastAsia="Times New Roman" w:hAnsi="Times New Roman" w:cs="Times New Roman"/>
          <w:lang w:val="en-US" w:eastAsia="sv-SE"/>
        </w:rPr>
      </w:pPr>
      <w:r w:rsidRPr="00C67A4E">
        <w:rPr>
          <w:rFonts w:ascii="Times New Roman" w:eastAsia="Times New Roman" w:hAnsi="Times New Roman" w:cs="Times New Roman"/>
          <w:color w:val="000000"/>
          <w:lang w:eastAsia="sv-SE"/>
        </w:rPr>
        <w:t xml:space="preserve">Samson, </w:t>
      </w:r>
      <w:proofErr w:type="spellStart"/>
      <w:r w:rsidRPr="00C67A4E">
        <w:rPr>
          <w:rFonts w:ascii="Times New Roman" w:eastAsia="Times New Roman" w:hAnsi="Times New Roman" w:cs="Times New Roman"/>
          <w:color w:val="000000"/>
          <w:lang w:eastAsia="sv-SE"/>
        </w:rPr>
        <w:t>Salle</w:t>
      </w:r>
      <w:proofErr w:type="spellEnd"/>
      <w:r w:rsidRPr="00C67A4E">
        <w:rPr>
          <w:rFonts w:ascii="Times New Roman" w:eastAsia="Times New Roman" w:hAnsi="Times New Roman" w:cs="Times New Roman"/>
          <w:color w:val="000000"/>
          <w:lang w:eastAsia="sv-SE"/>
        </w:rPr>
        <w:t xml:space="preserve">. “Inför </w:t>
      </w:r>
      <w:proofErr w:type="spellStart"/>
      <w:r w:rsidRPr="00C67A4E">
        <w:rPr>
          <w:rFonts w:ascii="Times New Roman" w:eastAsia="Times New Roman" w:hAnsi="Times New Roman" w:cs="Times New Roman"/>
          <w:color w:val="000000"/>
          <w:lang w:eastAsia="sv-SE"/>
        </w:rPr>
        <w:t>lif</w:t>
      </w:r>
      <w:proofErr w:type="spellEnd"/>
      <w:r w:rsidRPr="00C67A4E">
        <w:rPr>
          <w:rFonts w:ascii="Times New Roman" w:eastAsia="Times New Roman" w:hAnsi="Times New Roman" w:cs="Times New Roman"/>
          <w:color w:val="000000"/>
          <w:lang w:eastAsia="sv-SE"/>
        </w:rPr>
        <w:t xml:space="preserve"> eller död?” </w:t>
      </w:r>
      <w:proofErr w:type="spellStart"/>
      <w:r w:rsidRPr="00C67A4E">
        <w:rPr>
          <w:rFonts w:ascii="Times New Roman" w:eastAsia="Times New Roman" w:hAnsi="Times New Roman" w:cs="Times New Roman"/>
          <w:i/>
          <w:iCs/>
          <w:color w:val="000000"/>
          <w:lang w:val="en-US" w:eastAsia="sv-SE"/>
        </w:rPr>
        <w:t>Norrbottens-posten</w:t>
      </w:r>
      <w:proofErr w:type="spellEnd"/>
      <w:r w:rsidRPr="00C67A4E">
        <w:rPr>
          <w:rFonts w:ascii="Times New Roman" w:eastAsia="Times New Roman" w:hAnsi="Times New Roman" w:cs="Times New Roman"/>
          <w:color w:val="000000"/>
          <w:lang w:val="en-US" w:eastAsia="sv-SE"/>
        </w:rPr>
        <w:t xml:space="preserve">, 18 </w:t>
      </w:r>
      <w:proofErr w:type="gramStart"/>
      <w:r w:rsidRPr="00C67A4E">
        <w:rPr>
          <w:rFonts w:ascii="Times New Roman" w:eastAsia="Times New Roman" w:hAnsi="Times New Roman" w:cs="Times New Roman"/>
          <w:color w:val="000000"/>
          <w:lang w:val="en-US" w:eastAsia="sv-SE"/>
        </w:rPr>
        <w:t>August,</w:t>
      </w:r>
      <w:proofErr w:type="gramEnd"/>
      <w:r w:rsidRPr="00C67A4E">
        <w:rPr>
          <w:rFonts w:ascii="Times New Roman" w:eastAsia="Times New Roman" w:hAnsi="Times New Roman" w:cs="Times New Roman"/>
          <w:color w:val="000000"/>
          <w:lang w:val="en-US" w:eastAsia="sv-SE"/>
        </w:rPr>
        <w:t xml:space="preserve"> 1904.</w:t>
      </w:r>
    </w:p>
    <w:p w14:paraId="244519EE" w14:textId="34E65D9C" w:rsidR="00C67A4E" w:rsidRPr="00C67A4E" w:rsidRDefault="00C67A4E" w:rsidP="001816AA">
      <w:pPr>
        <w:spacing w:line="480" w:lineRule="auto"/>
        <w:ind w:left="426" w:hanging="426"/>
        <w:rPr>
          <w:rFonts w:ascii="Times New Roman" w:eastAsia="Times New Roman" w:hAnsi="Times New Roman" w:cs="Times New Roman"/>
          <w:lang w:val="en-US" w:eastAsia="sv-SE"/>
        </w:rPr>
      </w:pPr>
      <w:r w:rsidRPr="00C67A4E">
        <w:rPr>
          <w:rFonts w:ascii="Times New Roman" w:eastAsia="Times New Roman" w:hAnsi="Times New Roman" w:cs="Times New Roman"/>
          <w:color w:val="000000"/>
          <w:lang w:val="en-US" w:eastAsia="sv-SE"/>
        </w:rPr>
        <w:t>Stromberg, Ernest</w:t>
      </w:r>
      <w:r w:rsidR="004955DF">
        <w:rPr>
          <w:rFonts w:ascii="Times New Roman" w:eastAsia="Times New Roman" w:hAnsi="Times New Roman" w:cs="Times New Roman"/>
          <w:color w:val="000000"/>
          <w:lang w:val="en-US" w:eastAsia="sv-SE"/>
        </w:rPr>
        <w:t xml:space="preserve">, </w:t>
      </w:r>
      <w:proofErr w:type="gramStart"/>
      <w:r w:rsidR="004955DF">
        <w:rPr>
          <w:rFonts w:ascii="Times New Roman" w:eastAsia="Times New Roman" w:hAnsi="Times New Roman" w:cs="Times New Roman"/>
          <w:color w:val="000000"/>
          <w:lang w:val="en-US" w:eastAsia="sv-SE"/>
        </w:rPr>
        <w:t>eds.</w:t>
      </w:r>
      <w:r w:rsidRPr="00C67A4E">
        <w:rPr>
          <w:rFonts w:ascii="Times New Roman" w:eastAsia="Times New Roman" w:hAnsi="Times New Roman" w:cs="Times New Roman"/>
          <w:color w:val="000000"/>
          <w:lang w:val="en-US" w:eastAsia="sv-SE"/>
        </w:rPr>
        <w:t>.</w:t>
      </w:r>
      <w:proofErr w:type="gramEnd"/>
      <w:r w:rsidRPr="00C67A4E">
        <w:rPr>
          <w:rFonts w:ascii="Times New Roman" w:eastAsia="Times New Roman" w:hAnsi="Times New Roman" w:cs="Times New Roman"/>
          <w:color w:val="000000"/>
          <w:lang w:val="en-US" w:eastAsia="sv-SE"/>
        </w:rPr>
        <w:t xml:space="preserve"> </w:t>
      </w:r>
      <w:r w:rsidRPr="00C67A4E">
        <w:rPr>
          <w:rFonts w:ascii="Times New Roman" w:eastAsia="Times New Roman" w:hAnsi="Times New Roman" w:cs="Times New Roman"/>
          <w:i/>
          <w:iCs/>
          <w:color w:val="000000"/>
          <w:lang w:val="en-US" w:eastAsia="sv-SE"/>
        </w:rPr>
        <w:t>American Indian Rhetorics of Survivance: Word Medicine, Word Magic</w:t>
      </w:r>
      <w:r w:rsidRPr="00C67A4E">
        <w:rPr>
          <w:rFonts w:ascii="Times New Roman" w:eastAsia="Times New Roman" w:hAnsi="Times New Roman" w:cs="Times New Roman"/>
          <w:color w:val="000000"/>
          <w:lang w:val="en-US" w:eastAsia="sv-SE"/>
        </w:rPr>
        <w:t>. University of Pittsburgh Press, 2006.</w:t>
      </w:r>
    </w:p>
    <w:p w14:paraId="0A008EAA" w14:textId="77777777" w:rsidR="00C67A4E" w:rsidRPr="00C67A4E" w:rsidRDefault="00C67A4E" w:rsidP="001816AA">
      <w:pPr>
        <w:spacing w:line="480" w:lineRule="auto"/>
        <w:ind w:left="426" w:hanging="426"/>
        <w:rPr>
          <w:rFonts w:ascii="Times New Roman" w:eastAsia="Times New Roman" w:hAnsi="Times New Roman" w:cs="Times New Roman"/>
          <w:lang w:eastAsia="sv-SE"/>
        </w:rPr>
      </w:pPr>
      <w:proofErr w:type="spellStart"/>
      <w:r w:rsidRPr="00C67A4E">
        <w:rPr>
          <w:rFonts w:ascii="Times New Roman" w:eastAsia="Times New Roman" w:hAnsi="Times New Roman" w:cs="Times New Roman"/>
          <w:color w:val="000000"/>
          <w:lang w:val="en-US" w:eastAsia="sv-SE"/>
        </w:rPr>
        <w:t>Treuer</w:t>
      </w:r>
      <w:proofErr w:type="spellEnd"/>
      <w:r w:rsidRPr="00C67A4E">
        <w:rPr>
          <w:rFonts w:ascii="Times New Roman" w:eastAsia="Times New Roman" w:hAnsi="Times New Roman" w:cs="Times New Roman"/>
          <w:color w:val="000000"/>
          <w:lang w:val="en-US" w:eastAsia="sv-SE"/>
        </w:rPr>
        <w:t xml:space="preserve">, David. </w:t>
      </w:r>
      <w:r w:rsidRPr="00C67A4E">
        <w:rPr>
          <w:rFonts w:ascii="Times New Roman" w:eastAsia="Times New Roman" w:hAnsi="Times New Roman" w:cs="Times New Roman"/>
          <w:i/>
          <w:iCs/>
          <w:color w:val="000000"/>
          <w:lang w:val="en-US" w:eastAsia="sv-SE"/>
        </w:rPr>
        <w:t>The Heartbeat of Wounded Knee</w:t>
      </w:r>
      <w:r w:rsidRPr="00C67A4E">
        <w:rPr>
          <w:rFonts w:ascii="Times New Roman" w:eastAsia="Times New Roman" w:hAnsi="Times New Roman" w:cs="Times New Roman"/>
          <w:color w:val="000000"/>
          <w:lang w:val="en-US" w:eastAsia="sv-SE"/>
        </w:rPr>
        <w:t xml:space="preserve">. </w:t>
      </w:r>
      <w:r w:rsidRPr="00C67A4E">
        <w:rPr>
          <w:rFonts w:ascii="Times New Roman" w:eastAsia="Times New Roman" w:hAnsi="Times New Roman" w:cs="Times New Roman"/>
          <w:color w:val="000000"/>
          <w:lang w:eastAsia="sv-SE"/>
        </w:rPr>
        <w:t>Hachette UK, 2019.</w:t>
      </w:r>
    </w:p>
    <w:p w14:paraId="526DC302" w14:textId="77777777" w:rsidR="00C67A4E" w:rsidRPr="00C67A4E" w:rsidRDefault="00C67A4E" w:rsidP="001816AA">
      <w:pPr>
        <w:spacing w:line="480" w:lineRule="auto"/>
        <w:ind w:left="426" w:hanging="426"/>
        <w:rPr>
          <w:rFonts w:ascii="Times New Roman" w:eastAsia="Times New Roman" w:hAnsi="Times New Roman" w:cs="Times New Roman"/>
          <w:lang w:val="en-US" w:eastAsia="sv-SE"/>
        </w:rPr>
      </w:pPr>
      <w:r w:rsidRPr="00C67A4E">
        <w:rPr>
          <w:rFonts w:ascii="Times New Roman" w:eastAsia="Times New Roman" w:hAnsi="Times New Roman" w:cs="Times New Roman"/>
          <w:color w:val="000000"/>
          <w:lang w:eastAsia="sv-SE"/>
        </w:rPr>
        <w:t xml:space="preserve">Wallerström, Thomas. </w:t>
      </w:r>
      <w:r w:rsidRPr="00C67A4E">
        <w:rPr>
          <w:rFonts w:ascii="Times New Roman" w:eastAsia="Times New Roman" w:hAnsi="Times New Roman" w:cs="Times New Roman"/>
          <w:i/>
          <w:iCs/>
          <w:color w:val="000000"/>
          <w:lang w:eastAsia="sv-SE"/>
        </w:rPr>
        <w:t xml:space="preserve">Vilka var </w:t>
      </w:r>
      <w:proofErr w:type="gramStart"/>
      <w:r w:rsidRPr="00C67A4E">
        <w:rPr>
          <w:rFonts w:ascii="Times New Roman" w:eastAsia="Times New Roman" w:hAnsi="Times New Roman" w:cs="Times New Roman"/>
          <w:i/>
          <w:iCs/>
          <w:color w:val="000000"/>
          <w:lang w:eastAsia="sv-SE"/>
        </w:rPr>
        <w:t>först?:</w:t>
      </w:r>
      <w:proofErr w:type="gramEnd"/>
      <w:r w:rsidRPr="00C67A4E">
        <w:rPr>
          <w:rFonts w:ascii="Times New Roman" w:eastAsia="Times New Roman" w:hAnsi="Times New Roman" w:cs="Times New Roman"/>
          <w:i/>
          <w:iCs/>
          <w:color w:val="000000"/>
          <w:lang w:eastAsia="sv-SE"/>
        </w:rPr>
        <w:t xml:space="preserve"> En nordskandinavisk konflikt som historisk-arkeologiskt dilemma</w:t>
      </w:r>
      <w:r w:rsidRPr="00C67A4E">
        <w:rPr>
          <w:rFonts w:ascii="Times New Roman" w:eastAsia="Times New Roman" w:hAnsi="Times New Roman" w:cs="Times New Roman"/>
          <w:color w:val="000000"/>
          <w:lang w:eastAsia="sv-SE"/>
        </w:rPr>
        <w:t xml:space="preserve">. </w:t>
      </w:r>
      <w:proofErr w:type="spellStart"/>
      <w:r w:rsidRPr="00C67A4E">
        <w:rPr>
          <w:rFonts w:ascii="Times New Roman" w:eastAsia="Times New Roman" w:hAnsi="Times New Roman" w:cs="Times New Roman"/>
          <w:color w:val="000000"/>
          <w:lang w:val="en-US" w:eastAsia="sv-SE"/>
        </w:rPr>
        <w:t>Riksantikvarieämbetet</w:t>
      </w:r>
      <w:proofErr w:type="spellEnd"/>
      <w:r w:rsidRPr="00C67A4E">
        <w:rPr>
          <w:rFonts w:ascii="Times New Roman" w:eastAsia="Times New Roman" w:hAnsi="Times New Roman" w:cs="Times New Roman"/>
          <w:color w:val="000000"/>
          <w:lang w:val="en-US" w:eastAsia="sv-SE"/>
        </w:rPr>
        <w:t>, 2006.</w:t>
      </w:r>
    </w:p>
    <w:p w14:paraId="57DF06DB" w14:textId="77777777" w:rsidR="00C67A4E" w:rsidRPr="00C67A4E" w:rsidRDefault="00C67A4E" w:rsidP="001816AA">
      <w:pPr>
        <w:spacing w:line="480" w:lineRule="auto"/>
        <w:ind w:left="426" w:hanging="426"/>
        <w:rPr>
          <w:rFonts w:ascii="Times New Roman" w:eastAsia="Times New Roman" w:hAnsi="Times New Roman" w:cs="Times New Roman"/>
          <w:lang w:eastAsia="sv-SE"/>
        </w:rPr>
      </w:pPr>
      <w:proofErr w:type="spellStart"/>
      <w:r w:rsidRPr="00C67A4E">
        <w:rPr>
          <w:rFonts w:ascii="Times New Roman" w:eastAsia="Times New Roman" w:hAnsi="Times New Roman" w:cs="Times New Roman"/>
          <w:color w:val="000000"/>
          <w:lang w:val="en-US" w:eastAsia="sv-SE"/>
        </w:rPr>
        <w:t>Wieskamp</w:t>
      </w:r>
      <w:proofErr w:type="spellEnd"/>
      <w:r w:rsidRPr="00C67A4E">
        <w:rPr>
          <w:rFonts w:ascii="Times New Roman" w:eastAsia="Times New Roman" w:hAnsi="Times New Roman" w:cs="Times New Roman"/>
          <w:color w:val="000000"/>
          <w:lang w:val="en-US" w:eastAsia="sv-SE"/>
        </w:rPr>
        <w:t xml:space="preserve">, Valerie N., and Cortney Smith. “‘What to Do When You’re Raped’: Indigenous Women Critiquing and Coping through a Rhetoric of Survivance.” </w:t>
      </w:r>
      <w:proofErr w:type="spellStart"/>
      <w:r w:rsidRPr="00C67A4E">
        <w:rPr>
          <w:rFonts w:ascii="Times New Roman" w:eastAsia="Times New Roman" w:hAnsi="Times New Roman" w:cs="Times New Roman"/>
          <w:i/>
          <w:iCs/>
          <w:color w:val="000000"/>
          <w:lang w:eastAsia="sv-SE"/>
        </w:rPr>
        <w:t>Quarterly</w:t>
      </w:r>
      <w:proofErr w:type="spellEnd"/>
      <w:r w:rsidRPr="00C67A4E">
        <w:rPr>
          <w:rFonts w:ascii="Times New Roman" w:eastAsia="Times New Roman" w:hAnsi="Times New Roman" w:cs="Times New Roman"/>
          <w:i/>
          <w:iCs/>
          <w:color w:val="000000"/>
          <w:lang w:eastAsia="sv-SE"/>
        </w:rPr>
        <w:t xml:space="preserve"> Journal </w:t>
      </w:r>
      <w:proofErr w:type="spellStart"/>
      <w:r w:rsidRPr="00C67A4E">
        <w:rPr>
          <w:rFonts w:ascii="Times New Roman" w:eastAsia="Times New Roman" w:hAnsi="Times New Roman" w:cs="Times New Roman"/>
          <w:i/>
          <w:iCs/>
          <w:color w:val="000000"/>
          <w:lang w:eastAsia="sv-SE"/>
        </w:rPr>
        <w:t>of</w:t>
      </w:r>
      <w:proofErr w:type="spellEnd"/>
      <w:r w:rsidRPr="00C67A4E">
        <w:rPr>
          <w:rFonts w:ascii="Times New Roman" w:eastAsia="Times New Roman" w:hAnsi="Times New Roman" w:cs="Times New Roman"/>
          <w:i/>
          <w:iCs/>
          <w:color w:val="000000"/>
          <w:lang w:eastAsia="sv-SE"/>
        </w:rPr>
        <w:t xml:space="preserve"> </w:t>
      </w:r>
      <w:proofErr w:type="spellStart"/>
      <w:r w:rsidRPr="00C67A4E">
        <w:rPr>
          <w:rFonts w:ascii="Times New Roman" w:eastAsia="Times New Roman" w:hAnsi="Times New Roman" w:cs="Times New Roman"/>
          <w:i/>
          <w:iCs/>
          <w:color w:val="000000"/>
          <w:lang w:eastAsia="sv-SE"/>
        </w:rPr>
        <w:t>Speech</w:t>
      </w:r>
      <w:proofErr w:type="spellEnd"/>
      <w:r w:rsidRPr="00C67A4E">
        <w:rPr>
          <w:rFonts w:ascii="Times New Roman" w:eastAsia="Times New Roman" w:hAnsi="Times New Roman" w:cs="Times New Roman"/>
          <w:color w:val="000000"/>
          <w:lang w:eastAsia="sv-SE"/>
        </w:rPr>
        <w:t xml:space="preserve">, vol. 106, no. 1, 2020, </w:t>
      </w:r>
      <w:proofErr w:type="spellStart"/>
      <w:r w:rsidRPr="00C67A4E">
        <w:rPr>
          <w:rFonts w:ascii="Times New Roman" w:eastAsia="Times New Roman" w:hAnsi="Times New Roman" w:cs="Times New Roman"/>
          <w:color w:val="000000"/>
          <w:lang w:eastAsia="sv-SE"/>
        </w:rPr>
        <w:t>pp</w:t>
      </w:r>
      <w:proofErr w:type="spellEnd"/>
      <w:r w:rsidRPr="00C67A4E">
        <w:rPr>
          <w:rFonts w:ascii="Times New Roman" w:eastAsia="Times New Roman" w:hAnsi="Times New Roman" w:cs="Times New Roman"/>
          <w:color w:val="000000"/>
          <w:lang w:eastAsia="sv-SE"/>
        </w:rPr>
        <w:t>. 72–94.</w:t>
      </w:r>
    </w:p>
    <w:p w14:paraId="2216E550" w14:textId="77777777" w:rsidR="00C67A4E" w:rsidRPr="00C67A4E" w:rsidRDefault="00C67A4E" w:rsidP="001816AA">
      <w:pPr>
        <w:spacing w:line="480" w:lineRule="auto"/>
        <w:ind w:left="426" w:hanging="426"/>
        <w:rPr>
          <w:rFonts w:ascii="Times New Roman" w:eastAsia="Times New Roman" w:hAnsi="Times New Roman" w:cs="Times New Roman"/>
          <w:lang w:eastAsia="sv-SE"/>
        </w:rPr>
      </w:pPr>
    </w:p>
    <w:p w14:paraId="66CBF623" w14:textId="77777777" w:rsidR="004A0B9B" w:rsidRDefault="004A0B9B" w:rsidP="001816AA">
      <w:pPr>
        <w:spacing w:line="480" w:lineRule="auto"/>
        <w:ind w:left="426" w:hanging="426"/>
      </w:pPr>
    </w:p>
    <w:sectPr w:rsidR="004A0B9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0"/>
  <w:proofState w:spelling="clean" w:grammar="clean"/>
  <w:defaultTabStop w:val="1304"/>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67A4E"/>
    <w:rsid w:val="001816AA"/>
    <w:rsid w:val="00195501"/>
    <w:rsid w:val="00203A02"/>
    <w:rsid w:val="00391324"/>
    <w:rsid w:val="004955DF"/>
    <w:rsid w:val="004A0B9B"/>
    <w:rsid w:val="004D7E22"/>
    <w:rsid w:val="005C323E"/>
    <w:rsid w:val="006243FD"/>
    <w:rsid w:val="0066765C"/>
    <w:rsid w:val="008204BE"/>
    <w:rsid w:val="008D1817"/>
    <w:rsid w:val="008E4878"/>
    <w:rsid w:val="009306CB"/>
    <w:rsid w:val="00954C47"/>
    <w:rsid w:val="00B60A9C"/>
    <w:rsid w:val="00BF7637"/>
    <w:rsid w:val="00C67A4E"/>
    <w:rsid w:val="00C93AF1"/>
    <w:rsid w:val="00DF3459"/>
    <w:rsid w:val="00E3504F"/>
    <w:rsid w:val="00F96221"/>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decimalSymbol w:val=","/>
  <w:listSeparator w:val=";"/>
  <w14:docId w14:val="7859D0F9"/>
  <w15:chartTrackingRefBased/>
  <w15:docId w15:val="{47FD142E-8ACF-D14E-9532-FDDCFBD188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sv-SE"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Normalwebb">
    <w:name w:val="Normal (Web)"/>
    <w:basedOn w:val="Normal"/>
    <w:uiPriority w:val="99"/>
    <w:semiHidden/>
    <w:unhideWhenUsed/>
    <w:rsid w:val="00C67A4E"/>
    <w:pPr>
      <w:spacing w:before="100" w:beforeAutospacing="1" w:after="100" w:afterAutospacing="1"/>
    </w:pPr>
    <w:rPr>
      <w:rFonts w:ascii="Times New Roman" w:eastAsia="Times New Roman" w:hAnsi="Times New Roman" w:cs="Times New Roman"/>
      <w:lang w:eastAsia="sv-SE"/>
    </w:rPr>
  </w:style>
  <w:style w:type="character" w:styleId="Hyperlnk">
    <w:name w:val="Hyperlink"/>
    <w:basedOn w:val="Standardstycketeckensnitt"/>
    <w:uiPriority w:val="99"/>
    <w:semiHidden/>
    <w:unhideWhenUsed/>
    <w:rsid w:val="00C67A4E"/>
    <w:rPr>
      <w:color w:val="0000FF"/>
      <w:u w:val="single"/>
    </w:rPr>
  </w:style>
  <w:style w:type="character" w:styleId="Kommentarsreferens">
    <w:name w:val="annotation reference"/>
    <w:basedOn w:val="Standardstycketeckensnitt"/>
    <w:uiPriority w:val="99"/>
    <w:semiHidden/>
    <w:unhideWhenUsed/>
    <w:rsid w:val="008D1817"/>
    <w:rPr>
      <w:sz w:val="16"/>
      <w:szCs w:val="16"/>
    </w:rPr>
  </w:style>
  <w:style w:type="paragraph" w:styleId="Kommentarer">
    <w:name w:val="annotation text"/>
    <w:basedOn w:val="Normal"/>
    <w:link w:val="KommentarerChar"/>
    <w:uiPriority w:val="99"/>
    <w:semiHidden/>
    <w:unhideWhenUsed/>
    <w:rsid w:val="008D1817"/>
    <w:rPr>
      <w:sz w:val="20"/>
      <w:szCs w:val="20"/>
    </w:rPr>
  </w:style>
  <w:style w:type="character" w:customStyle="1" w:styleId="KommentarerChar">
    <w:name w:val="Kommentarer Char"/>
    <w:basedOn w:val="Standardstycketeckensnitt"/>
    <w:link w:val="Kommentarer"/>
    <w:uiPriority w:val="99"/>
    <w:semiHidden/>
    <w:rsid w:val="008D1817"/>
    <w:rPr>
      <w:sz w:val="20"/>
      <w:szCs w:val="20"/>
    </w:rPr>
  </w:style>
  <w:style w:type="paragraph" w:styleId="Kommentarsmne">
    <w:name w:val="annotation subject"/>
    <w:basedOn w:val="Kommentarer"/>
    <w:next w:val="Kommentarer"/>
    <w:link w:val="KommentarsmneChar"/>
    <w:uiPriority w:val="99"/>
    <w:semiHidden/>
    <w:unhideWhenUsed/>
    <w:rsid w:val="008D1817"/>
    <w:rPr>
      <w:b/>
      <w:bCs/>
    </w:rPr>
  </w:style>
  <w:style w:type="character" w:customStyle="1" w:styleId="KommentarsmneChar">
    <w:name w:val="Kommentarsämne Char"/>
    <w:basedOn w:val="KommentarerChar"/>
    <w:link w:val="Kommentarsmne"/>
    <w:uiPriority w:val="99"/>
    <w:semiHidden/>
    <w:rsid w:val="008D1817"/>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0835967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mailto:c.bjork@massey.ac.nz" TargetMode="External"/><Relationship Id="rId4" Type="http://schemas.openxmlformats.org/officeDocument/2006/relationships/hyperlink" Target="mailto:frida.buhre@liu.se" TargetMode="Externa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15</TotalTime>
  <Pages>24</Pages>
  <Words>7289</Words>
  <Characters>38632</Characters>
  <Application>Microsoft Office Word</Application>
  <DocSecurity>0</DocSecurity>
  <Lines>321</Lines>
  <Paragraphs>91</Paragraphs>
  <ScaleCrop>false</ScaleCrop>
  <Company/>
  <LinksUpToDate>false</LinksUpToDate>
  <CharactersWithSpaces>45830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Frida Buhre</dc:creator>
  <cp:keywords/>
  <dc:description/>
  <cp:lastModifiedBy>Frida Buhre</cp:lastModifiedBy>
  <cp:revision>21</cp:revision>
  <dcterms:created xsi:type="dcterms:W3CDTF">2021-03-15T09:34:00Z</dcterms:created>
  <dcterms:modified xsi:type="dcterms:W3CDTF">2021-03-15T09:52:00Z</dcterms:modified>
</cp:coreProperties>
</file>