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E76" w:rsidRPr="009A693B" w:rsidRDefault="009A693B" w:rsidP="009A693B">
      <w:pPr>
        <w:pStyle w:val="Heading1"/>
        <w:spacing w:line="240" w:lineRule="auto"/>
        <w:jc w:val="left"/>
        <w:rPr>
          <w:rFonts w:ascii="Times New Roman" w:hAnsi="Times New Roman" w:cs="Times New Roman"/>
          <w:sz w:val="32"/>
        </w:rPr>
      </w:pPr>
      <w:r w:rsidRPr="009A693B">
        <w:rPr>
          <w:rFonts w:ascii="Times New Roman" w:hAnsi="Times New Roman" w:cs="Times New Roman"/>
          <w:sz w:val="32"/>
        </w:rPr>
        <w:t xml:space="preserve">Employability skills </w:t>
      </w:r>
      <w:r w:rsidR="00131744" w:rsidRPr="009A693B">
        <w:rPr>
          <w:rFonts w:ascii="Times New Roman" w:hAnsi="Times New Roman" w:cs="Times New Roman"/>
          <w:sz w:val="32"/>
        </w:rPr>
        <w:t>required of accountants</w:t>
      </w:r>
    </w:p>
    <w:p w:rsidR="0044333E" w:rsidRPr="009A693B" w:rsidRDefault="009A693B" w:rsidP="00F766AC">
      <w:pPr>
        <w:spacing w:after="0" w:line="240" w:lineRule="auto"/>
        <w:rPr>
          <w:rFonts w:ascii="Times New Roman" w:eastAsia="Times New Roman" w:hAnsi="Times New Roman" w:cs="Times New Roman"/>
          <w:b/>
          <w:bCs/>
          <w:sz w:val="20"/>
          <w:szCs w:val="20"/>
          <w:vertAlign w:val="superscript"/>
          <w:lang w:eastAsia="en-NZ"/>
        </w:rPr>
      </w:pPr>
      <w:r w:rsidRPr="009A693B">
        <w:rPr>
          <w:rFonts w:ascii="Times New Roman" w:hAnsi="Times New Roman" w:cs="Times New Roman"/>
          <w:i/>
          <w:sz w:val="20"/>
          <w:szCs w:val="20"/>
        </w:rPr>
        <w:t>Lin Mei</w:t>
      </w:r>
      <w:r w:rsidRPr="009A693B">
        <w:rPr>
          <w:rFonts w:ascii="Times New Roman" w:hAnsi="Times New Roman" w:cs="Times New Roman"/>
          <w:sz w:val="20"/>
          <w:szCs w:val="20"/>
        </w:rPr>
        <w:t xml:space="preserve"> Tan</w:t>
      </w:r>
      <w:r>
        <w:rPr>
          <w:rFonts w:ascii="Times New Roman" w:hAnsi="Times New Roman" w:cs="Times New Roman"/>
          <w:sz w:val="20"/>
          <w:szCs w:val="20"/>
          <w:vertAlign w:val="superscript"/>
        </w:rPr>
        <w:t>1</w:t>
      </w:r>
      <w:r w:rsidRPr="009A693B">
        <w:rPr>
          <w:rFonts w:ascii="Times New Roman" w:hAnsi="Times New Roman" w:cs="Times New Roman"/>
          <w:sz w:val="20"/>
          <w:szCs w:val="20"/>
        </w:rPr>
        <w:t xml:space="preserve"> and </w:t>
      </w:r>
      <w:r w:rsidRPr="009A693B">
        <w:rPr>
          <w:rFonts w:ascii="Times New Roman" w:hAnsi="Times New Roman" w:cs="Times New Roman"/>
          <w:i/>
          <w:sz w:val="20"/>
          <w:szCs w:val="20"/>
        </w:rPr>
        <w:t>Laswad</w:t>
      </w:r>
      <w:r w:rsidRPr="009A693B">
        <w:rPr>
          <w:rFonts w:ascii="Times New Roman" w:hAnsi="Times New Roman" w:cs="Times New Roman"/>
          <w:sz w:val="20"/>
          <w:szCs w:val="20"/>
        </w:rPr>
        <w:t xml:space="preserve"> Fawzi</w:t>
      </w:r>
      <w:r>
        <w:rPr>
          <w:rFonts w:ascii="Times New Roman" w:hAnsi="Times New Roman" w:cs="Times New Roman"/>
          <w:sz w:val="20"/>
          <w:szCs w:val="20"/>
          <w:vertAlign w:val="superscript"/>
        </w:rPr>
        <w:t>1</w:t>
      </w:r>
    </w:p>
    <w:p w:rsidR="00D21E76" w:rsidRPr="009A693B" w:rsidRDefault="009A693B" w:rsidP="00F766AC">
      <w:pPr>
        <w:spacing w:before="0" w:after="0" w:line="240" w:lineRule="auto"/>
        <w:rPr>
          <w:rFonts w:ascii="Times New Roman" w:eastAsia="Times New Roman" w:hAnsi="Times New Roman" w:cs="Times New Roman"/>
          <w:bCs/>
          <w:szCs w:val="24"/>
          <w:lang w:eastAsia="en-NZ"/>
        </w:rPr>
      </w:pPr>
      <w:r>
        <w:rPr>
          <w:rFonts w:ascii="Times New Roman" w:eastAsia="Times New Roman" w:hAnsi="Times New Roman" w:cs="Times New Roman"/>
          <w:bCs/>
          <w:sz w:val="18"/>
          <w:szCs w:val="18"/>
          <w:vertAlign w:val="superscript"/>
          <w:lang w:eastAsia="en-NZ"/>
        </w:rPr>
        <w:t>1</w:t>
      </w:r>
      <w:r w:rsidR="00D21E76" w:rsidRPr="009A693B">
        <w:rPr>
          <w:rFonts w:ascii="Times New Roman" w:eastAsia="Times New Roman" w:hAnsi="Times New Roman" w:cs="Times New Roman"/>
          <w:bCs/>
          <w:sz w:val="18"/>
          <w:szCs w:val="18"/>
          <w:lang w:eastAsia="en-NZ"/>
        </w:rPr>
        <w:t>School of Accountancy, Massey University,</w:t>
      </w:r>
      <w:r w:rsidRPr="009A693B">
        <w:rPr>
          <w:rFonts w:ascii="Times New Roman" w:eastAsia="Times New Roman" w:hAnsi="Times New Roman" w:cs="Times New Roman"/>
          <w:bCs/>
          <w:sz w:val="18"/>
          <w:szCs w:val="18"/>
          <w:lang w:eastAsia="en-NZ"/>
        </w:rPr>
        <w:t xml:space="preserve"> </w:t>
      </w:r>
      <w:r w:rsidR="0044333E" w:rsidRPr="009A693B">
        <w:rPr>
          <w:rFonts w:ascii="Times New Roman" w:eastAsia="Times New Roman" w:hAnsi="Times New Roman" w:cs="Times New Roman"/>
          <w:bCs/>
          <w:sz w:val="18"/>
          <w:szCs w:val="18"/>
          <w:lang w:eastAsia="en-NZ"/>
        </w:rPr>
        <w:t xml:space="preserve">Private Bag 11222, </w:t>
      </w:r>
      <w:r w:rsidR="00D21E76" w:rsidRPr="009A693B">
        <w:rPr>
          <w:rFonts w:ascii="Times New Roman" w:eastAsia="Times New Roman" w:hAnsi="Times New Roman" w:cs="Times New Roman"/>
          <w:bCs/>
          <w:sz w:val="18"/>
          <w:szCs w:val="18"/>
          <w:lang w:eastAsia="en-NZ"/>
        </w:rPr>
        <w:t xml:space="preserve">Palmerston North 4442, </w:t>
      </w:r>
      <w:r w:rsidR="0044333E" w:rsidRPr="009A693B">
        <w:rPr>
          <w:rFonts w:ascii="Times New Roman" w:eastAsia="Times New Roman" w:hAnsi="Times New Roman" w:cs="Times New Roman"/>
          <w:bCs/>
          <w:sz w:val="18"/>
          <w:szCs w:val="18"/>
          <w:lang w:eastAsia="en-NZ"/>
        </w:rPr>
        <w:t>New Zealand</w:t>
      </w:r>
    </w:p>
    <w:p w:rsidR="00D21E76" w:rsidRPr="004072C0" w:rsidRDefault="00D21E76" w:rsidP="007704D7">
      <w:pPr>
        <w:spacing w:before="0" w:after="0" w:line="240" w:lineRule="auto"/>
        <w:jc w:val="center"/>
        <w:rPr>
          <w:rFonts w:ascii="Times New Roman" w:eastAsia="Times New Roman" w:hAnsi="Times New Roman" w:cs="Times New Roman"/>
          <w:b/>
          <w:bCs/>
          <w:szCs w:val="24"/>
          <w:lang w:eastAsia="en-NZ"/>
        </w:rPr>
      </w:pPr>
    </w:p>
    <w:p w:rsidR="004072C0" w:rsidRPr="009006C9" w:rsidRDefault="004072C0" w:rsidP="009006C9">
      <w:pPr>
        <w:spacing w:before="0" w:after="0" w:line="240" w:lineRule="auto"/>
        <w:jc w:val="center"/>
        <w:rPr>
          <w:rFonts w:ascii="Arial" w:hAnsi="Arial" w:cs="Arial"/>
          <w:b/>
          <w:sz w:val="18"/>
          <w:szCs w:val="18"/>
        </w:rPr>
      </w:pPr>
      <w:r w:rsidRPr="009006C9">
        <w:rPr>
          <w:rFonts w:ascii="Arial" w:hAnsi="Arial" w:cs="Arial"/>
          <w:b/>
          <w:sz w:val="18"/>
          <w:szCs w:val="18"/>
        </w:rPr>
        <w:t>Abstract</w:t>
      </w:r>
    </w:p>
    <w:p w:rsidR="004072C0" w:rsidRDefault="004072C0" w:rsidP="009006C9">
      <w:pPr>
        <w:spacing w:before="0" w:after="0" w:line="240" w:lineRule="auto"/>
        <w:rPr>
          <w:rFonts w:ascii="Times New Roman" w:hAnsi="Times New Roman" w:cs="Times New Roman"/>
          <w:sz w:val="18"/>
          <w:szCs w:val="18"/>
        </w:rPr>
      </w:pPr>
      <w:r w:rsidRPr="009006C9">
        <w:rPr>
          <w:rFonts w:ascii="Times New Roman" w:hAnsi="Times New Roman" w:cs="Times New Roman"/>
          <w:sz w:val="18"/>
          <w:szCs w:val="18"/>
        </w:rPr>
        <w:t>Employability skills have become increasingly important in a competitive job market in a globalised world of advanced technology. Our study examines employability skills of accountants as indicated in job advertisements in Australia and New Zealand, as they provide a window into the skills that are most valued by employers. The results show that of the 31 identified skills,</w:t>
      </w:r>
      <w:r w:rsidRPr="009006C9" w:rsidDel="003C0A46">
        <w:rPr>
          <w:rFonts w:ascii="Times New Roman" w:hAnsi="Times New Roman" w:cs="Times New Roman"/>
          <w:sz w:val="18"/>
          <w:szCs w:val="18"/>
        </w:rPr>
        <w:t xml:space="preserve"> </w:t>
      </w:r>
      <w:r w:rsidRPr="009006C9">
        <w:rPr>
          <w:rFonts w:ascii="Times New Roman" w:hAnsi="Times New Roman" w:cs="Times New Roman"/>
          <w:sz w:val="18"/>
          <w:szCs w:val="18"/>
        </w:rPr>
        <w:t>13 were most cited. Importantly, the most sought after skills included the ability to collaborate with colleagues, present, discuss and defend views, and having a positive attitude. Overall, a team player with a positive attitude and good communication skills appeared to be the most valued behavioural skill as perceived by employers. This probably reflects a change in the work of accountants, from being ‘backroom number crunchers’ to engaged business professionals.</w:t>
      </w:r>
    </w:p>
    <w:p w:rsidR="00F766AC" w:rsidRPr="009006C9" w:rsidRDefault="00F766AC" w:rsidP="009006C9">
      <w:pPr>
        <w:spacing w:before="0" w:after="0" w:line="240" w:lineRule="auto"/>
        <w:rPr>
          <w:rFonts w:ascii="Times New Roman" w:hAnsi="Times New Roman" w:cs="Times New Roman"/>
          <w:sz w:val="18"/>
          <w:szCs w:val="18"/>
        </w:rPr>
      </w:pPr>
    </w:p>
    <w:p w:rsidR="00F766AC" w:rsidRPr="009006C9" w:rsidRDefault="00F766AC" w:rsidP="00F766AC">
      <w:pPr>
        <w:pStyle w:val="Heading2"/>
        <w:spacing w:before="0" w:line="240" w:lineRule="auto"/>
        <w:rPr>
          <w:rFonts w:ascii="Arial" w:hAnsi="Arial" w:cs="Arial"/>
          <w:szCs w:val="24"/>
        </w:rPr>
      </w:pPr>
      <w:r w:rsidRPr="009006C9">
        <w:rPr>
          <w:rFonts w:ascii="Arial" w:hAnsi="Arial" w:cs="Arial"/>
          <w:szCs w:val="24"/>
        </w:rPr>
        <w:t>Introduction</w:t>
      </w:r>
    </w:p>
    <w:p w:rsidR="00DD3394" w:rsidRPr="009006C9" w:rsidRDefault="00F766AC" w:rsidP="007D53B7">
      <w:pPr>
        <w:spacing w:before="0" w:line="240" w:lineRule="auto"/>
        <w:jc w:val="left"/>
        <w:rPr>
          <w:rFonts w:ascii="Times New Roman" w:hAnsi="Times New Roman" w:cs="Times New Roman"/>
          <w:sz w:val="20"/>
          <w:szCs w:val="20"/>
        </w:rPr>
      </w:pPr>
      <w:r w:rsidRPr="009006C9">
        <w:rPr>
          <w:rFonts w:ascii="Times New Roman" w:hAnsi="Times New Roman" w:cs="Times New Roman"/>
          <w:sz w:val="20"/>
          <w:szCs w:val="20"/>
        </w:rPr>
        <w:t>The environment in which accountants</w:t>
      </w:r>
      <w:r>
        <w:rPr>
          <w:rFonts w:ascii="Times New Roman" w:hAnsi="Times New Roman" w:cs="Times New Roman"/>
          <w:sz w:val="20"/>
          <w:szCs w:val="20"/>
        </w:rPr>
        <w:t xml:space="preserve"> </w:t>
      </w:r>
      <w:r w:rsidR="00D92540" w:rsidRPr="009006C9">
        <w:rPr>
          <w:rFonts w:ascii="Times New Roman" w:hAnsi="Times New Roman" w:cs="Times New Roman"/>
          <w:sz w:val="20"/>
          <w:szCs w:val="20"/>
        </w:rPr>
        <w:t xml:space="preserve">work is rapidly changing particularly with advances in information technology and globalisation of economies. To meet the challenges brought about by these changes, it is essential that </w:t>
      </w:r>
      <w:r w:rsidR="00070D34" w:rsidRPr="009006C9">
        <w:rPr>
          <w:rFonts w:ascii="Times New Roman" w:hAnsi="Times New Roman" w:cs="Times New Roman"/>
          <w:sz w:val="20"/>
          <w:szCs w:val="20"/>
        </w:rPr>
        <w:t xml:space="preserve">University </w:t>
      </w:r>
      <w:r w:rsidR="00D92540" w:rsidRPr="009006C9">
        <w:rPr>
          <w:rFonts w:ascii="Times New Roman" w:hAnsi="Times New Roman" w:cs="Times New Roman"/>
          <w:sz w:val="20"/>
          <w:szCs w:val="20"/>
        </w:rPr>
        <w:t xml:space="preserve">accounting programmes provide graduates with strong technical </w:t>
      </w:r>
      <w:r w:rsidR="009E0B9A" w:rsidRPr="009006C9">
        <w:rPr>
          <w:rFonts w:ascii="Times New Roman" w:hAnsi="Times New Roman" w:cs="Times New Roman"/>
          <w:sz w:val="20"/>
          <w:szCs w:val="20"/>
        </w:rPr>
        <w:t xml:space="preserve">knowledge </w:t>
      </w:r>
      <w:r w:rsidR="00D437AF" w:rsidRPr="009006C9">
        <w:rPr>
          <w:rFonts w:ascii="Times New Roman" w:hAnsi="Times New Roman" w:cs="Times New Roman"/>
          <w:sz w:val="20"/>
          <w:szCs w:val="20"/>
        </w:rPr>
        <w:t>and</w:t>
      </w:r>
      <w:r w:rsidR="00D92540" w:rsidRPr="009006C9">
        <w:rPr>
          <w:rFonts w:ascii="Times New Roman" w:hAnsi="Times New Roman" w:cs="Times New Roman"/>
          <w:sz w:val="20"/>
          <w:szCs w:val="20"/>
        </w:rPr>
        <w:t xml:space="preserve"> the essential skills to gain employment</w:t>
      </w:r>
      <w:r w:rsidR="00D04C2D" w:rsidRPr="009006C9">
        <w:rPr>
          <w:rFonts w:ascii="Times New Roman" w:hAnsi="Times New Roman" w:cs="Times New Roman"/>
          <w:sz w:val="20"/>
          <w:szCs w:val="20"/>
        </w:rPr>
        <w:t xml:space="preserve"> and</w:t>
      </w:r>
      <w:r w:rsidR="00D11486" w:rsidRPr="009006C9">
        <w:rPr>
          <w:rFonts w:ascii="Times New Roman" w:hAnsi="Times New Roman" w:cs="Times New Roman"/>
          <w:sz w:val="20"/>
          <w:szCs w:val="20"/>
        </w:rPr>
        <w:t xml:space="preserve"> make an immediate contribution to </w:t>
      </w:r>
      <w:r w:rsidR="00B42B78" w:rsidRPr="009006C9">
        <w:rPr>
          <w:rFonts w:ascii="Times New Roman" w:hAnsi="Times New Roman" w:cs="Times New Roman"/>
          <w:sz w:val="20"/>
          <w:szCs w:val="20"/>
        </w:rPr>
        <w:t>a</w:t>
      </w:r>
      <w:r w:rsidR="00D11486" w:rsidRPr="009006C9">
        <w:rPr>
          <w:rFonts w:ascii="Times New Roman" w:hAnsi="Times New Roman" w:cs="Times New Roman"/>
          <w:sz w:val="20"/>
          <w:szCs w:val="20"/>
        </w:rPr>
        <w:t xml:space="preserve"> business</w:t>
      </w:r>
      <w:r w:rsidR="007D53B7">
        <w:rPr>
          <w:rFonts w:ascii="Times New Roman" w:hAnsi="Times New Roman" w:cs="Times New Roman"/>
          <w:sz w:val="20"/>
          <w:szCs w:val="20"/>
        </w:rPr>
        <w:t xml:space="preserve"> [1]</w:t>
      </w:r>
      <w:r w:rsidR="00D92540" w:rsidRPr="009006C9">
        <w:rPr>
          <w:rFonts w:ascii="Times New Roman" w:hAnsi="Times New Roman" w:cs="Times New Roman"/>
          <w:sz w:val="20"/>
          <w:szCs w:val="20"/>
        </w:rPr>
        <w:t xml:space="preserve">. </w:t>
      </w:r>
      <w:r w:rsidR="00B63ECD" w:rsidRPr="009006C9">
        <w:rPr>
          <w:rFonts w:ascii="Times New Roman" w:hAnsi="Times New Roman" w:cs="Times New Roman"/>
          <w:sz w:val="20"/>
          <w:szCs w:val="20"/>
        </w:rPr>
        <w:t xml:space="preserve">The increasing importance of skills development </w:t>
      </w:r>
      <w:r w:rsidR="00070D34" w:rsidRPr="009006C9">
        <w:rPr>
          <w:rFonts w:ascii="Times New Roman" w:hAnsi="Times New Roman" w:cs="Times New Roman"/>
          <w:sz w:val="20"/>
          <w:szCs w:val="20"/>
        </w:rPr>
        <w:t>is reflected</w:t>
      </w:r>
      <w:r w:rsidR="00B63ECD" w:rsidRPr="009006C9">
        <w:rPr>
          <w:rFonts w:ascii="Times New Roman" w:hAnsi="Times New Roman" w:cs="Times New Roman"/>
          <w:sz w:val="20"/>
          <w:szCs w:val="20"/>
        </w:rPr>
        <w:t xml:space="preserve"> in t</w:t>
      </w:r>
      <w:r w:rsidR="00B876C4" w:rsidRPr="009006C9">
        <w:rPr>
          <w:rFonts w:ascii="Times New Roman" w:hAnsi="Times New Roman" w:cs="Times New Roman"/>
          <w:sz w:val="20"/>
          <w:szCs w:val="20"/>
        </w:rPr>
        <w:t xml:space="preserve">he </w:t>
      </w:r>
      <w:r w:rsidR="00736752" w:rsidRPr="009006C9">
        <w:rPr>
          <w:rFonts w:ascii="Times New Roman" w:hAnsi="Times New Roman" w:cs="Times New Roman"/>
          <w:sz w:val="20"/>
          <w:szCs w:val="20"/>
        </w:rPr>
        <w:t xml:space="preserve">International Accounting Education Standards Board (IAESB)’s </w:t>
      </w:r>
      <w:r w:rsidR="00D437AF" w:rsidRPr="009006C9">
        <w:rPr>
          <w:rFonts w:ascii="Times New Roman" w:hAnsi="Times New Roman" w:cs="Times New Roman"/>
          <w:sz w:val="20"/>
          <w:szCs w:val="20"/>
        </w:rPr>
        <w:t>2015</w:t>
      </w:r>
      <w:r w:rsidR="00B876C4" w:rsidRPr="009006C9">
        <w:rPr>
          <w:rFonts w:ascii="Times New Roman" w:hAnsi="Times New Roman" w:cs="Times New Roman"/>
          <w:sz w:val="20"/>
          <w:szCs w:val="20"/>
        </w:rPr>
        <w:t xml:space="preserve"> release of </w:t>
      </w:r>
      <w:r w:rsidR="00B876C4" w:rsidRPr="009006C9">
        <w:rPr>
          <w:rFonts w:ascii="Times New Roman" w:hAnsi="Times New Roman" w:cs="Times New Roman"/>
          <w:i/>
          <w:sz w:val="20"/>
          <w:szCs w:val="20"/>
        </w:rPr>
        <w:t>I</w:t>
      </w:r>
      <w:r w:rsidR="002F005A" w:rsidRPr="009006C9">
        <w:rPr>
          <w:rFonts w:ascii="Times New Roman" w:hAnsi="Times New Roman" w:cs="Times New Roman"/>
          <w:i/>
          <w:sz w:val="20"/>
          <w:szCs w:val="20"/>
        </w:rPr>
        <w:t xml:space="preserve">nternational </w:t>
      </w:r>
      <w:r w:rsidR="00B876C4" w:rsidRPr="009006C9">
        <w:rPr>
          <w:rFonts w:ascii="Times New Roman" w:hAnsi="Times New Roman" w:cs="Times New Roman"/>
          <w:i/>
          <w:sz w:val="20"/>
          <w:szCs w:val="20"/>
        </w:rPr>
        <w:t>E</w:t>
      </w:r>
      <w:r w:rsidR="002F005A" w:rsidRPr="009006C9">
        <w:rPr>
          <w:rFonts w:ascii="Times New Roman" w:hAnsi="Times New Roman" w:cs="Times New Roman"/>
          <w:i/>
          <w:sz w:val="20"/>
          <w:szCs w:val="20"/>
        </w:rPr>
        <w:t xml:space="preserve">ducation </w:t>
      </w:r>
      <w:r w:rsidR="00B876C4" w:rsidRPr="009006C9">
        <w:rPr>
          <w:rFonts w:ascii="Times New Roman" w:hAnsi="Times New Roman" w:cs="Times New Roman"/>
          <w:i/>
          <w:sz w:val="20"/>
          <w:szCs w:val="20"/>
        </w:rPr>
        <w:t>S</w:t>
      </w:r>
      <w:r w:rsidR="002F005A" w:rsidRPr="009006C9">
        <w:rPr>
          <w:rFonts w:ascii="Times New Roman" w:hAnsi="Times New Roman" w:cs="Times New Roman"/>
          <w:i/>
          <w:sz w:val="20"/>
          <w:szCs w:val="20"/>
        </w:rPr>
        <w:t>tandard (IES)</w:t>
      </w:r>
      <w:r w:rsidR="00B876C4" w:rsidRPr="009006C9">
        <w:rPr>
          <w:rFonts w:ascii="Times New Roman" w:hAnsi="Times New Roman" w:cs="Times New Roman"/>
          <w:i/>
          <w:sz w:val="20"/>
          <w:szCs w:val="20"/>
        </w:rPr>
        <w:t xml:space="preserve"> 3 Initial Professional Development – Professional Skills</w:t>
      </w:r>
      <w:r w:rsidR="00D437AF" w:rsidRPr="009006C9">
        <w:rPr>
          <w:rFonts w:ascii="Times New Roman" w:hAnsi="Times New Roman" w:cs="Times New Roman"/>
          <w:sz w:val="20"/>
          <w:szCs w:val="20"/>
        </w:rPr>
        <w:t xml:space="preserve">. </w:t>
      </w:r>
      <w:r w:rsidR="00E6180E" w:rsidRPr="009006C9">
        <w:rPr>
          <w:rFonts w:ascii="Times New Roman" w:hAnsi="Times New Roman" w:cs="Times New Roman"/>
          <w:sz w:val="20"/>
          <w:szCs w:val="20"/>
        </w:rPr>
        <w:t xml:space="preserve">This </w:t>
      </w:r>
      <w:r w:rsidR="00070D34" w:rsidRPr="009006C9">
        <w:rPr>
          <w:rFonts w:ascii="Times New Roman" w:hAnsi="Times New Roman" w:cs="Times New Roman"/>
          <w:sz w:val="20"/>
          <w:szCs w:val="20"/>
        </w:rPr>
        <w:t xml:space="preserve">educational </w:t>
      </w:r>
      <w:r w:rsidR="00E6180E" w:rsidRPr="009006C9">
        <w:rPr>
          <w:rFonts w:ascii="Times New Roman" w:hAnsi="Times New Roman" w:cs="Times New Roman"/>
          <w:sz w:val="20"/>
          <w:szCs w:val="20"/>
        </w:rPr>
        <w:t>standard</w:t>
      </w:r>
      <w:r w:rsidR="00B63ECD" w:rsidRPr="009006C9">
        <w:rPr>
          <w:rFonts w:ascii="Times New Roman" w:hAnsi="Times New Roman" w:cs="Times New Roman"/>
          <w:sz w:val="20"/>
          <w:szCs w:val="20"/>
        </w:rPr>
        <w:t xml:space="preserve"> </w:t>
      </w:r>
      <w:r w:rsidR="00070D34" w:rsidRPr="009006C9">
        <w:rPr>
          <w:rFonts w:ascii="Times New Roman" w:hAnsi="Times New Roman" w:cs="Times New Roman"/>
          <w:sz w:val="20"/>
          <w:szCs w:val="20"/>
        </w:rPr>
        <w:t xml:space="preserve">indicates </w:t>
      </w:r>
      <w:r w:rsidR="00B876C4" w:rsidRPr="009006C9">
        <w:rPr>
          <w:rFonts w:ascii="Times New Roman" w:hAnsi="Times New Roman" w:cs="Times New Roman"/>
          <w:sz w:val="20"/>
          <w:szCs w:val="20"/>
        </w:rPr>
        <w:t>the</w:t>
      </w:r>
      <w:r w:rsidR="00B63ECD" w:rsidRPr="009006C9">
        <w:rPr>
          <w:rFonts w:ascii="Times New Roman" w:hAnsi="Times New Roman" w:cs="Times New Roman"/>
          <w:sz w:val="20"/>
          <w:szCs w:val="20"/>
        </w:rPr>
        <w:t xml:space="preserve"> level of</w:t>
      </w:r>
      <w:r w:rsidR="00B876C4" w:rsidRPr="009006C9">
        <w:rPr>
          <w:rFonts w:ascii="Times New Roman" w:hAnsi="Times New Roman" w:cs="Times New Roman"/>
          <w:sz w:val="20"/>
          <w:szCs w:val="20"/>
        </w:rPr>
        <w:t xml:space="preserve"> professional skills </w:t>
      </w:r>
      <w:r w:rsidR="00070D34" w:rsidRPr="009006C9">
        <w:rPr>
          <w:rFonts w:ascii="Times New Roman" w:hAnsi="Times New Roman" w:cs="Times New Roman"/>
          <w:sz w:val="20"/>
          <w:szCs w:val="20"/>
        </w:rPr>
        <w:t xml:space="preserve">needed </w:t>
      </w:r>
      <w:r w:rsidR="00B876C4" w:rsidRPr="009006C9">
        <w:rPr>
          <w:rFonts w:ascii="Times New Roman" w:hAnsi="Times New Roman" w:cs="Times New Roman"/>
          <w:sz w:val="20"/>
          <w:szCs w:val="20"/>
        </w:rPr>
        <w:t>to perform the role of a professional accountant</w:t>
      </w:r>
      <w:r w:rsidR="00202608" w:rsidRPr="009006C9">
        <w:rPr>
          <w:rFonts w:ascii="Times New Roman" w:hAnsi="Times New Roman" w:cs="Times New Roman"/>
          <w:sz w:val="20"/>
          <w:szCs w:val="20"/>
        </w:rPr>
        <w:t xml:space="preserve"> </w:t>
      </w:r>
      <w:r w:rsidR="00481A5D" w:rsidRPr="009006C9">
        <w:rPr>
          <w:rFonts w:ascii="Times New Roman" w:hAnsi="Times New Roman" w:cs="Times New Roman"/>
          <w:sz w:val="20"/>
          <w:szCs w:val="20"/>
        </w:rPr>
        <w:t>and</w:t>
      </w:r>
      <w:r w:rsidR="00253DB6" w:rsidRPr="009006C9">
        <w:rPr>
          <w:rFonts w:ascii="Times New Roman" w:hAnsi="Times New Roman" w:cs="Times New Roman"/>
          <w:sz w:val="20"/>
          <w:szCs w:val="20"/>
        </w:rPr>
        <w:t xml:space="preserve"> </w:t>
      </w:r>
      <w:r w:rsidR="00D437AF" w:rsidRPr="009006C9">
        <w:rPr>
          <w:rFonts w:ascii="Times New Roman" w:hAnsi="Times New Roman" w:cs="Times New Roman"/>
          <w:sz w:val="20"/>
          <w:szCs w:val="20"/>
        </w:rPr>
        <w:t>classifies the skills</w:t>
      </w:r>
      <w:r w:rsidR="00481A5D" w:rsidRPr="009006C9">
        <w:rPr>
          <w:rFonts w:ascii="Times New Roman" w:hAnsi="Times New Roman" w:cs="Times New Roman"/>
          <w:sz w:val="20"/>
          <w:szCs w:val="20"/>
        </w:rPr>
        <w:t xml:space="preserve"> </w:t>
      </w:r>
      <w:r w:rsidR="00202608" w:rsidRPr="009006C9">
        <w:rPr>
          <w:rFonts w:ascii="Times New Roman" w:hAnsi="Times New Roman" w:cs="Times New Roman"/>
          <w:sz w:val="20"/>
          <w:szCs w:val="20"/>
        </w:rPr>
        <w:t xml:space="preserve">under </w:t>
      </w:r>
      <w:r w:rsidR="00D55248" w:rsidRPr="009006C9">
        <w:rPr>
          <w:rFonts w:ascii="Times New Roman" w:hAnsi="Times New Roman" w:cs="Times New Roman"/>
          <w:sz w:val="20"/>
          <w:szCs w:val="20"/>
        </w:rPr>
        <w:t>four</w:t>
      </w:r>
      <w:r w:rsidR="00202608" w:rsidRPr="009006C9">
        <w:rPr>
          <w:rFonts w:ascii="Times New Roman" w:hAnsi="Times New Roman" w:cs="Times New Roman"/>
          <w:sz w:val="20"/>
          <w:szCs w:val="20"/>
        </w:rPr>
        <w:t xml:space="preserve"> competency area</w:t>
      </w:r>
      <w:r w:rsidR="00F07F4F" w:rsidRPr="009006C9">
        <w:rPr>
          <w:rFonts w:ascii="Times New Roman" w:hAnsi="Times New Roman" w:cs="Times New Roman"/>
          <w:sz w:val="20"/>
          <w:szCs w:val="20"/>
        </w:rPr>
        <w:t>s</w:t>
      </w:r>
      <w:r w:rsidR="00202608" w:rsidRPr="009006C9">
        <w:rPr>
          <w:rFonts w:ascii="Times New Roman" w:hAnsi="Times New Roman" w:cs="Times New Roman"/>
          <w:sz w:val="20"/>
          <w:szCs w:val="20"/>
        </w:rPr>
        <w:t>: intellectual, interpersonal and communication, personal</w:t>
      </w:r>
      <w:r w:rsidR="00CA5ADB" w:rsidRPr="009006C9">
        <w:rPr>
          <w:rFonts w:ascii="Times New Roman" w:hAnsi="Times New Roman" w:cs="Times New Roman"/>
          <w:sz w:val="20"/>
          <w:szCs w:val="20"/>
        </w:rPr>
        <w:t>,</w:t>
      </w:r>
      <w:r w:rsidR="00202608" w:rsidRPr="009006C9">
        <w:rPr>
          <w:rFonts w:ascii="Times New Roman" w:hAnsi="Times New Roman" w:cs="Times New Roman"/>
          <w:sz w:val="20"/>
          <w:szCs w:val="20"/>
        </w:rPr>
        <w:t xml:space="preserve"> and organi</w:t>
      </w:r>
      <w:r w:rsidR="00736752" w:rsidRPr="009006C9">
        <w:rPr>
          <w:rFonts w:ascii="Times New Roman" w:hAnsi="Times New Roman" w:cs="Times New Roman"/>
          <w:sz w:val="20"/>
          <w:szCs w:val="20"/>
        </w:rPr>
        <w:t>s</w:t>
      </w:r>
      <w:r w:rsidR="00202608" w:rsidRPr="009006C9">
        <w:rPr>
          <w:rFonts w:ascii="Times New Roman" w:hAnsi="Times New Roman" w:cs="Times New Roman"/>
          <w:sz w:val="20"/>
          <w:szCs w:val="20"/>
        </w:rPr>
        <w:t>ational</w:t>
      </w:r>
      <w:r w:rsidR="00B63ECD" w:rsidRPr="009006C9">
        <w:rPr>
          <w:rFonts w:ascii="Times New Roman" w:hAnsi="Times New Roman" w:cs="Times New Roman"/>
          <w:sz w:val="20"/>
          <w:szCs w:val="20"/>
        </w:rPr>
        <w:t>.</w:t>
      </w:r>
    </w:p>
    <w:p w:rsidR="003E436E" w:rsidRPr="009006C9" w:rsidRDefault="00D11486" w:rsidP="000A41A6">
      <w:pPr>
        <w:spacing w:after="0" w:line="240" w:lineRule="auto"/>
        <w:ind w:firstLine="720"/>
        <w:rPr>
          <w:rFonts w:ascii="Times New Roman" w:hAnsi="Times New Roman" w:cs="Times New Roman"/>
          <w:sz w:val="20"/>
          <w:szCs w:val="20"/>
        </w:rPr>
      </w:pPr>
      <w:r w:rsidRPr="009006C9">
        <w:rPr>
          <w:rFonts w:ascii="Times New Roman" w:hAnsi="Times New Roman" w:cs="Times New Roman"/>
          <w:sz w:val="20"/>
          <w:szCs w:val="20"/>
        </w:rPr>
        <w:t xml:space="preserve">There is </w:t>
      </w:r>
      <w:r w:rsidR="006711A1" w:rsidRPr="009006C9">
        <w:rPr>
          <w:rFonts w:ascii="Times New Roman" w:hAnsi="Times New Roman" w:cs="Times New Roman"/>
          <w:sz w:val="20"/>
          <w:szCs w:val="20"/>
        </w:rPr>
        <w:t xml:space="preserve">an </w:t>
      </w:r>
      <w:r w:rsidRPr="009006C9">
        <w:rPr>
          <w:rFonts w:ascii="Times New Roman" w:hAnsi="Times New Roman" w:cs="Times New Roman"/>
          <w:sz w:val="20"/>
          <w:szCs w:val="20"/>
        </w:rPr>
        <w:t>extensive literature on the generic</w:t>
      </w:r>
      <w:r w:rsidR="00070D34" w:rsidRPr="009006C9">
        <w:rPr>
          <w:rFonts w:ascii="Times New Roman" w:hAnsi="Times New Roman" w:cs="Times New Roman"/>
          <w:sz w:val="20"/>
          <w:szCs w:val="20"/>
        </w:rPr>
        <w:t xml:space="preserve"> </w:t>
      </w:r>
      <w:r w:rsidRPr="009006C9">
        <w:rPr>
          <w:rFonts w:ascii="Times New Roman" w:hAnsi="Times New Roman" w:cs="Times New Roman"/>
          <w:sz w:val="20"/>
          <w:szCs w:val="20"/>
        </w:rPr>
        <w:t xml:space="preserve">employability skills </w:t>
      </w:r>
      <w:r w:rsidR="00070D34" w:rsidRPr="009006C9">
        <w:rPr>
          <w:rFonts w:ascii="Times New Roman" w:hAnsi="Times New Roman" w:cs="Times New Roman"/>
          <w:sz w:val="20"/>
          <w:szCs w:val="20"/>
        </w:rPr>
        <w:t xml:space="preserve">expected </w:t>
      </w:r>
      <w:r w:rsidRPr="009006C9">
        <w:rPr>
          <w:rFonts w:ascii="Times New Roman" w:hAnsi="Times New Roman" w:cs="Times New Roman"/>
          <w:sz w:val="20"/>
          <w:szCs w:val="20"/>
        </w:rPr>
        <w:t>of accounting graduates</w:t>
      </w:r>
      <w:r w:rsidR="00F914C1" w:rsidRPr="009006C9">
        <w:rPr>
          <w:rFonts w:ascii="Times New Roman" w:hAnsi="Times New Roman" w:cs="Times New Roman"/>
          <w:sz w:val="20"/>
          <w:szCs w:val="20"/>
        </w:rPr>
        <w:t xml:space="preserve">. </w:t>
      </w:r>
      <w:r w:rsidR="005D0C83" w:rsidRPr="009006C9">
        <w:rPr>
          <w:rFonts w:ascii="Times New Roman" w:hAnsi="Times New Roman" w:cs="Times New Roman"/>
          <w:sz w:val="20"/>
          <w:szCs w:val="20"/>
        </w:rPr>
        <w:t>The m</w:t>
      </w:r>
      <w:r w:rsidRPr="009006C9">
        <w:rPr>
          <w:rFonts w:ascii="Times New Roman" w:hAnsi="Times New Roman" w:cs="Times New Roman"/>
          <w:sz w:val="20"/>
          <w:szCs w:val="20"/>
        </w:rPr>
        <w:t>ajority of the</w:t>
      </w:r>
      <w:r w:rsidR="006711A1" w:rsidRPr="009006C9">
        <w:rPr>
          <w:rFonts w:ascii="Times New Roman" w:hAnsi="Times New Roman" w:cs="Times New Roman"/>
          <w:sz w:val="20"/>
          <w:szCs w:val="20"/>
        </w:rPr>
        <w:t>se</w:t>
      </w:r>
      <w:r w:rsidRPr="009006C9">
        <w:rPr>
          <w:rFonts w:ascii="Times New Roman" w:hAnsi="Times New Roman" w:cs="Times New Roman"/>
          <w:sz w:val="20"/>
          <w:szCs w:val="20"/>
        </w:rPr>
        <w:t xml:space="preserve"> studies were carried out in the last three decades and focused on the importance of various skills as </w:t>
      </w:r>
      <w:r w:rsidR="00070D34" w:rsidRPr="009006C9">
        <w:rPr>
          <w:rFonts w:ascii="Times New Roman" w:hAnsi="Times New Roman" w:cs="Times New Roman"/>
          <w:sz w:val="20"/>
          <w:szCs w:val="20"/>
        </w:rPr>
        <w:t xml:space="preserve">viewed </w:t>
      </w:r>
      <w:r w:rsidRPr="009006C9">
        <w:rPr>
          <w:rFonts w:ascii="Times New Roman" w:hAnsi="Times New Roman" w:cs="Times New Roman"/>
          <w:sz w:val="20"/>
          <w:szCs w:val="20"/>
        </w:rPr>
        <w:t xml:space="preserve">by academics, employers, students or graduates and professional accounting bodies. </w:t>
      </w:r>
      <w:r w:rsidR="00070D34" w:rsidRPr="009006C9">
        <w:rPr>
          <w:rFonts w:ascii="Times New Roman" w:hAnsi="Times New Roman" w:cs="Times New Roman"/>
          <w:sz w:val="20"/>
          <w:szCs w:val="20"/>
        </w:rPr>
        <w:t>These studies</w:t>
      </w:r>
      <w:r w:rsidR="005D0C83" w:rsidRPr="009006C9">
        <w:rPr>
          <w:rFonts w:ascii="Times New Roman" w:hAnsi="Times New Roman" w:cs="Times New Roman"/>
          <w:sz w:val="20"/>
          <w:szCs w:val="20"/>
        </w:rPr>
        <w:t xml:space="preserve"> </w:t>
      </w:r>
      <w:r w:rsidR="00DC4D95" w:rsidRPr="009006C9">
        <w:rPr>
          <w:rFonts w:ascii="Times New Roman" w:hAnsi="Times New Roman" w:cs="Times New Roman"/>
          <w:sz w:val="20"/>
          <w:szCs w:val="20"/>
        </w:rPr>
        <w:t>suggest that accounting programmes are failing to meet the expectations and needs of employers</w:t>
      </w:r>
      <w:r w:rsidR="001D71F1" w:rsidRPr="009006C9">
        <w:rPr>
          <w:rFonts w:ascii="Times New Roman" w:hAnsi="Times New Roman" w:cs="Times New Roman"/>
          <w:sz w:val="20"/>
          <w:szCs w:val="20"/>
        </w:rPr>
        <w:t xml:space="preserve"> </w:t>
      </w:r>
      <w:r w:rsidR="00F914C1" w:rsidRPr="009006C9">
        <w:rPr>
          <w:rFonts w:ascii="Times New Roman" w:hAnsi="Times New Roman" w:cs="Times New Roman"/>
          <w:sz w:val="20"/>
          <w:szCs w:val="20"/>
        </w:rPr>
        <w:t>or</w:t>
      </w:r>
      <w:r w:rsidR="00531858" w:rsidRPr="009006C9">
        <w:rPr>
          <w:rFonts w:ascii="Times New Roman" w:hAnsi="Times New Roman" w:cs="Times New Roman"/>
          <w:sz w:val="20"/>
          <w:szCs w:val="20"/>
        </w:rPr>
        <w:t xml:space="preserve"> </w:t>
      </w:r>
      <w:r w:rsidR="005D0C83" w:rsidRPr="009006C9">
        <w:rPr>
          <w:rFonts w:ascii="Times New Roman" w:hAnsi="Times New Roman" w:cs="Times New Roman"/>
          <w:sz w:val="20"/>
          <w:szCs w:val="20"/>
        </w:rPr>
        <w:t xml:space="preserve">are </w:t>
      </w:r>
      <w:r w:rsidR="001D71F1" w:rsidRPr="009006C9">
        <w:rPr>
          <w:rFonts w:ascii="Times New Roman" w:hAnsi="Times New Roman" w:cs="Times New Roman"/>
          <w:sz w:val="20"/>
          <w:szCs w:val="20"/>
        </w:rPr>
        <w:t>not in harmony with the requirements of the real world</w:t>
      </w:r>
      <w:r w:rsidR="007D53B7">
        <w:rPr>
          <w:rFonts w:ascii="Times New Roman" w:hAnsi="Times New Roman" w:cs="Times New Roman"/>
          <w:sz w:val="20"/>
          <w:szCs w:val="20"/>
        </w:rPr>
        <w:t xml:space="preserve"> [3]</w:t>
      </w:r>
      <w:r w:rsidR="00DC4D95" w:rsidRPr="009006C9">
        <w:rPr>
          <w:rFonts w:ascii="Times New Roman" w:hAnsi="Times New Roman" w:cs="Times New Roman"/>
          <w:sz w:val="20"/>
          <w:szCs w:val="20"/>
        </w:rPr>
        <w:t xml:space="preserve">. </w:t>
      </w:r>
      <w:r w:rsidR="00A618DC" w:rsidRPr="009006C9">
        <w:rPr>
          <w:rFonts w:ascii="Times New Roman" w:hAnsi="Times New Roman" w:cs="Times New Roman"/>
          <w:sz w:val="20"/>
          <w:szCs w:val="20"/>
        </w:rPr>
        <w:t xml:space="preserve">An important implication </w:t>
      </w:r>
      <w:r w:rsidR="004D0CB9" w:rsidRPr="009006C9">
        <w:rPr>
          <w:rFonts w:ascii="Times New Roman" w:hAnsi="Times New Roman" w:cs="Times New Roman"/>
          <w:sz w:val="20"/>
          <w:szCs w:val="20"/>
        </w:rPr>
        <w:t>is that a number of vital</w:t>
      </w:r>
      <w:r w:rsidR="003E436E" w:rsidRPr="009006C9">
        <w:rPr>
          <w:rFonts w:ascii="Times New Roman" w:hAnsi="Times New Roman" w:cs="Times New Roman"/>
          <w:sz w:val="20"/>
          <w:szCs w:val="20"/>
        </w:rPr>
        <w:t xml:space="preserve"> skills</w:t>
      </w:r>
      <w:r w:rsidR="00A618DC" w:rsidRPr="009006C9">
        <w:rPr>
          <w:rFonts w:ascii="Times New Roman" w:hAnsi="Times New Roman" w:cs="Times New Roman"/>
          <w:sz w:val="20"/>
          <w:szCs w:val="20"/>
        </w:rPr>
        <w:t xml:space="preserve"> need to be developed</w:t>
      </w:r>
      <w:r w:rsidR="003E436E" w:rsidRPr="009006C9">
        <w:rPr>
          <w:rFonts w:ascii="Times New Roman" w:hAnsi="Times New Roman" w:cs="Times New Roman"/>
          <w:sz w:val="20"/>
          <w:szCs w:val="20"/>
        </w:rPr>
        <w:t xml:space="preserve"> within the accounting curriculum </w:t>
      </w:r>
      <w:r w:rsidR="007D53B7">
        <w:rPr>
          <w:rFonts w:ascii="Times New Roman" w:hAnsi="Times New Roman" w:cs="Times New Roman"/>
          <w:sz w:val="20"/>
          <w:szCs w:val="20"/>
        </w:rPr>
        <w:t>[12]</w:t>
      </w:r>
      <w:r w:rsidR="003E436E" w:rsidRPr="009006C9">
        <w:rPr>
          <w:rFonts w:ascii="Times New Roman" w:hAnsi="Times New Roman" w:cs="Times New Roman"/>
          <w:sz w:val="20"/>
          <w:szCs w:val="20"/>
        </w:rPr>
        <w:t xml:space="preserve">.  </w:t>
      </w:r>
      <w:r w:rsidR="008A0952" w:rsidRPr="009006C9">
        <w:rPr>
          <w:rFonts w:ascii="Times New Roman" w:hAnsi="Times New Roman" w:cs="Times New Roman"/>
          <w:sz w:val="20"/>
          <w:szCs w:val="20"/>
        </w:rPr>
        <w:t xml:space="preserve">  </w:t>
      </w:r>
    </w:p>
    <w:p w:rsidR="00F766AC" w:rsidRDefault="00865F4E" w:rsidP="000A41A6">
      <w:pPr>
        <w:autoSpaceDE w:val="0"/>
        <w:autoSpaceDN w:val="0"/>
        <w:adjustRightInd w:val="0"/>
        <w:spacing w:after="0" w:line="240" w:lineRule="auto"/>
        <w:ind w:firstLine="720"/>
        <w:rPr>
          <w:rFonts w:ascii="Times New Roman" w:hAnsi="Times New Roman" w:cs="Times New Roman"/>
          <w:sz w:val="20"/>
          <w:szCs w:val="20"/>
        </w:rPr>
      </w:pPr>
      <w:r w:rsidRPr="009006C9">
        <w:rPr>
          <w:rFonts w:ascii="Times New Roman" w:hAnsi="Times New Roman" w:cs="Times New Roman"/>
          <w:sz w:val="20"/>
          <w:szCs w:val="20"/>
        </w:rPr>
        <w:t>Although t</w:t>
      </w:r>
      <w:r w:rsidR="004915FC" w:rsidRPr="009006C9">
        <w:rPr>
          <w:rFonts w:ascii="Times New Roman" w:hAnsi="Times New Roman" w:cs="Times New Roman"/>
          <w:sz w:val="20"/>
          <w:szCs w:val="20"/>
        </w:rPr>
        <w:t>here is consensus among accounting academics that employability skills need to be developed in the accounting curriculum</w:t>
      </w:r>
      <w:r w:rsidRPr="009006C9">
        <w:rPr>
          <w:rFonts w:ascii="Times New Roman" w:hAnsi="Times New Roman" w:cs="Times New Roman"/>
          <w:sz w:val="20"/>
          <w:szCs w:val="20"/>
        </w:rPr>
        <w:t xml:space="preserve">, </w:t>
      </w:r>
      <w:r w:rsidR="009163FD" w:rsidRPr="009006C9">
        <w:rPr>
          <w:rFonts w:ascii="Times New Roman" w:hAnsi="Times New Roman" w:cs="Times New Roman"/>
          <w:sz w:val="20"/>
          <w:szCs w:val="20"/>
        </w:rPr>
        <w:t xml:space="preserve">it is a challenge to decipher </w:t>
      </w:r>
      <w:r w:rsidR="007758B5" w:rsidRPr="009006C9">
        <w:rPr>
          <w:rFonts w:ascii="Times New Roman" w:hAnsi="Times New Roman" w:cs="Times New Roman"/>
          <w:sz w:val="20"/>
          <w:szCs w:val="20"/>
        </w:rPr>
        <w:t xml:space="preserve">what and </w:t>
      </w:r>
      <w:r w:rsidRPr="009006C9">
        <w:rPr>
          <w:rFonts w:ascii="Times New Roman" w:hAnsi="Times New Roman" w:cs="Times New Roman"/>
          <w:sz w:val="20"/>
          <w:szCs w:val="20"/>
        </w:rPr>
        <w:t>h</w:t>
      </w:r>
      <w:r w:rsidR="004915FC" w:rsidRPr="009006C9">
        <w:rPr>
          <w:rFonts w:ascii="Times New Roman" w:hAnsi="Times New Roman" w:cs="Times New Roman"/>
          <w:sz w:val="20"/>
          <w:szCs w:val="20"/>
        </w:rPr>
        <w:t>ow</w:t>
      </w:r>
      <w:r w:rsidRPr="009006C9">
        <w:rPr>
          <w:rFonts w:ascii="Times New Roman" w:hAnsi="Times New Roman" w:cs="Times New Roman"/>
          <w:sz w:val="20"/>
          <w:szCs w:val="20"/>
        </w:rPr>
        <w:t xml:space="preserve"> </w:t>
      </w:r>
      <w:r w:rsidR="004915FC" w:rsidRPr="009006C9">
        <w:rPr>
          <w:rFonts w:ascii="Times New Roman" w:hAnsi="Times New Roman" w:cs="Times New Roman"/>
          <w:sz w:val="20"/>
          <w:szCs w:val="20"/>
        </w:rPr>
        <w:t>to incorporate the development and assessment of a wide range of employability skills. One of the main constrain</w:t>
      </w:r>
      <w:r w:rsidR="00955139" w:rsidRPr="009006C9">
        <w:rPr>
          <w:rFonts w:ascii="Times New Roman" w:hAnsi="Times New Roman" w:cs="Times New Roman"/>
          <w:sz w:val="20"/>
          <w:szCs w:val="20"/>
        </w:rPr>
        <w:t>t</w:t>
      </w:r>
      <w:r w:rsidR="004915FC" w:rsidRPr="009006C9">
        <w:rPr>
          <w:rFonts w:ascii="Times New Roman" w:hAnsi="Times New Roman" w:cs="Times New Roman"/>
          <w:sz w:val="20"/>
          <w:szCs w:val="20"/>
        </w:rPr>
        <w:t xml:space="preserve">s as identified in the literature is that there is </w:t>
      </w:r>
      <w:r w:rsidR="00DC4D95" w:rsidRPr="009006C9">
        <w:rPr>
          <w:rFonts w:ascii="Times New Roman" w:hAnsi="Times New Roman" w:cs="Times New Roman"/>
          <w:sz w:val="20"/>
          <w:szCs w:val="20"/>
        </w:rPr>
        <w:t xml:space="preserve">insufficient time to </w:t>
      </w:r>
      <w:r w:rsidR="004915FC" w:rsidRPr="009006C9">
        <w:rPr>
          <w:rFonts w:ascii="Times New Roman" w:hAnsi="Times New Roman" w:cs="Times New Roman"/>
          <w:sz w:val="20"/>
          <w:szCs w:val="20"/>
        </w:rPr>
        <w:t xml:space="preserve">help students develop </w:t>
      </w:r>
      <w:r w:rsidR="00EE0AF3" w:rsidRPr="009006C9">
        <w:rPr>
          <w:rFonts w:ascii="Times New Roman" w:hAnsi="Times New Roman" w:cs="Times New Roman"/>
          <w:sz w:val="20"/>
          <w:szCs w:val="20"/>
        </w:rPr>
        <w:t xml:space="preserve">a wide </w:t>
      </w:r>
      <w:r w:rsidR="00DC4D95" w:rsidRPr="009006C9">
        <w:rPr>
          <w:rFonts w:ascii="Times New Roman" w:hAnsi="Times New Roman" w:cs="Times New Roman"/>
          <w:sz w:val="20"/>
          <w:szCs w:val="20"/>
        </w:rPr>
        <w:t>range of employability skills</w:t>
      </w:r>
      <w:r w:rsidR="004915FC" w:rsidRPr="009006C9">
        <w:rPr>
          <w:rFonts w:ascii="Times New Roman" w:hAnsi="Times New Roman" w:cs="Times New Roman"/>
          <w:sz w:val="20"/>
          <w:szCs w:val="20"/>
        </w:rPr>
        <w:t xml:space="preserve"> as</w:t>
      </w:r>
      <w:r w:rsidR="00DC4D95" w:rsidRPr="009006C9">
        <w:rPr>
          <w:rFonts w:ascii="Times New Roman" w:hAnsi="Times New Roman" w:cs="Times New Roman"/>
          <w:sz w:val="20"/>
          <w:szCs w:val="20"/>
        </w:rPr>
        <w:t xml:space="preserve"> </w:t>
      </w:r>
      <w:r w:rsidR="004915FC" w:rsidRPr="009006C9">
        <w:rPr>
          <w:rFonts w:ascii="Times New Roman" w:hAnsi="Times New Roman" w:cs="Times New Roman"/>
          <w:sz w:val="20"/>
          <w:szCs w:val="20"/>
        </w:rPr>
        <w:t xml:space="preserve">the accounting curriculum </w:t>
      </w:r>
      <w:r w:rsidR="00DC4D95" w:rsidRPr="009006C9">
        <w:rPr>
          <w:rFonts w:ascii="Times New Roman" w:hAnsi="Times New Roman" w:cs="Times New Roman"/>
          <w:sz w:val="20"/>
          <w:szCs w:val="20"/>
        </w:rPr>
        <w:t xml:space="preserve">is already </w:t>
      </w:r>
      <w:r w:rsidR="00B83021" w:rsidRPr="009006C9">
        <w:rPr>
          <w:rFonts w:ascii="Times New Roman" w:hAnsi="Times New Roman" w:cs="Times New Roman"/>
          <w:sz w:val="20"/>
          <w:szCs w:val="20"/>
        </w:rPr>
        <w:t>crowded</w:t>
      </w:r>
      <w:r w:rsidR="00DC4D95" w:rsidRPr="009006C9">
        <w:rPr>
          <w:rFonts w:ascii="Times New Roman" w:hAnsi="Times New Roman" w:cs="Times New Roman"/>
          <w:sz w:val="20"/>
          <w:szCs w:val="20"/>
        </w:rPr>
        <w:t xml:space="preserve"> with required technical content</w:t>
      </w:r>
      <w:r w:rsidR="007D53B7">
        <w:rPr>
          <w:rFonts w:ascii="Times New Roman" w:hAnsi="Times New Roman" w:cs="Times New Roman"/>
          <w:sz w:val="20"/>
          <w:szCs w:val="20"/>
        </w:rPr>
        <w:t xml:space="preserve"> [11]</w:t>
      </w:r>
      <w:r w:rsidR="00DC4D95" w:rsidRPr="009006C9">
        <w:rPr>
          <w:rFonts w:ascii="Times New Roman" w:hAnsi="Times New Roman" w:cs="Times New Roman"/>
          <w:sz w:val="20"/>
          <w:szCs w:val="20"/>
        </w:rPr>
        <w:t xml:space="preserve">. </w:t>
      </w:r>
      <w:r w:rsidR="004915FC" w:rsidRPr="009006C9">
        <w:rPr>
          <w:rFonts w:ascii="Times New Roman" w:hAnsi="Times New Roman" w:cs="Times New Roman"/>
          <w:sz w:val="20"/>
          <w:szCs w:val="20"/>
        </w:rPr>
        <w:t>Apart from the time factor, other possible constrain</w:t>
      </w:r>
      <w:r w:rsidR="009163FD" w:rsidRPr="009006C9">
        <w:rPr>
          <w:rFonts w:ascii="Times New Roman" w:hAnsi="Times New Roman" w:cs="Times New Roman"/>
          <w:sz w:val="20"/>
          <w:szCs w:val="20"/>
        </w:rPr>
        <w:t>t</w:t>
      </w:r>
      <w:r w:rsidR="004915FC" w:rsidRPr="009006C9">
        <w:rPr>
          <w:rFonts w:ascii="Times New Roman" w:hAnsi="Times New Roman" w:cs="Times New Roman"/>
          <w:sz w:val="20"/>
          <w:szCs w:val="20"/>
        </w:rPr>
        <w:t xml:space="preserve">s include </w:t>
      </w:r>
      <w:r w:rsidR="00735DD7" w:rsidRPr="009006C9">
        <w:rPr>
          <w:rFonts w:ascii="Times New Roman" w:hAnsi="Times New Roman" w:cs="Times New Roman"/>
          <w:sz w:val="20"/>
          <w:szCs w:val="20"/>
        </w:rPr>
        <w:t xml:space="preserve">the lack of </w:t>
      </w:r>
      <w:r w:rsidR="004915FC" w:rsidRPr="009006C9">
        <w:rPr>
          <w:rFonts w:ascii="Times New Roman" w:hAnsi="Times New Roman" w:cs="Times New Roman"/>
          <w:sz w:val="20"/>
          <w:szCs w:val="20"/>
        </w:rPr>
        <w:t>expertise and resources</w:t>
      </w:r>
      <w:r w:rsidR="00735DD7" w:rsidRPr="009006C9">
        <w:rPr>
          <w:rFonts w:ascii="Times New Roman" w:hAnsi="Times New Roman" w:cs="Times New Roman"/>
          <w:sz w:val="20"/>
          <w:szCs w:val="20"/>
        </w:rPr>
        <w:t xml:space="preserve"> in </w:t>
      </w:r>
      <w:r w:rsidR="007758B5" w:rsidRPr="009006C9">
        <w:rPr>
          <w:rFonts w:ascii="Times New Roman" w:hAnsi="Times New Roman" w:cs="Times New Roman"/>
          <w:sz w:val="20"/>
          <w:szCs w:val="20"/>
        </w:rPr>
        <w:t>assisting</w:t>
      </w:r>
      <w:r w:rsidR="00735DD7" w:rsidRPr="009006C9">
        <w:rPr>
          <w:rFonts w:ascii="Times New Roman" w:hAnsi="Times New Roman" w:cs="Times New Roman"/>
          <w:sz w:val="20"/>
          <w:szCs w:val="20"/>
        </w:rPr>
        <w:t xml:space="preserve"> students with skills development</w:t>
      </w:r>
      <w:r w:rsidR="004915FC" w:rsidRPr="009006C9">
        <w:rPr>
          <w:rFonts w:ascii="Times New Roman" w:hAnsi="Times New Roman" w:cs="Times New Roman"/>
          <w:sz w:val="20"/>
          <w:szCs w:val="20"/>
        </w:rPr>
        <w:t xml:space="preserve">. </w:t>
      </w:r>
      <w:r w:rsidR="004820F0" w:rsidRPr="009006C9">
        <w:rPr>
          <w:rFonts w:ascii="Times New Roman" w:hAnsi="Times New Roman" w:cs="Times New Roman"/>
          <w:sz w:val="20"/>
          <w:szCs w:val="20"/>
        </w:rPr>
        <w:t xml:space="preserve">Further, there are suggestions that </w:t>
      </w:r>
      <w:r w:rsidR="00945C4A" w:rsidRPr="009006C9">
        <w:rPr>
          <w:rFonts w:ascii="Times New Roman" w:hAnsi="Times New Roman" w:cs="Times New Roman"/>
          <w:sz w:val="20"/>
          <w:szCs w:val="20"/>
        </w:rPr>
        <w:t xml:space="preserve">some of the </w:t>
      </w:r>
      <w:r w:rsidR="004820F0" w:rsidRPr="009006C9">
        <w:rPr>
          <w:rFonts w:ascii="Times New Roman" w:hAnsi="Times New Roman" w:cs="Times New Roman"/>
          <w:sz w:val="20"/>
          <w:szCs w:val="20"/>
        </w:rPr>
        <w:t xml:space="preserve">generic skills are best developed and applied in the workforce </w:t>
      </w:r>
      <w:r w:rsidR="00AE50D3" w:rsidRPr="009006C9">
        <w:rPr>
          <w:rFonts w:ascii="Times New Roman" w:hAnsi="Times New Roman" w:cs="Times New Roman"/>
          <w:sz w:val="20"/>
          <w:szCs w:val="20"/>
        </w:rPr>
        <w:t>rather than</w:t>
      </w:r>
      <w:r w:rsidR="004820F0" w:rsidRPr="009006C9">
        <w:rPr>
          <w:rFonts w:ascii="Times New Roman" w:hAnsi="Times New Roman" w:cs="Times New Roman"/>
          <w:sz w:val="20"/>
          <w:szCs w:val="20"/>
        </w:rPr>
        <w:t xml:space="preserve"> </w:t>
      </w:r>
      <w:r w:rsidR="00501E35" w:rsidRPr="009006C9">
        <w:rPr>
          <w:rFonts w:ascii="Times New Roman" w:hAnsi="Times New Roman" w:cs="Times New Roman"/>
          <w:sz w:val="20"/>
          <w:szCs w:val="20"/>
        </w:rPr>
        <w:t xml:space="preserve">taught </w:t>
      </w:r>
      <w:r w:rsidR="004820F0" w:rsidRPr="009006C9">
        <w:rPr>
          <w:rFonts w:ascii="Times New Roman" w:hAnsi="Times New Roman" w:cs="Times New Roman"/>
          <w:sz w:val="20"/>
          <w:szCs w:val="20"/>
        </w:rPr>
        <w:t>in a university.</w:t>
      </w:r>
      <w:r w:rsidR="00F766AC">
        <w:rPr>
          <w:rFonts w:ascii="Times New Roman" w:hAnsi="Times New Roman" w:cs="Times New Roman"/>
          <w:sz w:val="20"/>
          <w:szCs w:val="20"/>
        </w:rPr>
        <w:t xml:space="preserve"> </w:t>
      </w:r>
      <w:r w:rsidR="00DC4D95" w:rsidRPr="009006C9">
        <w:rPr>
          <w:rFonts w:ascii="Times New Roman" w:hAnsi="Times New Roman" w:cs="Times New Roman"/>
          <w:sz w:val="20"/>
          <w:szCs w:val="20"/>
        </w:rPr>
        <w:t xml:space="preserve">As it is not practical to cover all the required skills expected of employers, accounting educators </w:t>
      </w:r>
      <w:r w:rsidR="00531858" w:rsidRPr="009006C9">
        <w:rPr>
          <w:rFonts w:ascii="Times New Roman" w:hAnsi="Times New Roman" w:cs="Times New Roman"/>
          <w:sz w:val="20"/>
          <w:szCs w:val="20"/>
        </w:rPr>
        <w:t xml:space="preserve">perhaps </w:t>
      </w:r>
      <w:r w:rsidR="00DC4D95" w:rsidRPr="009006C9">
        <w:rPr>
          <w:rFonts w:ascii="Times New Roman" w:hAnsi="Times New Roman" w:cs="Times New Roman"/>
          <w:sz w:val="20"/>
          <w:szCs w:val="20"/>
        </w:rPr>
        <w:t xml:space="preserve">need to prioritise certain skills that </w:t>
      </w:r>
      <w:r w:rsidR="00AB6126" w:rsidRPr="009006C9">
        <w:rPr>
          <w:rFonts w:ascii="Times New Roman" w:hAnsi="Times New Roman" w:cs="Times New Roman"/>
          <w:sz w:val="20"/>
          <w:szCs w:val="20"/>
        </w:rPr>
        <w:t xml:space="preserve">are </w:t>
      </w:r>
      <w:r w:rsidR="00DC4D95" w:rsidRPr="009006C9">
        <w:rPr>
          <w:rFonts w:ascii="Times New Roman" w:hAnsi="Times New Roman" w:cs="Times New Roman"/>
          <w:sz w:val="20"/>
          <w:szCs w:val="20"/>
        </w:rPr>
        <w:t>deemed most important</w:t>
      </w:r>
      <w:r w:rsidR="00AB6126" w:rsidRPr="009006C9">
        <w:rPr>
          <w:rFonts w:ascii="Times New Roman" w:hAnsi="Times New Roman" w:cs="Times New Roman"/>
          <w:sz w:val="20"/>
          <w:szCs w:val="20"/>
        </w:rPr>
        <w:t xml:space="preserve"> in the workplace</w:t>
      </w:r>
      <w:r w:rsidR="00DC4D95" w:rsidRPr="009006C9">
        <w:rPr>
          <w:rFonts w:ascii="Times New Roman" w:hAnsi="Times New Roman" w:cs="Times New Roman"/>
          <w:sz w:val="20"/>
          <w:szCs w:val="20"/>
        </w:rPr>
        <w:t xml:space="preserve">. </w:t>
      </w:r>
      <w:r w:rsidR="007D53B7">
        <w:rPr>
          <w:rFonts w:ascii="Times New Roman" w:hAnsi="Times New Roman" w:cs="Times New Roman"/>
          <w:sz w:val="20"/>
          <w:szCs w:val="20"/>
        </w:rPr>
        <w:t xml:space="preserve">However, </w:t>
      </w:r>
      <w:r w:rsidR="00FE444D" w:rsidRPr="009006C9">
        <w:rPr>
          <w:rFonts w:ascii="Times New Roman" w:hAnsi="Times New Roman" w:cs="Times New Roman"/>
          <w:sz w:val="20"/>
          <w:szCs w:val="20"/>
        </w:rPr>
        <w:t>as the global economy evolves, it is essential to continuously ascertain and articulate employer</w:t>
      </w:r>
      <w:r w:rsidR="00A6179E" w:rsidRPr="009006C9">
        <w:rPr>
          <w:rFonts w:ascii="Times New Roman" w:hAnsi="Times New Roman" w:cs="Times New Roman"/>
          <w:sz w:val="20"/>
          <w:szCs w:val="20"/>
        </w:rPr>
        <w:t>s’</w:t>
      </w:r>
      <w:r w:rsidR="00FE444D" w:rsidRPr="009006C9">
        <w:rPr>
          <w:rFonts w:ascii="Times New Roman" w:hAnsi="Times New Roman" w:cs="Times New Roman"/>
          <w:sz w:val="20"/>
          <w:szCs w:val="20"/>
        </w:rPr>
        <w:t xml:space="preserve"> opinion</w:t>
      </w:r>
      <w:r w:rsidR="00A6179E" w:rsidRPr="009006C9">
        <w:rPr>
          <w:rFonts w:ascii="Times New Roman" w:hAnsi="Times New Roman" w:cs="Times New Roman"/>
          <w:sz w:val="20"/>
          <w:szCs w:val="20"/>
        </w:rPr>
        <w:t>s</w:t>
      </w:r>
      <w:r w:rsidR="00FE444D" w:rsidRPr="009006C9">
        <w:rPr>
          <w:rFonts w:ascii="Times New Roman" w:hAnsi="Times New Roman" w:cs="Times New Roman"/>
          <w:sz w:val="20"/>
          <w:szCs w:val="20"/>
        </w:rPr>
        <w:t xml:space="preserve"> on what makes a graduate employable</w:t>
      </w:r>
      <w:r w:rsidR="00A6179E" w:rsidRPr="009006C9">
        <w:rPr>
          <w:rFonts w:ascii="Times New Roman" w:hAnsi="Times New Roman" w:cs="Times New Roman"/>
          <w:sz w:val="20"/>
          <w:szCs w:val="20"/>
        </w:rPr>
        <w:t xml:space="preserve"> so that a</w:t>
      </w:r>
      <w:r w:rsidR="001D71F1" w:rsidRPr="009006C9">
        <w:rPr>
          <w:rFonts w:ascii="Times New Roman" w:hAnsi="Times New Roman" w:cs="Times New Roman"/>
          <w:sz w:val="20"/>
          <w:szCs w:val="20"/>
        </w:rPr>
        <w:t xml:space="preserve">ccounting educators </w:t>
      </w:r>
      <w:r w:rsidR="00A6179E" w:rsidRPr="009006C9">
        <w:rPr>
          <w:rFonts w:ascii="Times New Roman" w:hAnsi="Times New Roman" w:cs="Times New Roman"/>
          <w:sz w:val="20"/>
          <w:szCs w:val="20"/>
        </w:rPr>
        <w:t xml:space="preserve">are kept abreast of the </w:t>
      </w:r>
      <w:r w:rsidR="001D71F1" w:rsidRPr="009006C9">
        <w:rPr>
          <w:rFonts w:ascii="Times New Roman" w:hAnsi="Times New Roman" w:cs="Times New Roman"/>
          <w:sz w:val="20"/>
          <w:szCs w:val="20"/>
        </w:rPr>
        <w:t xml:space="preserve">skills and attributes </w:t>
      </w:r>
      <w:r w:rsidR="00A6179E" w:rsidRPr="009006C9">
        <w:rPr>
          <w:rFonts w:ascii="Times New Roman" w:hAnsi="Times New Roman" w:cs="Times New Roman"/>
          <w:sz w:val="20"/>
          <w:szCs w:val="20"/>
        </w:rPr>
        <w:t xml:space="preserve">that </w:t>
      </w:r>
      <w:r w:rsidR="001D71F1" w:rsidRPr="009006C9">
        <w:rPr>
          <w:rFonts w:ascii="Times New Roman" w:hAnsi="Times New Roman" w:cs="Times New Roman"/>
          <w:sz w:val="20"/>
          <w:szCs w:val="20"/>
        </w:rPr>
        <w:t xml:space="preserve">are most valued in the workplace. </w:t>
      </w:r>
      <w:r w:rsidR="004A06C7" w:rsidRPr="009006C9">
        <w:rPr>
          <w:rFonts w:ascii="Times New Roman" w:hAnsi="Times New Roman" w:cs="Times New Roman"/>
          <w:sz w:val="20"/>
          <w:szCs w:val="20"/>
        </w:rPr>
        <w:t xml:space="preserve">This study </w:t>
      </w:r>
      <w:r w:rsidR="007758B5" w:rsidRPr="009006C9">
        <w:rPr>
          <w:rFonts w:ascii="Times New Roman" w:hAnsi="Times New Roman" w:cs="Times New Roman"/>
          <w:sz w:val="20"/>
          <w:szCs w:val="20"/>
        </w:rPr>
        <w:t>contributes to the</w:t>
      </w:r>
      <w:r w:rsidR="002C331F" w:rsidRPr="009006C9">
        <w:rPr>
          <w:rFonts w:ascii="Times New Roman" w:hAnsi="Times New Roman" w:cs="Times New Roman"/>
          <w:sz w:val="20"/>
          <w:szCs w:val="20"/>
        </w:rPr>
        <w:t xml:space="preserve"> literature on </w:t>
      </w:r>
      <w:r w:rsidR="00501E35" w:rsidRPr="009006C9">
        <w:rPr>
          <w:rFonts w:ascii="Times New Roman" w:hAnsi="Times New Roman" w:cs="Times New Roman"/>
          <w:sz w:val="20"/>
          <w:szCs w:val="20"/>
        </w:rPr>
        <w:t xml:space="preserve">the </w:t>
      </w:r>
      <w:r w:rsidR="009E6284" w:rsidRPr="009006C9">
        <w:rPr>
          <w:rFonts w:ascii="Times New Roman" w:hAnsi="Times New Roman" w:cs="Times New Roman"/>
          <w:sz w:val="20"/>
          <w:szCs w:val="20"/>
        </w:rPr>
        <w:t xml:space="preserve">employability skills </w:t>
      </w:r>
      <w:r w:rsidR="002C331F" w:rsidRPr="009006C9">
        <w:rPr>
          <w:rFonts w:ascii="Times New Roman" w:hAnsi="Times New Roman" w:cs="Times New Roman"/>
          <w:sz w:val="20"/>
          <w:szCs w:val="20"/>
        </w:rPr>
        <w:t xml:space="preserve">required of accounting graduates by examining the essential skills </w:t>
      </w:r>
      <w:r w:rsidR="00ED2B67" w:rsidRPr="009006C9">
        <w:rPr>
          <w:rFonts w:ascii="Times New Roman" w:hAnsi="Times New Roman" w:cs="Times New Roman"/>
          <w:sz w:val="20"/>
          <w:szCs w:val="20"/>
        </w:rPr>
        <w:t xml:space="preserve">listed </w:t>
      </w:r>
      <w:r w:rsidR="002C331F" w:rsidRPr="009006C9">
        <w:rPr>
          <w:rFonts w:ascii="Times New Roman" w:hAnsi="Times New Roman" w:cs="Times New Roman"/>
          <w:sz w:val="20"/>
          <w:szCs w:val="20"/>
        </w:rPr>
        <w:t xml:space="preserve">in job advertisements for accountants in Australasia. </w:t>
      </w:r>
    </w:p>
    <w:p w:rsidR="00F766AC" w:rsidRPr="009006C9" w:rsidRDefault="00F766AC" w:rsidP="009006C9">
      <w:pPr>
        <w:spacing w:after="0" w:line="240" w:lineRule="auto"/>
        <w:rPr>
          <w:rFonts w:ascii="Times New Roman" w:hAnsi="Times New Roman" w:cs="Times New Roman"/>
          <w:sz w:val="20"/>
          <w:szCs w:val="20"/>
        </w:rPr>
      </w:pPr>
    </w:p>
    <w:p w:rsidR="00570049" w:rsidRPr="009006C9" w:rsidRDefault="00570049" w:rsidP="00F766AC">
      <w:pPr>
        <w:pStyle w:val="Heading2"/>
        <w:spacing w:before="0" w:line="240" w:lineRule="auto"/>
        <w:rPr>
          <w:rFonts w:ascii="Arial" w:hAnsi="Arial" w:cs="Arial"/>
          <w:szCs w:val="24"/>
        </w:rPr>
      </w:pPr>
      <w:r w:rsidRPr="009006C9">
        <w:rPr>
          <w:rFonts w:ascii="Arial" w:hAnsi="Arial" w:cs="Arial"/>
          <w:szCs w:val="24"/>
        </w:rPr>
        <w:t>Literature</w:t>
      </w:r>
      <w:r w:rsidR="00D11486" w:rsidRPr="009006C9">
        <w:rPr>
          <w:rFonts w:ascii="Arial" w:hAnsi="Arial" w:cs="Arial"/>
          <w:szCs w:val="24"/>
        </w:rPr>
        <w:t xml:space="preserve"> Review</w:t>
      </w:r>
    </w:p>
    <w:p w:rsidR="0088497F" w:rsidRPr="00F766AC" w:rsidRDefault="007F6617" w:rsidP="000A41A6">
      <w:pPr>
        <w:spacing w:before="0" w:after="0" w:line="240" w:lineRule="auto"/>
        <w:rPr>
          <w:rFonts w:ascii="Times New Roman" w:hAnsi="Times New Roman" w:cs="Times New Roman"/>
          <w:sz w:val="20"/>
          <w:szCs w:val="20"/>
        </w:rPr>
      </w:pPr>
      <w:r w:rsidRPr="009006C9">
        <w:rPr>
          <w:rFonts w:ascii="Times New Roman" w:hAnsi="Times New Roman" w:cs="Times New Roman"/>
          <w:sz w:val="20"/>
          <w:szCs w:val="20"/>
        </w:rPr>
        <w:t>There are vari</w:t>
      </w:r>
      <w:r w:rsidR="006E45FA" w:rsidRPr="009006C9">
        <w:rPr>
          <w:rFonts w:ascii="Times New Roman" w:hAnsi="Times New Roman" w:cs="Times New Roman"/>
          <w:sz w:val="20"/>
          <w:szCs w:val="20"/>
        </w:rPr>
        <w:t>ous</w:t>
      </w:r>
      <w:r w:rsidRPr="009006C9">
        <w:rPr>
          <w:rFonts w:ascii="Times New Roman" w:hAnsi="Times New Roman" w:cs="Times New Roman"/>
          <w:sz w:val="20"/>
          <w:szCs w:val="20"/>
        </w:rPr>
        <w:t xml:space="preserve"> definitions of employability skills. </w:t>
      </w:r>
      <w:r w:rsidR="002873A1" w:rsidRPr="009006C9">
        <w:rPr>
          <w:rFonts w:ascii="Times New Roman" w:hAnsi="Times New Roman" w:cs="Times New Roman"/>
          <w:sz w:val="20"/>
          <w:szCs w:val="20"/>
        </w:rPr>
        <w:t xml:space="preserve">They </w:t>
      </w:r>
      <w:r w:rsidR="00CA00D2" w:rsidRPr="009006C9">
        <w:rPr>
          <w:rFonts w:ascii="Times New Roman" w:hAnsi="Times New Roman" w:cs="Times New Roman"/>
          <w:sz w:val="20"/>
          <w:szCs w:val="20"/>
        </w:rPr>
        <w:t>are commonly termed as generic skills, non-technical skills, capabilities, key competencies, personal transferable skills, soft skills and attributes</w:t>
      </w:r>
      <w:r w:rsidR="00B84E15" w:rsidRPr="009006C9">
        <w:rPr>
          <w:rFonts w:ascii="Times New Roman" w:hAnsi="Times New Roman" w:cs="Times New Roman"/>
          <w:sz w:val="20"/>
          <w:szCs w:val="20"/>
        </w:rPr>
        <w:t>,</w:t>
      </w:r>
      <w:r w:rsidR="00CA00D2" w:rsidRPr="009006C9">
        <w:rPr>
          <w:rFonts w:ascii="Times New Roman" w:hAnsi="Times New Roman" w:cs="Times New Roman"/>
          <w:sz w:val="20"/>
          <w:szCs w:val="20"/>
        </w:rPr>
        <w:t xml:space="preserve"> and are considered relevant to both entry-level and established employees </w:t>
      </w:r>
      <w:r w:rsidR="00057CC9">
        <w:rPr>
          <w:rFonts w:ascii="Times New Roman" w:hAnsi="Times New Roman" w:cs="Times New Roman"/>
          <w:sz w:val="20"/>
          <w:szCs w:val="20"/>
        </w:rPr>
        <w:t>[12]</w:t>
      </w:r>
      <w:r w:rsidR="00CA00D2" w:rsidRPr="009006C9">
        <w:rPr>
          <w:rFonts w:ascii="Times New Roman" w:hAnsi="Times New Roman" w:cs="Times New Roman"/>
          <w:sz w:val="20"/>
          <w:szCs w:val="20"/>
        </w:rPr>
        <w:t>.</w:t>
      </w:r>
      <w:r w:rsidR="002873A1" w:rsidRPr="009006C9">
        <w:rPr>
          <w:rFonts w:ascii="Times New Roman" w:hAnsi="Times New Roman" w:cs="Times New Roman"/>
          <w:sz w:val="20"/>
          <w:szCs w:val="20"/>
        </w:rPr>
        <w:t xml:space="preserve"> </w:t>
      </w:r>
      <w:r w:rsidR="00081904" w:rsidRPr="009006C9">
        <w:rPr>
          <w:rFonts w:ascii="Times New Roman" w:hAnsi="Times New Roman" w:cs="Times New Roman"/>
          <w:sz w:val="20"/>
          <w:szCs w:val="20"/>
        </w:rPr>
        <w:t xml:space="preserve">Since </w:t>
      </w:r>
      <w:r w:rsidR="00383A85" w:rsidRPr="009006C9">
        <w:rPr>
          <w:rFonts w:ascii="Times New Roman" w:hAnsi="Times New Roman" w:cs="Times New Roman"/>
          <w:sz w:val="20"/>
          <w:szCs w:val="20"/>
        </w:rPr>
        <w:t xml:space="preserve">the </w:t>
      </w:r>
      <w:r w:rsidR="005E2DCF" w:rsidRPr="009006C9">
        <w:rPr>
          <w:rFonts w:ascii="Times New Roman" w:hAnsi="Times New Roman" w:cs="Times New Roman"/>
          <w:sz w:val="20"/>
          <w:szCs w:val="20"/>
        </w:rPr>
        <w:t>mid-1980s</w:t>
      </w:r>
      <w:r w:rsidR="00081904" w:rsidRPr="009006C9">
        <w:rPr>
          <w:rFonts w:ascii="Times New Roman" w:hAnsi="Times New Roman" w:cs="Times New Roman"/>
          <w:sz w:val="20"/>
          <w:szCs w:val="20"/>
        </w:rPr>
        <w:t xml:space="preserve">, </w:t>
      </w:r>
      <w:r w:rsidR="00383A85" w:rsidRPr="009006C9">
        <w:rPr>
          <w:rFonts w:ascii="Times New Roman" w:hAnsi="Times New Roman" w:cs="Times New Roman"/>
          <w:sz w:val="20"/>
          <w:szCs w:val="20"/>
        </w:rPr>
        <w:t>the literature</w:t>
      </w:r>
      <w:r w:rsidR="00081904" w:rsidRPr="009006C9">
        <w:rPr>
          <w:rFonts w:ascii="Times New Roman" w:hAnsi="Times New Roman" w:cs="Times New Roman"/>
          <w:sz w:val="20"/>
          <w:szCs w:val="20"/>
        </w:rPr>
        <w:t xml:space="preserve"> on employability skills has grown </w:t>
      </w:r>
      <w:r w:rsidR="00075730" w:rsidRPr="009006C9">
        <w:rPr>
          <w:rFonts w:ascii="Times New Roman" w:hAnsi="Times New Roman" w:cs="Times New Roman"/>
          <w:sz w:val="20"/>
          <w:szCs w:val="20"/>
        </w:rPr>
        <w:t xml:space="preserve">in </w:t>
      </w:r>
      <w:r w:rsidR="009B5DF7" w:rsidRPr="009006C9">
        <w:rPr>
          <w:rFonts w:ascii="Times New Roman" w:hAnsi="Times New Roman" w:cs="Times New Roman"/>
          <w:sz w:val="20"/>
          <w:szCs w:val="20"/>
        </w:rPr>
        <w:t>Australia</w:t>
      </w:r>
      <w:r w:rsidR="00957506" w:rsidRPr="009006C9">
        <w:rPr>
          <w:rFonts w:ascii="Times New Roman" w:hAnsi="Times New Roman" w:cs="Times New Roman"/>
          <w:sz w:val="20"/>
          <w:szCs w:val="20"/>
        </w:rPr>
        <w:t>,</w:t>
      </w:r>
      <w:r w:rsidR="009B5DF7" w:rsidRPr="009006C9">
        <w:rPr>
          <w:rFonts w:ascii="Times New Roman" w:hAnsi="Times New Roman" w:cs="Times New Roman"/>
          <w:sz w:val="20"/>
          <w:szCs w:val="20"/>
        </w:rPr>
        <w:t xml:space="preserve"> NZ</w:t>
      </w:r>
      <w:r w:rsidR="00075730" w:rsidRPr="009006C9">
        <w:rPr>
          <w:rFonts w:ascii="Times New Roman" w:hAnsi="Times New Roman" w:cs="Times New Roman"/>
          <w:sz w:val="20"/>
          <w:szCs w:val="20"/>
        </w:rPr>
        <w:t xml:space="preserve"> an</w:t>
      </w:r>
      <w:r w:rsidR="00D24FE8" w:rsidRPr="009006C9">
        <w:rPr>
          <w:rFonts w:ascii="Times New Roman" w:hAnsi="Times New Roman" w:cs="Times New Roman"/>
          <w:sz w:val="20"/>
          <w:szCs w:val="20"/>
        </w:rPr>
        <w:t>d</w:t>
      </w:r>
      <w:r w:rsidR="00075730" w:rsidRPr="009006C9">
        <w:rPr>
          <w:rFonts w:ascii="Times New Roman" w:hAnsi="Times New Roman" w:cs="Times New Roman"/>
          <w:sz w:val="20"/>
          <w:szCs w:val="20"/>
        </w:rPr>
        <w:t xml:space="preserve"> </w:t>
      </w:r>
      <w:r w:rsidR="00081904" w:rsidRPr="009006C9">
        <w:rPr>
          <w:rFonts w:ascii="Times New Roman" w:hAnsi="Times New Roman" w:cs="Times New Roman"/>
          <w:sz w:val="20"/>
          <w:szCs w:val="20"/>
        </w:rPr>
        <w:t>other countries</w:t>
      </w:r>
      <w:r w:rsidR="00075730" w:rsidRPr="009006C9">
        <w:rPr>
          <w:rFonts w:ascii="Times New Roman" w:hAnsi="Times New Roman" w:cs="Times New Roman"/>
          <w:sz w:val="20"/>
          <w:szCs w:val="20"/>
        </w:rPr>
        <w:t xml:space="preserve"> </w:t>
      </w:r>
      <w:r w:rsidR="00081904" w:rsidRPr="009006C9">
        <w:rPr>
          <w:rFonts w:ascii="Times New Roman" w:hAnsi="Times New Roman" w:cs="Times New Roman"/>
          <w:sz w:val="20"/>
          <w:szCs w:val="20"/>
        </w:rPr>
        <w:t xml:space="preserve">indicating that the </w:t>
      </w:r>
      <w:r w:rsidR="00D24FE8" w:rsidRPr="009006C9">
        <w:rPr>
          <w:rFonts w:ascii="Times New Roman" w:hAnsi="Times New Roman" w:cs="Times New Roman"/>
          <w:sz w:val="20"/>
          <w:szCs w:val="20"/>
        </w:rPr>
        <w:t xml:space="preserve">issue </w:t>
      </w:r>
      <w:r w:rsidR="00081904" w:rsidRPr="009006C9">
        <w:rPr>
          <w:rFonts w:ascii="Times New Roman" w:hAnsi="Times New Roman" w:cs="Times New Roman"/>
          <w:sz w:val="20"/>
          <w:szCs w:val="20"/>
        </w:rPr>
        <w:t xml:space="preserve">is not unique to a particular country but is </w:t>
      </w:r>
      <w:r w:rsidR="004263B6" w:rsidRPr="009006C9">
        <w:rPr>
          <w:rFonts w:ascii="Times New Roman" w:hAnsi="Times New Roman" w:cs="Times New Roman"/>
          <w:sz w:val="20"/>
          <w:szCs w:val="20"/>
        </w:rPr>
        <w:t xml:space="preserve">an area </w:t>
      </w:r>
      <w:r w:rsidR="00E55E01" w:rsidRPr="009006C9">
        <w:rPr>
          <w:rFonts w:ascii="Times New Roman" w:hAnsi="Times New Roman" w:cs="Times New Roman"/>
          <w:sz w:val="20"/>
          <w:szCs w:val="20"/>
        </w:rPr>
        <w:t>of growing</w:t>
      </w:r>
      <w:r w:rsidR="004263B6" w:rsidRPr="009006C9">
        <w:rPr>
          <w:rFonts w:ascii="Times New Roman" w:hAnsi="Times New Roman" w:cs="Times New Roman"/>
          <w:sz w:val="20"/>
          <w:szCs w:val="20"/>
        </w:rPr>
        <w:t xml:space="preserve"> concern worldwide</w:t>
      </w:r>
      <w:r w:rsidR="00E55E01" w:rsidRPr="009006C9">
        <w:rPr>
          <w:rFonts w:ascii="Times New Roman" w:hAnsi="Times New Roman" w:cs="Times New Roman"/>
          <w:sz w:val="20"/>
          <w:szCs w:val="20"/>
        </w:rPr>
        <w:t xml:space="preserve"> and in all disciplines including accounting</w:t>
      </w:r>
      <w:r w:rsidR="00EB4AA0" w:rsidRPr="009006C9">
        <w:rPr>
          <w:rFonts w:ascii="Times New Roman" w:hAnsi="Times New Roman" w:cs="Times New Roman"/>
          <w:sz w:val="20"/>
          <w:szCs w:val="20"/>
        </w:rPr>
        <w:t>.</w:t>
      </w:r>
      <w:r w:rsidR="00E55E01" w:rsidRPr="009006C9">
        <w:rPr>
          <w:rFonts w:ascii="Times New Roman" w:hAnsi="Times New Roman" w:cs="Times New Roman"/>
          <w:sz w:val="20"/>
          <w:szCs w:val="20"/>
        </w:rPr>
        <w:t xml:space="preserve"> </w:t>
      </w:r>
      <w:r w:rsidR="002F5116" w:rsidRPr="009006C9">
        <w:rPr>
          <w:rFonts w:ascii="Times New Roman" w:hAnsi="Times New Roman" w:cs="Times New Roman"/>
          <w:sz w:val="20"/>
          <w:szCs w:val="20"/>
        </w:rPr>
        <w:t xml:space="preserve">The accounting curriculum has long been criticised for being too narrow and outdated, </w:t>
      </w:r>
      <w:r w:rsidR="00E55E01" w:rsidRPr="009006C9">
        <w:rPr>
          <w:rFonts w:ascii="Times New Roman" w:hAnsi="Times New Roman" w:cs="Times New Roman"/>
          <w:sz w:val="20"/>
          <w:szCs w:val="20"/>
        </w:rPr>
        <w:t xml:space="preserve">and </w:t>
      </w:r>
      <w:r w:rsidR="002F5116" w:rsidRPr="009006C9">
        <w:rPr>
          <w:rFonts w:ascii="Times New Roman" w:hAnsi="Times New Roman" w:cs="Times New Roman"/>
          <w:sz w:val="20"/>
          <w:szCs w:val="20"/>
        </w:rPr>
        <w:t>fail</w:t>
      </w:r>
      <w:r w:rsidR="00957506" w:rsidRPr="009006C9">
        <w:rPr>
          <w:rFonts w:ascii="Times New Roman" w:hAnsi="Times New Roman" w:cs="Times New Roman"/>
          <w:sz w:val="20"/>
          <w:szCs w:val="20"/>
        </w:rPr>
        <w:t>ing</w:t>
      </w:r>
      <w:r w:rsidR="002F5116" w:rsidRPr="009006C9">
        <w:rPr>
          <w:rFonts w:ascii="Times New Roman" w:hAnsi="Times New Roman" w:cs="Times New Roman"/>
          <w:sz w:val="20"/>
          <w:szCs w:val="20"/>
        </w:rPr>
        <w:t xml:space="preserve"> to prepare students adequately for employment </w:t>
      </w:r>
      <w:r w:rsidR="00725B83" w:rsidRPr="009006C9">
        <w:rPr>
          <w:rFonts w:ascii="Times New Roman" w:hAnsi="Times New Roman" w:cs="Times New Roman"/>
          <w:sz w:val="20"/>
          <w:szCs w:val="20"/>
        </w:rPr>
        <w:t>in</w:t>
      </w:r>
      <w:r w:rsidR="002F5116" w:rsidRPr="009006C9">
        <w:rPr>
          <w:rFonts w:ascii="Times New Roman" w:hAnsi="Times New Roman" w:cs="Times New Roman"/>
          <w:sz w:val="20"/>
          <w:szCs w:val="20"/>
        </w:rPr>
        <w:t xml:space="preserve"> the modern business environment </w:t>
      </w:r>
      <w:r w:rsidR="00057CC9">
        <w:rPr>
          <w:rFonts w:ascii="Times New Roman" w:hAnsi="Times New Roman" w:cs="Times New Roman"/>
          <w:sz w:val="20"/>
          <w:szCs w:val="20"/>
        </w:rPr>
        <w:t>[1]</w:t>
      </w:r>
      <w:r w:rsidR="002F5116" w:rsidRPr="009006C9">
        <w:rPr>
          <w:rFonts w:ascii="Times New Roman" w:hAnsi="Times New Roman" w:cs="Times New Roman"/>
          <w:sz w:val="20"/>
          <w:szCs w:val="20"/>
        </w:rPr>
        <w:t>.</w:t>
      </w:r>
      <w:r w:rsidR="00936F64" w:rsidRPr="009006C9">
        <w:rPr>
          <w:rFonts w:ascii="Times New Roman" w:hAnsi="Times New Roman" w:cs="Times New Roman"/>
          <w:sz w:val="20"/>
          <w:szCs w:val="20"/>
        </w:rPr>
        <w:t xml:space="preserve"> </w:t>
      </w:r>
      <w:r w:rsidR="00725B83" w:rsidRPr="009006C9">
        <w:rPr>
          <w:rFonts w:ascii="Times New Roman" w:hAnsi="Times New Roman" w:cs="Times New Roman"/>
          <w:sz w:val="20"/>
          <w:szCs w:val="20"/>
        </w:rPr>
        <w:t>The 20</w:t>
      </w:r>
      <w:r w:rsidR="00725B83" w:rsidRPr="009006C9">
        <w:rPr>
          <w:rFonts w:ascii="Times New Roman" w:hAnsi="Times New Roman" w:cs="Times New Roman"/>
          <w:sz w:val="20"/>
          <w:szCs w:val="20"/>
          <w:vertAlign w:val="superscript"/>
        </w:rPr>
        <w:t>th</w:t>
      </w:r>
      <w:r w:rsidR="00725B83" w:rsidRPr="009006C9">
        <w:rPr>
          <w:rFonts w:ascii="Times New Roman" w:hAnsi="Times New Roman" w:cs="Times New Roman"/>
          <w:sz w:val="20"/>
          <w:szCs w:val="20"/>
        </w:rPr>
        <w:t xml:space="preserve"> century witnessed the accounting profession in numerous countries calling for </w:t>
      </w:r>
      <w:r w:rsidRPr="009006C9">
        <w:rPr>
          <w:rFonts w:ascii="Times New Roman" w:hAnsi="Times New Roman" w:cs="Times New Roman"/>
          <w:sz w:val="20"/>
          <w:szCs w:val="20"/>
        </w:rPr>
        <w:t xml:space="preserve">further </w:t>
      </w:r>
      <w:r w:rsidR="000A69F8" w:rsidRPr="009006C9">
        <w:rPr>
          <w:rFonts w:ascii="Times New Roman" w:hAnsi="Times New Roman" w:cs="Times New Roman"/>
          <w:sz w:val="20"/>
          <w:szCs w:val="20"/>
        </w:rPr>
        <w:t>development of</w:t>
      </w:r>
      <w:r w:rsidR="002E4464" w:rsidRPr="009006C9">
        <w:rPr>
          <w:rFonts w:ascii="Times New Roman" w:hAnsi="Times New Roman" w:cs="Times New Roman"/>
          <w:sz w:val="20"/>
          <w:szCs w:val="20"/>
        </w:rPr>
        <w:t xml:space="preserve"> generic </w:t>
      </w:r>
      <w:r w:rsidR="00725B83" w:rsidRPr="009006C9">
        <w:rPr>
          <w:rFonts w:ascii="Times New Roman" w:hAnsi="Times New Roman" w:cs="Times New Roman"/>
          <w:sz w:val="20"/>
          <w:szCs w:val="20"/>
        </w:rPr>
        <w:t>skills</w:t>
      </w:r>
      <w:r w:rsidR="002E4464" w:rsidRPr="009006C9">
        <w:rPr>
          <w:rFonts w:ascii="Times New Roman" w:hAnsi="Times New Roman" w:cs="Times New Roman"/>
          <w:sz w:val="20"/>
          <w:szCs w:val="20"/>
        </w:rPr>
        <w:t xml:space="preserve"> in the accounting curriculum to enhance </w:t>
      </w:r>
      <w:r w:rsidR="00957506" w:rsidRPr="009006C9">
        <w:rPr>
          <w:rFonts w:ascii="Times New Roman" w:hAnsi="Times New Roman" w:cs="Times New Roman"/>
          <w:sz w:val="20"/>
          <w:szCs w:val="20"/>
        </w:rPr>
        <w:t xml:space="preserve">a </w:t>
      </w:r>
      <w:r w:rsidR="00725B83" w:rsidRPr="009006C9">
        <w:rPr>
          <w:rFonts w:ascii="Times New Roman" w:hAnsi="Times New Roman" w:cs="Times New Roman"/>
          <w:sz w:val="20"/>
          <w:szCs w:val="20"/>
        </w:rPr>
        <w:t xml:space="preserve">capacity for lifelong learning. </w:t>
      </w:r>
      <w:r w:rsidR="00E55E01" w:rsidRPr="009006C9">
        <w:rPr>
          <w:rFonts w:ascii="Times New Roman" w:hAnsi="Times New Roman" w:cs="Times New Roman"/>
          <w:sz w:val="20"/>
          <w:szCs w:val="20"/>
        </w:rPr>
        <w:t>I</w:t>
      </w:r>
      <w:r w:rsidR="009C0A6B" w:rsidRPr="009006C9">
        <w:rPr>
          <w:rFonts w:ascii="Times New Roman" w:hAnsi="Times New Roman" w:cs="Times New Roman"/>
          <w:sz w:val="20"/>
          <w:szCs w:val="20"/>
        </w:rPr>
        <w:t xml:space="preserve">n the </w:t>
      </w:r>
      <w:r w:rsidR="00AD5A76" w:rsidRPr="009006C9">
        <w:rPr>
          <w:rFonts w:ascii="Times New Roman" w:hAnsi="Times New Roman" w:cs="Times New Roman"/>
          <w:sz w:val="20"/>
          <w:szCs w:val="20"/>
        </w:rPr>
        <w:t>US</w:t>
      </w:r>
      <w:r w:rsidR="009C0A6B" w:rsidRPr="009006C9">
        <w:rPr>
          <w:rFonts w:ascii="Times New Roman" w:hAnsi="Times New Roman" w:cs="Times New Roman"/>
          <w:sz w:val="20"/>
          <w:szCs w:val="20"/>
        </w:rPr>
        <w:t xml:space="preserve">, </w:t>
      </w:r>
      <w:r w:rsidR="00936F64" w:rsidRPr="009006C9">
        <w:rPr>
          <w:rFonts w:ascii="Times New Roman" w:hAnsi="Times New Roman" w:cs="Times New Roman"/>
          <w:sz w:val="20"/>
          <w:szCs w:val="20"/>
        </w:rPr>
        <w:t xml:space="preserve">The American Education Change Commission (AECC, 1990) set out </w:t>
      </w:r>
      <w:r w:rsidR="009C0A6B" w:rsidRPr="009006C9">
        <w:rPr>
          <w:rFonts w:ascii="Times New Roman" w:hAnsi="Times New Roman" w:cs="Times New Roman"/>
          <w:sz w:val="20"/>
          <w:szCs w:val="20"/>
        </w:rPr>
        <w:t>a number of</w:t>
      </w:r>
      <w:r w:rsidR="00936F64" w:rsidRPr="009006C9">
        <w:rPr>
          <w:rFonts w:ascii="Times New Roman" w:hAnsi="Times New Roman" w:cs="Times New Roman"/>
          <w:sz w:val="20"/>
          <w:szCs w:val="20"/>
        </w:rPr>
        <w:t xml:space="preserve"> desired capabilities which accounting courses should develop in students</w:t>
      </w:r>
      <w:r w:rsidR="00173856" w:rsidRPr="009006C9">
        <w:rPr>
          <w:rFonts w:ascii="Times New Roman" w:hAnsi="Times New Roman" w:cs="Times New Roman"/>
          <w:sz w:val="20"/>
          <w:szCs w:val="20"/>
        </w:rPr>
        <w:t>,</w:t>
      </w:r>
      <w:r w:rsidR="009042BC" w:rsidRPr="009006C9">
        <w:rPr>
          <w:rFonts w:ascii="Times New Roman" w:hAnsi="Times New Roman" w:cs="Times New Roman"/>
          <w:sz w:val="20"/>
          <w:szCs w:val="20"/>
        </w:rPr>
        <w:t xml:space="preserve"> i</w:t>
      </w:r>
      <w:r w:rsidR="009C0A6B" w:rsidRPr="009006C9">
        <w:rPr>
          <w:rFonts w:ascii="Times New Roman" w:hAnsi="Times New Roman" w:cs="Times New Roman"/>
          <w:sz w:val="20"/>
          <w:szCs w:val="20"/>
        </w:rPr>
        <w:t>nclud</w:t>
      </w:r>
      <w:r w:rsidR="00173856" w:rsidRPr="009006C9">
        <w:rPr>
          <w:rFonts w:ascii="Times New Roman" w:hAnsi="Times New Roman" w:cs="Times New Roman"/>
          <w:sz w:val="20"/>
          <w:szCs w:val="20"/>
        </w:rPr>
        <w:t>ing</w:t>
      </w:r>
      <w:r w:rsidR="009C0A6B" w:rsidRPr="009006C9">
        <w:rPr>
          <w:rFonts w:ascii="Times New Roman" w:hAnsi="Times New Roman" w:cs="Times New Roman"/>
          <w:sz w:val="20"/>
          <w:szCs w:val="20"/>
        </w:rPr>
        <w:t xml:space="preserve">: intellectual skills, interpersonal skills, communication skills, personal capacities and attitudes. </w:t>
      </w:r>
      <w:r w:rsidR="00E55E01" w:rsidRPr="009006C9">
        <w:rPr>
          <w:rFonts w:ascii="Times New Roman" w:hAnsi="Times New Roman" w:cs="Times New Roman"/>
          <w:sz w:val="20"/>
          <w:szCs w:val="20"/>
        </w:rPr>
        <w:t xml:space="preserve">The </w:t>
      </w:r>
      <w:r w:rsidR="009B5A26" w:rsidRPr="009006C9">
        <w:rPr>
          <w:rFonts w:ascii="Times New Roman" w:hAnsi="Times New Roman" w:cs="Times New Roman"/>
          <w:sz w:val="20"/>
          <w:szCs w:val="20"/>
        </w:rPr>
        <w:t>Australia</w:t>
      </w:r>
      <w:r w:rsidR="00173856" w:rsidRPr="009006C9">
        <w:rPr>
          <w:rFonts w:ascii="Times New Roman" w:hAnsi="Times New Roman" w:cs="Times New Roman"/>
          <w:sz w:val="20"/>
          <w:szCs w:val="20"/>
        </w:rPr>
        <w:t>n</w:t>
      </w:r>
      <w:r w:rsidR="00936F64" w:rsidRPr="009006C9">
        <w:rPr>
          <w:rFonts w:ascii="Times New Roman" w:hAnsi="Times New Roman" w:cs="Times New Roman"/>
          <w:sz w:val="20"/>
          <w:szCs w:val="20"/>
        </w:rPr>
        <w:t xml:space="preserve"> and NZ accounting bodies </w:t>
      </w:r>
      <w:r w:rsidR="009042BC" w:rsidRPr="009006C9">
        <w:rPr>
          <w:rFonts w:ascii="Times New Roman" w:hAnsi="Times New Roman" w:cs="Times New Roman"/>
          <w:sz w:val="20"/>
          <w:szCs w:val="20"/>
        </w:rPr>
        <w:t>ha</w:t>
      </w:r>
      <w:r w:rsidR="00BF3378" w:rsidRPr="009006C9">
        <w:rPr>
          <w:rFonts w:ascii="Times New Roman" w:hAnsi="Times New Roman" w:cs="Times New Roman"/>
          <w:sz w:val="20"/>
          <w:szCs w:val="20"/>
        </w:rPr>
        <w:t>ve</w:t>
      </w:r>
      <w:r w:rsidR="009042BC" w:rsidRPr="009006C9">
        <w:rPr>
          <w:rFonts w:ascii="Times New Roman" w:hAnsi="Times New Roman" w:cs="Times New Roman"/>
          <w:sz w:val="20"/>
          <w:szCs w:val="20"/>
        </w:rPr>
        <w:t xml:space="preserve"> </w:t>
      </w:r>
      <w:r w:rsidR="00E55E01" w:rsidRPr="009006C9">
        <w:rPr>
          <w:rFonts w:ascii="Times New Roman" w:hAnsi="Times New Roman" w:cs="Times New Roman"/>
          <w:sz w:val="20"/>
          <w:szCs w:val="20"/>
        </w:rPr>
        <w:t xml:space="preserve">supported </w:t>
      </w:r>
      <w:r w:rsidR="00936F64" w:rsidRPr="009006C9">
        <w:rPr>
          <w:rFonts w:ascii="Times New Roman" w:hAnsi="Times New Roman" w:cs="Times New Roman"/>
          <w:sz w:val="20"/>
          <w:szCs w:val="20"/>
        </w:rPr>
        <w:t>similar views</w:t>
      </w:r>
      <w:r w:rsidR="00E55E01" w:rsidRPr="009006C9">
        <w:rPr>
          <w:rFonts w:ascii="Times New Roman" w:hAnsi="Times New Roman" w:cs="Times New Roman"/>
          <w:sz w:val="20"/>
          <w:szCs w:val="20"/>
        </w:rPr>
        <w:t xml:space="preserve"> regarding the importance of these various skills</w:t>
      </w:r>
      <w:r w:rsidRPr="009006C9">
        <w:rPr>
          <w:rFonts w:ascii="Times New Roman" w:hAnsi="Times New Roman" w:cs="Times New Roman"/>
          <w:sz w:val="20"/>
          <w:szCs w:val="20"/>
        </w:rPr>
        <w:t>.</w:t>
      </w:r>
      <w:r w:rsidR="00F766AC">
        <w:rPr>
          <w:rFonts w:ascii="Times New Roman" w:hAnsi="Times New Roman" w:cs="Times New Roman"/>
          <w:sz w:val="20"/>
          <w:szCs w:val="20"/>
        </w:rPr>
        <w:t xml:space="preserve"> </w:t>
      </w:r>
      <w:r w:rsidR="00913728" w:rsidRPr="00F766AC">
        <w:rPr>
          <w:rFonts w:ascii="Times New Roman" w:hAnsi="Times New Roman" w:cs="Times New Roman"/>
          <w:sz w:val="20"/>
          <w:szCs w:val="20"/>
        </w:rPr>
        <w:t xml:space="preserve">To gain a better understanding of what skills are required of accounting graduates, numerous studies have been conducted in </w:t>
      </w:r>
      <w:r w:rsidR="009042BC" w:rsidRPr="00F766AC">
        <w:rPr>
          <w:rFonts w:ascii="Times New Roman" w:hAnsi="Times New Roman" w:cs="Times New Roman"/>
          <w:sz w:val="20"/>
          <w:szCs w:val="20"/>
        </w:rPr>
        <w:t>various countries</w:t>
      </w:r>
      <w:r w:rsidR="00FA1DAE" w:rsidRPr="00F766AC">
        <w:rPr>
          <w:rFonts w:ascii="Times New Roman" w:hAnsi="Times New Roman" w:cs="Times New Roman"/>
          <w:sz w:val="20"/>
          <w:szCs w:val="20"/>
        </w:rPr>
        <w:t>,</w:t>
      </w:r>
      <w:r w:rsidR="00913728" w:rsidRPr="00F766AC">
        <w:rPr>
          <w:rFonts w:ascii="Times New Roman" w:hAnsi="Times New Roman" w:cs="Times New Roman"/>
          <w:sz w:val="20"/>
          <w:szCs w:val="20"/>
        </w:rPr>
        <w:t xml:space="preserve"> </w:t>
      </w:r>
      <w:r w:rsidR="002F1A57" w:rsidRPr="00F766AC">
        <w:rPr>
          <w:rFonts w:ascii="Times New Roman" w:hAnsi="Times New Roman" w:cs="Times New Roman"/>
          <w:sz w:val="20"/>
          <w:szCs w:val="20"/>
        </w:rPr>
        <w:t>raising</w:t>
      </w:r>
      <w:r w:rsidR="00DF25F4" w:rsidRPr="00F766AC">
        <w:rPr>
          <w:rFonts w:ascii="Times New Roman" w:hAnsi="Times New Roman" w:cs="Times New Roman"/>
          <w:sz w:val="20"/>
          <w:szCs w:val="20"/>
        </w:rPr>
        <w:t xml:space="preserve"> </w:t>
      </w:r>
      <w:r w:rsidR="00913728" w:rsidRPr="00F766AC">
        <w:rPr>
          <w:rFonts w:ascii="Times New Roman" w:hAnsi="Times New Roman" w:cs="Times New Roman"/>
          <w:sz w:val="20"/>
          <w:szCs w:val="20"/>
        </w:rPr>
        <w:t>the question</w:t>
      </w:r>
      <w:r w:rsidR="00FA1DAE" w:rsidRPr="00F766AC">
        <w:rPr>
          <w:rFonts w:ascii="Times New Roman" w:hAnsi="Times New Roman" w:cs="Times New Roman"/>
          <w:sz w:val="20"/>
          <w:szCs w:val="20"/>
        </w:rPr>
        <w:t>:</w:t>
      </w:r>
      <w:r w:rsidR="002F1A57" w:rsidRPr="00F766AC">
        <w:rPr>
          <w:rFonts w:ascii="Times New Roman" w:hAnsi="Times New Roman" w:cs="Times New Roman"/>
          <w:sz w:val="20"/>
          <w:szCs w:val="20"/>
        </w:rPr>
        <w:t xml:space="preserve"> “</w:t>
      </w:r>
      <w:r w:rsidR="00913728" w:rsidRPr="00F766AC">
        <w:rPr>
          <w:rFonts w:ascii="Times New Roman" w:hAnsi="Times New Roman" w:cs="Times New Roman"/>
          <w:sz w:val="20"/>
          <w:szCs w:val="20"/>
        </w:rPr>
        <w:t xml:space="preserve">What are the important employability skills required of accounting graduates </w:t>
      </w:r>
    </w:p>
    <w:p w:rsidR="00282B00" w:rsidRPr="009006C9" w:rsidRDefault="00F1367E" w:rsidP="000A41A6">
      <w:pPr>
        <w:spacing w:line="240" w:lineRule="auto"/>
        <w:ind w:firstLine="720"/>
        <w:rPr>
          <w:rFonts w:ascii="Times New Roman" w:hAnsi="Times New Roman" w:cs="Times New Roman"/>
          <w:color w:val="FF0000"/>
          <w:sz w:val="20"/>
          <w:szCs w:val="20"/>
        </w:rPr>
      </w:pPr>
      <w:r w:rsidRPr="009006C9">
        <w:rPr>
          <w:rFonts w:ascii="Times New Roman" w:hAnsi="Times New Roman" w:cs="Times New Roman"/>
          <w:sz w:val="20"/>
          <w:szCs w:val="20"/>
        </w:rPr>
        <w:lastRenderedPageBreak/>
        <w:t>Studies on g</w:t>
      </w:r>
      <w:r w:rsidR="00EB7A98" w:rsidRPr="009006C9">
        <w:rPr>
          <w:rFonts w:ascii="Times New Roman" w:hAnsi="Times New Roman" w:cs="Times New Roman"/>
          <w:sz w:val="20"/>
          <w:szCs w:val="20"/>
        </w:rPr>
        <w:t xml:space="preserve">raduate employability </w:t>
      </w:r>
      <w:r w:rsidR="008B7F82" w:rsidRPr="009006C9">
        <w:rPr>
          <w:rFonts w:ascii="Times New Roman" w:hAnsi="Times New Roman" w:cs="Times New Roman"/>
          <w:sz w:val="20"/>
          <w:szCs w:val="20"/>
        </w:rPr>
        <w:t xml:space="preserve">skills </w:t>
      </w:r>
      <w:r w:rsidR="00890CF4" w:rsidRPr="009006C9">
        <w:rPr>
          <w:rFonts w:ascii="Times New Roman" w:hAnsi="Times New Roman" w:cs="Times New Roman"/>
          <w:sz w:val="20"/>
          <w:szCs w:val="20"/>
        </w:rPr>
        <w:t xml:space="preserve">in general </w:t>
      </w:r>
      <w:r w:rsidR="008B7F82" w:rsidRPr="009006C9">
        <w:rPr>
          <w:rFonts w:ascii="Times New Roman" w:hAnsi="Times New Roman" w:cs="Times New Roman"/>
          <w:sz w:val="20"/>
          <w:szCs w:val="20"/>
        </w:rPr>
        <w:t>have identified</w:t>
      </w:r>
      <w:r w:rsidRPr="009006C9">
        <w:rPr>
          <w:rFonts w:ascii="Times New Roman" w:hAnsi="Times New Roman" w:cs="Times New Roman"/>
          <w:sz w:val="20"/>
          <w:szCs w:val="20"/>
        </w:rPr>
        <w:t xml:space="preserve"> a number of skills</w:t>
      </w:r>
      <w:r w:rsidR="008B7F82" w:rsidRPr="009006C9">
        <w:rPr>
          <w:rFonts w:ascii="Times New Roman" w:hAnsi="Times New Roman" w:cs="Times New Roman"/>
          <w:sz w:val="20"/>
          <w:szCs w:val="20"/>
        </w:rPr>
        <w:t xml:space="preserve"> as important</w:t>
      </w:r>
      <w:r w:rsidR="00CA5ADB" w:rsidRPr="009006C9">
        <w:rPr>
          <w:rFonts w:ascii="Times New Roman" w:hAnsi="Times New Roman" w:cs="Times New Roman"/>
          <w:sz w:val="20"/>
          <w:szCs w:val="20"/>
        </w:rPr>
        <w:t>;</w:t>
      </w:r>
      <w:r w:rsidR="002214C6" w:rsidRPr="009006C9">
        <w:rPr>
          <w:rFonts w:ascii="Times New Roman" w:hAnsi="Times New Roman" w:cs="Times New Roman"/>
          <w:sz w:val="20"/>
          <w:szCs w:val="20"/>
        </w:rPr>
        <w:t xml:space="preserve"> </w:t>
      </w:r>
      <w:r w:rsidR="005470BA" w:rsidRPr="009006C9">
        <w:rPr>
          <w:rFonts w:ascii="Times New Roman" w:hAnsi="Times New Roman" w:cs="Times New Roman"/>
          <w:sz w:val="20"/>
          <w:szCs w:val="20"/>
        </w:rPr>
        <w:t>however,</w:t>
      </w:r>
      <w:r w:rsidR="002214C6" w:rsidRPr="009006C9">
        <w:rPr>
          <w:rFonts w:ascii="Times New Roman" w:hAnsi="Times New Roman" w:cs="Times New Roman"/>
          <w:sz w:val="20"/>
          <w:szCs w:val="20"/>
        </w:rPr>
        <w:t xml:space="preserve"> </w:t>
      </w:r>
      <w:r w:rsidR="007E70CF" w:rsidRPr="009006C9">
        <w:rPr>
          <w:rFonts w:ascii="Times New Roman" w:hAnsi="Times New Roman" w:cs="Times New Roman"/>
          <w:sz w:val="20"/>
          <w:szCs w:val="20"/>
        </w:rPr>
        <w:t>personal</w:t>
      </w:r>
      <w:r w:rsidR="00EB7A98" w:rsidRPr="009006C9">
        <w:rPr>
          <w:rFonts w:ascii="Times New Roman" w:hAnsi="Times New Roman" w:cs="Times New Roman"/>
          <w:sz w:val="20"/>
          <w:szCs w:val="20"/>
        </w:rPr>
        <w:t>,</w:t>
      </w:r>
      <w:r w:rsidR="007E70CF" w:rsidRPr="009006C9">
        <w:rPr>
          <w:rFonts w:ascii="Times New Roman" w:hAnsi="Times New Roman" w:cs="Times New Roman"/>
          <w:sz w:val="20"/>
          <w:szCs w:val="20"/>
        </w:rPr>
        <w:t xml:space="preserve"> interpersonal</w:t>
      </w:r>
      <w:r w:rsidRPr="009006C9">
        <w:rPr>
          <w:rFonts w:ascii="Times New Roman" w:hAnsi="Times New Roman" w:cs="Times New Roman"/>
          <w:sz w:val="20"/>
          <w:szCs w:val="20"/>
        </w:rPr>
        <w:t>,</w:t>
      </w:r>
      <w:r w:rsidR="007E70CF" w:rsidRPr="009006C9">
        <w:rPr>
          <w:rFonts w:ascii="Times New Roman" w:hAnsi="Times New Roman" w:cs="Times New Roman"/>
          <w:sz w:val="20"/>
          <w:szCs w:val="20"/>
        </w:rPr>
        <w:t xml:space="preserve"> and intellectual capabilities usually rank high</w:t>
      </w:r>
      <w:r w:rsidR="000F4781" w:rsidRPr="009006C9">
        <w:rPr>
          <w:rFonts w:ascii="Times New Roman" w:hAnsi="Times New Roman" w:cs="Times New Roman"/>
          <w:sz w:val="20"/>
          <w:szCs w:val="20"/>
        </w:rPr>
        <w:t>ly</w:t>
      </w:r>
      <w:r w:rsidR="00057CC9">
        <w:rPr>
          <w:rFonts w:ascii="Times New Roman" w:hAnsi="Times New Roman" w:cs="Times New Roman"/>
          <w:sz w:val="20"/>
          <w:szCs w:val="20"/>
        </w:rPr>
        <w:t xml:space="preserve"> [4]</w:t>
      </w:r>
      <w:r w:rsidR="007E70CF" w:rsidRPr="009006C9">
        <w:rPr>
          <w:rFonts w:ascii="Times New Roman" w:hAnsi="Times New Roman" w:cs="Times New Roman"/>
          <w:sz w:val="20"/>
          <w:szCs w:val="20"/>
        </w:rPr>
        <w:t xml:space="preserve">. </w:t>
      </w:r>
      <w:r w:rsidR="005D1FBB" w:rsidRPr="009006C9">
        <w:rPr>
          <w:rFonts w:ascii="Times New Roman" w:hAnsi="Times New Roman" w:cs="Times New Roman"/>
          <w:sz w:val="20"/>
          <w:szCs w:val="20"/>
        </w:rPr>
        <w:t>S</w:t>
      </w:r>
      <w:r w:rsidR="00DC7314" w:rsidRPr="009006C9">
        <w:rPr>
          <w:rFonts w:ascii="Times New Roman" w:hAnsi="Times New Roman" w:cs="Times New Roman"/>
          <w:sz w:val="20"/>
          <w:szCs w:val="20"/>
        </w:rPr>
        <w:t xml:space="preserve">tudies conducted in the accounting disciplines </w:t>
      </w:r>
      <w:r w:rsidR="005D1FBB" w:rsidRPr="009006C9">
        <w:rPr>
          <w:rFonts w:ascii="Times New Roman" w:hAnsi="Times New Roman" w:cs="Times New Roman"/>
          <w:sz w:val="20"/>
          <w:szCs w:val="20"/>
        </w:rPr>
        <w:t xml:space="preserve">showed that graduates need more than technical skills to be employable. </w:t>
      </w:r>
      <w:r w:rsidR="00C96D44" w:rsidRPr="009006C9">
        <w:rPr>
          <w:rFonts w:ascii="Times New Roman" w:hAnsi="Times New Roman" w:cs="Times New Roman"/>
          <w:sz w:val="20"/>
          <w:szCs w:val="20"/>
        </w:rPr>
        <w:t>Communication skills</w:t>
      </w:r>
      <w:r w:rsidRPr="009006C9">
        <w:rPr>
          <w:rFonts w:ascii="Times New Roman" w:hAnsi="Times New Roman" w:cs="Times New Roman"/>
          <w:sz w:val="20"/>
          <w:szCs w:val="20"/>
        </w:rPr>
        <w:t xml:space="preserve"> and</w:t>
      </w:r>
      <w:r w:rsidR="00C96D44" w:rsidRPr="009006C9">
        <w:rPr>
          <w:rFonts w:ascii="Times New Roman" w:hAnsi="Times New Roman" w:cs="Times New Roman"/>
          <w:sz w:val="20"/>
          <w:szCs w:val="20"/>
        </w:rPr>
        <w:t xml:space="preserve"> interpersonal skills</w:t>
      </w:r>
      <w:r w:rsidRPr="009006C9">
        <w:rPr>
          <w:rFonts w:ascii="Times New Roman" w:hAnsi="Times New Roman" w:cs="Times New Roman"/>
          <w:sz w:val="20"/>
          <w:szCs w:val="20"/>
        </w:rPr>
        <w:t xml:space="preserve"> are generally</w:t>
      </w:r>
      <w:r w:rsidR="00C96D44" w:rsidRPr="009006C9">
        <w:rPr>
          <w:rFonts w:ascii="Times New Roman" w:hAnsi="Times New Roman" w:cs="Times New Roman"/>
          <w:sz w:val="20"/>
          <w:szCs w:val="20"/>
        </w:rPr>
        <w:t xml:space="preserve"> </w:t>
      </w:r>
      <w:r w:rsidR="003A072B" w:rsidRPr="009006C9">
        <w:rPr>
          <w:rFonts w:ascii="Times New Roman" w:hAnsi="Times New Roman" w:cs="Times New Roman"/>
          <w:sz w:val="20"/>
          <w:szCs w:val="20"/>
        </w:rPr>
        <w:t>rated by</w:t>
      </w:r>
      <w:r w:rsidR="00C96D44" w:rsidRPr="009006C9">
        <w:rPr>
          <w:rFonts w:ascii="Times New Roman" w:hAnsi="Times New Roman" w:cs="Times New Roman"/>
          <w:sz w:val="20"/>
          <w:szCs w:val="20"/>
        </w:rPr>
        <w:t xml:space="preserve"> employers as</w:t>
      </w:r>
      <w:r w:rsidRPr="009006C9">
        <w:rPr>
          <w:rFonts w:ascii="Times New Roman" w:hAnsi="Times New Roman" w:cs="Times New Roman"/>
          <w:sz w:val="20"/>
          <w:szCs w:val="20"/>
        </w:rPr>
        <w:t xml:space="preserve"> </w:t>
      </w:r>
      <w:r w:rsidR="00FC6639" w:rsidRPr="009006C9">
        <w:rPr>
          <w:rFonts w:ascii="Times New Roman" w:hAnsi="Times New Roman" w:cs="Times New Roman"/>
          <w:sz w:val="20"/>
          <w:szCs w:val="20"/>
        </w:rPr>
        <w:t xml:space="preserve">the </w:t>
      </w:r>
      <w:r w:rsidR="00C96D44" w:rsidRPr="009006C9">
        <w:rPr>
          <w:rFonts w:ascii="Times New Roman" w:hAnsi="Times New Roman" w:cs="Times New Roman"/>
          <w:sz w:val="20"/>
          <w:szCs w:val="20"/>
        </w:rPr>
        <w:t>most important characteristics</w:t>
      </w:r>
      <w:r w:rsidR="00057CC9">
        <w:rPr>
          <w:rFonts w:ascii="Times New Roman" w:hAnsi="Times New Roman" w:cs="Times New Roman"/>
          <w:sz w:val="20"/>
          <w:szCs w:val="20"/>
        </w:rPr>
        <w:t xml:space="preserve"> [7]</w:t>
      </w:r>
      <w:r w:rsidRPr="009006C9">
        <w:rPr>
          <w:rFonts w:ascii="Times New Roman" w:hAnsi="Times New Roman" w:cs="Times New Roman"/>
          <w:sz w:val="20"/>
          <w:szCs w:val="20"/>
        </w:rPr>
        <w:t>.</w:t>
      </w:r>
      <w:r w:rsidR="00C96D44" w:rsidRPr="009006C9">
        <w:rPr>
          <w:rFonts w:ascii="Times New Roman" w:hAnsi="Times New Roman" w:cs="Times New Roman"/>
          <w:sz w:val="20"/>
          <w:szCs w:val="20"/>
        </w:rPr>
        <w:t xml:space="preserve"> </w:t>
      </w:r>
      <w:r w:rsidR="00322F6E" w:rsidRPr="009006C9">
        <w:rPr>
          <w:rFonts w:ascii="Times New Roman" w:hAnsi="Times New Roman" w:cs="Times New Roman"/>
          <w:sz w:val="20"/>
          <w:szCs w:val="20"/>
        </w:rPr>
        <w:t xml:space="preserve">Knowledge of software packages such as spreadsheet software, </w:t>
      </w:r>
      <w:r w:rsidR="003A1E9F" w:rsidRPr="009006C9">
        <w:rPr>
          <w:rFonts w:ascii="Times New Roman" w:hAnsi="Times New Roman" w:cs="Times New Roman"/>
          <w:sz w:val="20"/>
          <w:szCs w:val="20"/>
        </w:rPr>
        <w:t>Microsoft</w:t>
      </w:r>
      <w:r w:rsidR="00FC6639" w:rsidRPr="009006C9">
        <w:rPr>
          <w:rFonts w:ascii="Times New Roman" w:hAnsi="Times New Roman" w:cs="Times New Roman"/>
          <w:sz w:val="20"/>
          <w:szCs w:val="20"/>
        </w:rPr>
        <w:t xml:space="preserve"> </w:t>
      </w:r>
      <w:r w:rsidR="00386FF7" w:rsidRPr="009006C9">
        <w:rPr>
          <w:rFonts w:ascii="Times New Roman" w:hAnsi="Times New Roman" w:cs="Times New Roman"/>
          <w:sz w:val="20"/>
          <w:szCs w:val="20"/>
        </w:rPr>
        <w:t>E</w:t>
      </w:r>
      <w:r w:rsidR="00FC6639" w:rsidRPr="009006C9">
        <w:rPr>
          <w:rFonts w:ascii="Times New Roman" w:hAnsi="Times New Roman" w:cs="Times New Roman"/>
          <w:sz w:val="20"/>
          <w:szCs w:val="20"/>
        </w:rPr>
        <w:t>xcel, W</w:t>
      </w:r>
      <w:r w:rsidR="00322F6E" w:rsidRPr="009006C9">
        <w:rPr>
          <w:rFonts w:ascii="Times New Roman" w:hAnsi="Times New Roman" w:cs="Times New Roman"/>
          <w:sz w:val="20"/>
          <w:szCs w:val="20"/>
        </w:rPr>
        <w:t xml:space="preserve">indows and word processing software are also </w:t>
      </w:r>
      <w:r w:rsidR="00386FF7" w:rsidRPr="009006C9">
        <w:rPr>
          <w:rFonts w:ascii="Times New Roman" w:hAnsi="Times New Roman" w:cs="Times New Roman"/>
          <w:sz w:val="20"/>
          <w:szCs w:val="20"/>
        </w:rPr>
        <w:t xml:space="preserve">in </w:t>
      </w:r>
      <w:r w:rsidR="003A1E9F" w:rsidRPr="009006C9">
        <w:rPr>
          <w:rFonts w:ascii="Times New Roman" w:hAnsi="Times New Roman" w:cs="Times New Roman"/>
          <w:sz w:val="20"/>
          <w:szCs w:val="20"/>
        </w:rPr>
        <w:t>high demand</w:t>
      </w:r>
      <w:r w:rsidR="00057CC9">
        <w:rPr>
          <w:rFonts w:ascii="Times New Roman" w:hAnsi="Times New Roman" w:cs="Times New Roman"/>
          <w:sz w:val="20"/>
          <w:szCs w:val="20"/>
        </w:rPr>
        <w:t xml:space="preserve"> [7]</w:t>
      </w:r>
      <w:r w:rsidR="00322F6E" w:rsidRPr="009006C9">
        <w:rPr>
          <w:rFonts w:ascii="Times New Roman" w:hAnsi="Times New Roman" w:cs="Times New Roman"/>
          <w:sz w:val="20"/>
          <w:szCs w:val="20"/>
        </w:rPr>
        <w:t>.</w:t>
      </w:r>
      <w:r w:rsidR="00C04557" w:rsidRPr="009006C9">
        <w:rPr>
          <w:rFonts w:ascii="Times New Roman" w:hAnsi="Times New Roman" w:cs="Times New Roman"/>
          <w:sz w:val="20"/>
          <w:szCs w:val="20"/>
        </w:rPr>
        <w:t xml:space="preserve">  </w:t>
      </w:r>
      <w:r w:rsidR="00890CF4" w:rsidRPr="009006C9">
        <w:rPr>
          <w:rFonts w:ascii="Times New Roman" w:hAnsi="Times New Roman" w:cs="Times New Roman"/>
          <w:sz w:val="20"/>
          <w:szCs w:val="20"/>
        </w:rPr>
        <w:t xml:space="preserve">However, </w:t>
      </w:r>
      <w:r w:rsidR="00A55D77" w:rsidRPr="009006C9">
        <w:rPr>
          <w:rFonts w:ascii="Times New Roman" w:hAnsi="Times New Roman" w:cs="Times New Roman"/>
          <w:sz w:val="20"/>
          <w:szCs w:val="20"/>
        </w:rPr>
        <w:t xml:space="preserve">the importance of </w:t>
      </w:r>
      <w:r w:rsidR="00386FF7" w:rsidRPr="009006C9">
        <w:rPr>
          <w:rFonts w:ascii="Times New Roman" w:hAnsi="Times New Roman" w:cs="Times New Roman"/>
          <w:sz w:val="20"/>
          <w:szCs w:val="20"/>
        </w:rPr>
        <w:t xml:space="preserve">individual </w:t>
      </w:r>
      <w:r w:rsidR="007E6553" w:rsidRPr="009006C9">
        <w:rPr>
          <w:rFonts w:ascii="Times New Roman" w:hAnsi="Times New Roman" w:cs="Times New Roman"/>
          <w:sz w:val="20"/>
          <w:szCs w:val="20"/>
        </w:rPr>
        <w:t xml:space="preserve">skills </w:t>
      </w:r>
      <w:r w:rsidR="00FC6639" w:rsidRPr="009006C9">
        <w:rPr>
          <w:rFonts w:ascii="Times New Roman" w:hAnsi="Times New Roman" w:cs="Times New Roman"/>
          <w:sz w:val="20"/>
          <w:szCs w:val="20"/>
        </w:rPr>
        <w:t xml:space="preserve">varied </w:t>
      </w:r>
      <w:r w:rsidR="00386FF7" w:rsidRPr="009006C9">
        <w:rPr>
          <w:rFonts w:ascii="Times New Roman" w:hAnsi="Times New Roman" w:cs="Times New Roman"/>
          <w:sz w:val="20"/>
          <w:szCs w:val="20"/>
        </w:rPr>
        <w:t xml:space="preserve">for </w:t>
      </w:r>
      <w:r w:rsidR="007E6553" w:rsidRPr="009006C9">
        <w:rPr>
          <w:rFonts w:ascii="Times New Roman" w:hAnsi="Times New Roman" w:cs="Times New Roman"/>
          <w:sz w:val="20"/>
          <w:szCs w:val="20"/>
        </w:rPr>
        <w:t>different</w:t>
      </w:r>
      <w:r w:rsidR="00890CF4" w:rsidRPr="009006C9">
        <w:rPr>
          <w:rFonts w:ascii="Times New Roman" w:hAnsi="Times New Roman" w:cs="Times New Roman"/>
          <w:sz w:val="20"/>
          <w:szCs w:val="20"/>
        </w:rPr>
        <w:t xml:space="preserve"> groups of</w:t>
      </w:r>
      <w:r w:rsidR="00A55D77" w:rsidRPr="009006C9">
        <w:rPr>
          <w:rFonts w:ascii="Times New Roman" w:hAnsi="Times New Roman" w:cs="Times New Roman"/>
          <w:sz w:val="20"/>
          <w:szCs w:val="20"/>
        </w:rPr>
        <w:t xml:space="preserve"> </w:t>
      </w:r>
      <w:r w:rsidR="00386FF7" w:rsidRPr="009006C9">
        <w:rPr>
          <w:rFonts w:ascii="Times New Roman" w:hAnsi="Times New Roman" w:cs="Times New Roman"/>
          <w:sz w:val="20"/>
          <w:szCs w:val="20"/>
        </w:rPr>
        <w:t>graduates/</w:t>
      </w:r>
      <w:r w:rsidR="00A55D77" w:rsidRPr="009006C9">
        <w:rPr>
          <w:rFonts w:ascii="Times New Roman" w:hAnsi="Times New Roman" w:cs="Times New Roman"/>
          <w:sz w:val="20"/>
          <w:szCs w:val="20"/>
        </w:rPr>
        <w:t>student</w:t>
      </w:r>
      <w:r w:rsidR="00386FF7" w:rsidRPr="009006C9">
        <w:rPr>
          <w:rFonts w:ascii="Times New Roman" w:hAnsi="Times New Roman" w:cs="Times New Roman"/>
          <w:sz w:val="20"/>
          <w:szCs w:val="20"/>
        </w:rPr>
        <w:t>s</w:t>
      </w:r>
      <w:r w:rsidR="00A55D77" w:rsidRPr="009006C9">
        <w:rPr>
          <w:rFonts w:ascii="Times New Roman" w:hAnsi="Times New Roman" w:cs="Times New Roman"/>
          <w:sz w:val="20"/>
          <w:szCs w:val="20"/>
        </w:rPr>
        <w:t xml:space="preserve">, </w:t>
      </w:r>
      <w:r w:rsidR="00386FF7" w:rsidRPr="009006C9">
        <w:rPr>
          <w:rFonts w:ascii="Times New Roman" w:hAnsi="Times New Roman" w:cs="Times New Roman"/>
          <w:sz w:val="20"/>
          <w:szCs w:val="20"/>
        </w:rPr>
        <w:t xml:space="preserve">and </w:t>
      </w:r>
      <w:r w:rsidR="00A55D77" w:rsidRPr="009006C9">
        <w:rPr>
          <w:rFonts w:ascii="Times New Roman" w:hAnsi="Times New Roman" w:cs="Times New Roman"/>
          <w:sz w:val="20"/>
          <w:szCs w:val="20"/>
        </w:rPr>
        <w:t>educators and employers</w:t>
      </w:r>
      <w:r w:rsidR="00800EC6">
        <w:rPr>
          <w:rFonts w:ascii="Times New Roman" w:hAnsi="Times New Roman" w:cs="Times New Roman"/>
          <w:sz w:val="20"/>
          <w:szCs w:val="20"/>
        </w:rPr>
        <w:t xml:space="preserve"> [8]</w:t>
      </w:r>
      <w:r w:rsidR="00A55D77" w:rsidRPr="009006C9">
        <w:rPr>
          <w:rFonts w:ascii="Times New Roman" w:hAnsi="Times New Roman" w:cs="Times New Roman"/>
          <w:sz w:val="20"/>
          <w:szCs w:val="20"/>
        </w:rPr>
        <w:t>.</w:t>
      </w:r>
      <w:r w:rsidR="00876B10" w:rsidRPr="009006C9">
        <w:rPr>
          <w:rFonts w:ascii="Times New Roman" w:hAnsi="Times New Roman" w:cs="Times New Roman"/>
          <w:sz w:val="20"/>
          <w:szCs w:val="20"/>
        </w:rPr>
        <w:t xml:space="preserve"> </w:t>
      </w:r>
      <w:r w:rsidR="00C04557" w:rsidRPr="009006C9">
        <w:rPr>
          <w:rFonts w:ascii="Times New Roman" w:hAnsi="Times New Roman" w:cs="Times New Roman"/>
          <w:sz w:val="20"/>
          <w:szCs w:val="20"/>
        </w:rPr>
        <w:t>For example, working independently is rated highly by employers whereas academics rate</w:t>
      </w:r>
      <w:r w:rsidR="003D1B2B" w:rsidRPr="009006C9">
        <w:rPr>
          <w:rFonts w:ascii="Times New Roman" w:hAnsi="Times New Roman" w:cs="Times New Roman"/>
          <w:sz w:val="20"/>
          <w:szCs w:val="20"/>
        </w:rPr>
        <w:t>d</w:t>
      </w:r>
      <w:r w:rsidR="00C04557" w:rsidRPr="009006C9">
        <w:rPr>
          <w:rFonts w:ascii="Times New Roman" w:hAnsi="Times New Roman" w:cs="Times New Roman"/>
          <w:sz w:val="20"/>
          <w:szCs w:val="20"/>
        </w:rPr>
        <w:t xml:space="preserve"> teamwork and communication skills as more important.</w:t>
      </w:r>
      <w:r w:rsidR="00386FF7" w:rsidRPr="009006C9">
        <w:rPr>
          <w:rFonts w:ascii="Times New Roman" w:hAnsi="Times New Roman" w:cs="Times New Roman"/>
          <w:sz w:val="20"/>
          <w:szCs w:val="20"/>
        </w:rPr>
        <w:t xml:space="preserve"> </w:t>
      </w:r>
      <w:r w:rsidR="00014967" w:rsidRPr="009006C9">
        <w:rPr>
          <w:rFonts w:ascii="Times New Roman" w:hAnsi="Times New Roman" w:cs="Times New Roman"/>
          <w:sz w:val="20"/>
          <w:szCs w:val="20"/>
        </w:rPr>
        <w:t xml:space="preserve">Stoner and Milner </w:t>
      </w:r>
      <w:r w:rsidR="00800EC6">
        <w:rPr>
          <w:rFonts w:ascii="Times New Roman" w:hAnsi="Times New Roman" w:cs="Times New Roman"/>
          <w:sz w:val="20"/>
          <w:szCs w:val="20"/>
        </w:rPr>
        <w:t>[8]</w:t>
      </w:r>
      <w:r w:rsidR="00014967" w:rsidRPr="009006C9">
        <w:rPr>
          <w:rFonts w:ascii="Times New Roman" w:hAnsi="Times New Roman" w:cs="Times New Roman"/>
          <w:sz w:val="20"/>
          <w:szCs w:val="20"/>
        </w:rPr>
        <w:t xml:space="preserve"> show </w:t>
      </w:r>
      <w:r w:rsidR="000A1404" w:rsidRPr="009006C9">
        <w:rPr>
          <w:rFonts w:ascii="Times New Roman" w:hAnsi="Times New Roman" w:cs="Times New Roman"/>
          <w:sz w:val="20"/>
          <w:szCs w:val="20"/>
        </w:rPr>
        <w:t xml:space="preserve">a gap </w:t>
      </w:r>
      <w:r w:rsidR="00BF3031" w:rsidRPr="009006C9">
        <w:rPr>
          <w:rFonts w:ascii="Times New Roman" w:hAnsi="Times New Roman" w:cs="Times New Roman"/>
          <w:sz w:val="20"/>
          <w:szCs w:val="20"/>
        </w:rPr>
        <w:t>exist</w:t>
      </w:r>
      <w:r w:rsidR="00386FF7" w:rsidRPr="009006C9">
        <w:rPr>
          <w:rFonts w:ascii="Times New Roman" w:hAnsi="Times New Roman" w:cs="Times New Roman"/>
          <w:sz w:val="20"/>
          <w:szCs w:val="20"/>
        </w:rPr>
        <w:t>s</w:t>
      </w:r>
      <w:r w:rsidR="00BF3031" w:rsidRPr="009006C9">
        <w:rPr>
          <w:rFonts w:ascii="Times New Roman" w:hAnsi="Times New Roman" w:cs="Times New Roman"/>
          <w:sz w:val="20"/>
          <w:szCs w:val="20"/>
        </w:rPr>
        <w:t xml:space="preserve"> </w:t>
      </w:r>
      <w:r w:rsidR="000A1404" w:rsidRPr="009006C9">
        <w:rPr>
          <w:rFonts w:ascii="Times New Roman" w:hAnsi="Times New Roman" w:cs="Times New Roman"/>
          <w:sz w:val="20"/>
          <w:szCs w:val="20"/>
        </w:rPr>
        <w:t>between</w:t>
      </w:r>
      <w:r w:rsidR="00D2763C" w:rsidRPr="009006C9">
        <w:rPr>
          <w:rFonts w:ascii="Times New Roman" w:hAnsi="Times New Roman" w:cs="Times New Roman"/>
          <w:sz w:val="20"/>
          <w:szCs w:val="20"/>
        </w:rPr>
        <w:t xml:space="preserve"> the skill expectations of</w:t>
      </w:r>
      <w:r w:rsidR="000A1404" w:rsidRPr="009006C9">
        <w:rPr>
          <w:rFonts w:ascii="Times New Roman" w:hAnsi="Times New Roman" w:cs="Times New Roman"/>
          <w:sz w:val="20"/>
          <w:szCs w:val="20"/>
        </w:rPr>
        <w:t xml:space="preserve"> academics</w:t>
      </w:r>
      <w:r w:rsidR="00D2763C" w:rsidRPr="009006C9">
        <w:rPr>
          <w:rFonts w:ascii="Times New Roman" w:hAnsi="Times New Roman" w:cs="Times New Roman"/>
          <w:sz w:val="20"/>
          <w:szCs w:val="20"/>
        </w:rPr>
        <w:t xml:space="preserve"> and graduates/students. </w:t>
      </w:r>
      <w:r w:rsidR="0022136F" w:rsidRPr="009006C9">
        <w:rPr>
          <w:rFonts w:ascii="Times New Roman" w:hAnsi="Times New Roman" w:cs="Times New Roman"/>
          <w:sz w:val="20"/>
          <w:szCs w:val="20"/>
        </w:rPr>
        <w:t>T</w:t>
      </w:r>
      <w:r w:rsidR="00C04557" w:rsidRPr="009006C9">
        <w:rPr>
          <w:rFonts w:ascii="Times New Roman" w:hAnsi="Times New Roman" w:cs="Times New Roman"/>
          <w:sz w:val="20"/>
          <w:szCs w:val="20"/>
        </w:rPr>
        <w:t xml:space="preserve">he study on graduates by de Lange et al. </w:t>
      </w:r>
      <w:r w:rsidR="00800EC6">
        <w:rPr>
          <w:rFonts w:ascii="Times New Roman" w:hAnsi="Times New Roman" w:cs="Times New Roman"/>
          <w:sz w:val="20"/>
          <w:szCs w:val="20"/>
        </w:rPr>
        <w:t>[4]</w:t>
      </w:r>
      <w:r w:rsidR="00C04557" w:rsidRPr="009006C9">
        <w:rPr>
          <w:rFonts w:ascii="Times New Roman" w:hAnsi="Times New Roman" w:cs="Times New Roman"/>
          <w:sz w:val="20"/>
          <w:szCs w:val="20"/>
        </w:rPr>
        <w:t xml:space="preserve"> </w:t>
      </w:r>
      <w:r w:rsidR="00B87992" w:rsidRPr="009006C9">
        <w:rPr>
          <w:rFonts w:ascii="Times New Roman" w:hAnsi="Times New Roman" w:cs="Times New Roman"/>
          <w:sz w:val="20"/>
          <w:szCs w:val="20"/>
        </w:rPr>
        <w:t>found</w:t>
      </w:r>
      <w:r w:rsidR="00C04557" w:rsidRPr="009006C9">
        <w:rPr>
          <w:rFonts w:ascii="Times New Roman" w:hAnsi="Times New Roman" w:cs="Times New Roman"/>
          <w:sz w:val="20"/>
          <w:szCs w:val="20"/>
        </w:rPr>
        <w:t xml:space="preserve"> </w:t>
      </w:r>
      <w:r w:rsidR="00653AF8" w:rsidRPr="009006C9">
        <w:rPr>
          <w:rFonts w:ascii="Times New Roman" w:hAnsi="Times New Roman" w:cs="Times New Roman"/>
          <w:sz w:val="20"/>
          <w:szCs w:val="20"/>
        </w:rPr>
        <w:t xml:space="preserve">significant </w:t>
      </w:r>
      <w:r w:rsidR="00B87992" w:rsidRPr="009006C9">
        <w:rPr>
          <w:rFonts w:ascii="Times New Roman" w:hAnsi="Times New Roman" w:cs="Times New Roman"/>
          <w:sz w:val="20"/>
          <w:szCs w:val="20"/>
        </w:rPr>
        <w:t xml:space="preserve">expectation </w:t>
      </w:r>
      <w:r w:rsidR="00653AF8" w:rsidRPr="009006C9">
        <w:rPr>
          <w:rFonts w:ascii="Times New Roman" w:hAnsi="Times New Roman" w:cs="Times New Roman"/>
          <w:sz w:val="20"/>
          <w:szCs w:val="20"/>
        </w:rPr>
        <w:t>gaps particularly in interpersonal skills</w:t>
      </w:r>
      <w:r w:rsidR="00C04557" w:rsidRPr="009006C9">
        <w:rPr>
          <w:rFonts w:ascii="Times New Roman" w:hAnsi="Times New Roman" w:cs="Times New Roman"/>
          <w:sz w:val="20"/>
          <w:szCs w:val="20"/>
        </w:rPr>
        <w:t>,</w:t>
      </w:r>
      <w:r w:rsidR="00653AF8" w:rsidRPr="009006C9">
        <w:rPr>
          <w:rFonts w:ascii="Times New Roman" w:hAnsi="Times New Roman" w:cs="Times New Roman"/>
          <w:sz w:val="20"/>
          <w:szCs w:val="20"/>
        </w:rPr>
        <w:t xml:space="preserve"> oral expression and computing</w:t>
      </w:r>
      <w:r w:rsidR="00FC5E40" w:rsidRPr="009006C9">
        <w:rPr>
          <w:rFonts w:ascii="Times New Roman" w:hAnsi="Times New Roman" w:cs="Times New Roman"/>
          <w:sz w:val="20"/>
          <w:szCs w:val="20"/>
        </w:rPr>
        <w:t>/information technology</w:t>
      </w:r>
      <w:r w:rsidR="00653AF8" w:rsidRPr="009006C9">
        <w:rPr>
          <w:rFonts w:ascii="Times New Roman" w:hAnsi="Times New Roman" w:cs="Times New Roman"/>
          <w:sz w:val="20"/>
          <w:szCs w:val="20"/>
        </w:rPr>
        <w:t xml:space="preserve"> skills. </w:t>
      </w:r>
      <w:r w:rsidR="005B1B85" w:rsidRPr="009006C9">
        <w:rPr>
          <w:rFonts w:ascii="Times New Roman" w:hAnsi="Times New Roman" w:cs="Times New Roman"/>
          <w:sz w:val="20"/>
          <w:szCs w:val="20"/>
        </w:rPr>
        <w:t>Regarding technological skills,</w:t>
      </w:r>
      <w:r w:rsidR="00FC5E40" w:rsidRPr="009006C9">
        <w:rPr>
          <w:rFonts w:ascii="Times New Roman" w:hAnsi="Times New Roman" w:cs="Times New Roman"/>
          <w:sz w:val="20"/>
          <w:szCs w:val="20"/>
        </w:rPr>
        <w:t xml:space="preserve"> </w:t>
      </w:r>
      <w:r w:rsidR="005B1B85" w:rsidRPr="009006C9">
        <w:rPr>
          <w:rFonts w:ascii="Times New Roman" w:hAnsi="Times New Roman" w:cs="Times New Roman"/>
          <w:sz w:val="20"/>
          <w:szCs w:val="20"/>
        </w:rPr>
        <w:t xml:space="preserve">Rackliffe and Ragland </w:t>
      </w:r>
      <w:r w:rsidR="00800EC6">
        <w:rPr>
          <w:rFonts w:ascii="Times New Roman" w:hAnsi="Times New Roman" w:cs="Times New Roman"/>
          <w:sz w:val="20"/>
          <w:szCs w:val="20"/>
        </w:rPr>
        <w:t>[10]</w:t>
      </w:r>
      <w:r w:rsidR="005B1B85" w:rsidRPr="009006C9">
        <w:rPr>
          <w:rFonts w:ascii="Times New Roman" w:hAnsi="Times New Roman" w:cs="Times New Roman"/>
          <w:sz w:val="20"/>
          <w:szCs w:val="20"/>
        </w:rPr>
        <w:t xml:space="preserve"> pointed out that there is a possible disconnect between Excel skills needed in practice and </w:t>
      </w:r>
      <w:r w:rsidR="004F4E92" w:rsidRPr="009006C9">
        <w:rPr>
          <w:rFonts w:ascii="Times New Roman" w:hAnsi="Times New Roman" w:cs="Times New Roman"/>
          <w:sz w:val="20"/>
          <w:szCs w:val="20"/>
        </w:rPr>
        <w:t xml:space="preserve">those </w:t>
      </w:r>
      <w:r w:rsidR="005B1B85" w:rsidRPr="009006C9">
        <w:rPr>
          <w:rFonts w:ascii="Times New Roman" w:hAnsi="Times New Roman" w:cs="Times New Roman"/>
          <w:sz w:val="20"/>
          <w:szCs w:val="20"/>
        </w:rPr>
        <w:t xml:space="preserve">developed in accounting education. </w:t>
      </w:r>
      <w:r w:rsidR="00B87992" w:rsidRPr="009006C9">
        <w:rPr>
          <w:rFonts w:ascii="Times New Roman" w:hAnsi="Times New Roman" w:cs="Times New Roman"/>
          <w:sz w:val="20"/>
          <w:szCs w:val="20"/>
        </w:rPr>
        <w:t>Bui and Porter</w:t>
      </w:r>
      <w:r w:rsidR="004F4E92" w:rsidRPr="009006C9">
        <w:rPr>
          <w:rFonts w:ascii="Times New Roman" w:hAnsi="Times New Roman" w:cs="Times New Roman"/>
          <w:sz w:val="20"/>
          <w:szCs w:val="20"/>
        </w:rPr>
        <w:t>’</w:t>
      </w:r>
      <w:r w:rsidR="00B87992" w:rsidRPr="009006C9">
        <w:rPr>
          <w:rFonts w:ascii="Times New Roman" w:hAnsi="Times New Roman" w:cs="Times New Roman"/>
          <w:sz w:val="20"/>
          <w:szCs w:val="20"/>
        </w:rPr>
        <w:t>s</w:t>
      </w:r>
      <w:r w:rsidR="00800EC6">
        <w:rPr>
          <w:rFonts w:ascii="Times New Roman" w:hAnsi="Times New Roman" w:cs="Times New Roman"/>
          <w:sz w:val="20"/>
          <w:szCs w:val="20"/>
        </w:rPr>
        <w:t xml:space="preserve"> [3]</w:t>
      </w:r>
      <w:r w:rsidR="00B87992" w:rsidRPr="009006C9">
        <w:rPr>
          <w:rFonts w:ascii="Times New Roman" w:hAnsi="Times New Roman" w:cs="Times New Roman"/>
          <w:sz w:val="20"/>
          <w:szCs w:val="20"/>
        </w:rPr>
        <w:t xml:space="preserve"> study </w:t>
      </w:r>
      <w:r w:rsidR="00D2763C" w:rsidRPr="009006C9">
        <w:rPr>
          <w:rFonts w:ascii="Times New Roman" w:hAnsi="Times New Roman" w:cs="Times New Roman"/>
          <w:sz w:val="20"/>
          <w:szCs w:val="20"/>
        </w:rPr>
        <w:t xml:space="preserve">shows that </w:t>
      </w:r>
      <w:r w:rsidR="00133754" w:rsidRPr="009006C9">
        <w:rPr>
          <w:rFonts w:ascii="Times New Roman" w:hAnsi="Times New Roman" w:cs="Times New Roman"/>
          <w:sz w:val="20"/>
          <w:szCs w:val="20"/>
        </w:rPr>
        <w:t xml:space="preserve">there are differences in </w:t>
      </w:r>
      <w:r w:rsidR="004F4E92" w:rsidRPr="009006C9">
        <w:rPr>
          <w:rFonts w:ascii="Times New Roman" w:hAnsi="Times New Roman" w:cs="Times New Roman"/>
          <w:sz w:val="20"/>
          <w:szCs w:val="20"/>
        </w:rPr>
        <w:t xml:space="preserve">educators and employers’ </w:t>
      </w:r>
      <w:r w:rsidR="00133754" w:rsidRPr="009006C9">
        <w:rPr>
          <w:rFonts w:ascii="Times New Roman" w:hAnsi="Times New Roman" w:cs="Times New Roman"/>
          <w:sz w:val="20"/>
          <w:szCs w:val="20"/>
        </w:rPr>
        <w:t>perceptions of the knowledge, skills and competencies required of graduates.</w:t>
      </w:r>
      <w:r w:rsidR="00745073" w:rsidRPr="009006C9">
        <w:rPr>
          <w:rFonts w:ascii="Times New Roman" w:hAnsi="Times New Roman" w:cs="Times New Roman"/>
          <w:sz w:val="20"/>
          <w:szCs w:val="20"/>
        </w:rPr>
        <w:t xml:space="preserve"> </w:t>
      </w:r>
      <w:r w:rsidR="003A072B" w:rsidRPr="009006C9">
        <w:rPr>
          <w:rFonts w:ascii="Times New Roman" w:hAnsi="Times New Roman" w:cs="Times New Roman"/>
          <w:sz w:val="20"/>
          <w:szCs w:val="20"/>
        </w:rPr>
        <w:t xml:space="preserve">Employers in particular expressed their disappointment that the new graduates they </w:t>
      </w:r>
      <w:r w:rsidR="004F4E92" w:rsidRPr="009006C9">
        <w:rPr>
          <w:rFonts w:ascii="Times New Roman" w:hAnsi="Times New Roman" w:cs="Times New Roman"/>
          <w:sz w:val="20"/>
          <w:szCs w:val="20"/>
        </w:rPr>
        <w:t xml:space="preserve">have </w:t>
      </w:r>
      <w:r w:rsidR="003A072B" w:rsidRPr="009006C9">
        <w:rPr>
          <w:rFonts w:ascii="Times New Roman" w:hAnsi="Times New Roman" w:cs="Times New Roman"/>
          <w:sz w:val="20"/>
          <w:szCs w:val="20"/>
        </w:rPr>
        <w:t>employ</w:t>
      </w:r>
      <w:r w:rsidR="00B87992" w:rsidRPr="009006C9">
        <w:rPr>
          <w:rFonts w:ascii="Times New Roman" w:hAnsi="Times New Roman" w:cs="Times New Roman"/>
          <w:sz w:val="20"/>
          <w:szCs w:val="20"/>
        </w:rPr>
        <w:t>ed</w:t>
      </w:r>
      <w:r w:rsidR="003A072B" w:rsidRPr="009006C9">
        <w:rPr>
          <w:rFonts w:ascii="Times New Roman" w:hAnsi="Times New Roman" w:cs="Times New Roman"/>
          <w:sz w:val="20"/>
          <w:szCs w:val="20"/>
        </w:rPr>
        <w:t xml:space="preserve"> lack</w:t>
      </w:r>
      <w:r w:rsidR="007E6553" w:rsidRPr="009006C9">
        <w:rPr>
          <w:rFonts w:ascii="Times New Roman" w:hAnsi="Times New Roman" w:cs="Times New Roman"/>
          <w:sz w:val="20"/>
          <w:szCs w:val="20"/>
        </w:rPr>
        <w:t xml:space="preserve"> numerous</w:t>
      </w:r>
      <w:r w:rsidR="003A072B" w:rsidRPr="009006C9">
        <w:rPr>
          <w:rFonts w:ascii="Times New Roman" w:hAnsi="Times New Roman" w:cs="Times New Roman"/>
          <w:sz w:val="20"/>
          <w:szCs w:val="20"/>
        </w:rPr>
        <w:t xml:space="preserve"> essential skills or </w:t>
      </w:r>
      <w:r w:rsidR="004F4E92" w:rsidRPr="009006C9">
        <w:rPr>
          <w:rFonts w:ascii="Times New Roman" w:hAnsi="Times New Roman" w:cs="Times New Roman"/>
          <w:sz w:val="20"/>
          <w:szCs w:val="20"/>
        </w:rPr>
        <w:t xml:space="preserve">do not </w:t>
      </w:r>
      <w:r w:rsidR="003A072B" w:rsidRPr="009006C9">
        <w:rPr>
          <w:rFonts w:ascii="Times New Roman" w:hAnsi="Times New Roman" w:cs="Times New Roman"/>
          <w:sz w:val="20"/>
          <w:szCs w:val="20"/>
        </w:rPr>
        <w:t xml:space="preserve">match their expectations </w:t>
      </w:r>
      <w:r w:rsidR="00800EC6">
        <w:rPr>
          <w:rFonts w:ascii="Times New Roman" w:hAnsi="Times New Roman" w:cs="Times New Roman"/>
          <w:sz w:val="20"/>
          <w:szCs w:val="20"/>
        </w:rPr>
        <w:t>[5]</w:t>
      </w:r>
      <w:r w:rsidR="003A072B" w:rsidRPr="009006C9">
        <w:rPr>
          <w:rFonts w:ascii="Times New Roman" w:hAnsi="Times New Roman" w:cs="Times New Roman"/>
          <w:sz w:val="20"/>
          <w:szCs w:val="20"/>
        </w:rPr>
        <w:t xml:space="preserve">. </w:t>
      </w:r>
      <w:r w:rsidR="000A1404" w:rsidRPr="009006C9">
        <w:rPr>
          <w:rFonts w:ascii="Times New Roman" w:hAnsi="Times New Roman" w:cs="Times New Roman"/>
          <w:sz w:val="20"/>
          <w:szCs w:val="20"/>
        </w:rPr>
        <w:t>Wells et al</w:t>
      </w:r>
      <w:r w:rsidR="00B87992" w:rsidRPr="009006C9">
        <w:rPr>
          <w:rFonts w:ascii="Times New Roman" w:hAnsi="Times New Roman" w:cs="Times New Roman"/>
          <w:sz w:val="20"/>
          <w:szCs w:val="20"/>
        </w:rPr>
        <w:t>.</w:t>
      </w:r>
      <w:r w:rsidR="004F4E92" w:rsidRPr="009006C9">
        <w:rPr>
          <w:rFonts w:ascii="Times New Roman" w:hAnsi="Times New Roman" w:cs="Times New Roman"/>
          <w:sz w:val="20"/>
          <w:szCs w:val="20"/>
        </w:rPr>
        <w:t>’</w:t>
      </w:r>
      <w:r w:rsidR="00B87992" w:rsidRPr="009006C9">
        <w:rPr>
          <w:rFonts w:ascii="Times New Roman" w:hAnsi="Times New Roman" w:cs="Times New Roman"/>
          <w:sz w:val="20"/>
          <w:szCs w:val="20"/>
        </w:rPr>
        <w:t>s</w:t>
      </w:r>
      <w:r w:rsidR="000A1404" w:rsidRPr="009006C9">
        <w:rPr>
          <w:rFonts w:ascii="Times New Roman" w:hAnsi="Times New Roman" w:cs="Times New Roman"/>
          <w:sz w:val="20"/>
          <w:szCs w:val="20"/>
        </w:rPr>
        <w:t xml:space="preserve"> </w:t>
      </w:r>
      <w:r w:rsidR="00800EC6">
        <w:rPr>
          <w:rFonts w:ascii="Times New Roman" w:hAnsi="Times New Roman" w:cs="Times New Roman"/>
          <w:sz w:val="20"/>
          <w:szCs w:val="20"/>
        </w:rPr>
        <w:t xml:space="preserve">[13] </w:t>
      </w:r>
      <w:r w:rsidR="00B87992" w:rsidRPr="009006C9">
        <w:rPr>
          <w:rFonts w:ascii="Times New Roman" w:hAnsi="Times New Roman" w:cs="Times New Roman"/>
          <w:sz w:val="20"/>
          <w:szCs w:val="20"/>
        </w:rPr>
        <w:t>study indicate</w:t>
      </w:r>
      <w:r w:rsidR="004F4E92" w:rsidRPr="009006C9">
        <w:rPr>
          <w:rFonts w:ascii="Times New Roman" w:hAnsi="Times New Roman" w:cs="Times New Roman"/>
          <w:sz w:val="20"/>
          <w:szCs w:val="20"/>
        </w:rPr>
        <w:t>s</w:t>
      </w:r>
      <w:r w:rsidR="000A1404" w:rsidRPr="009006C9">
        <w:rPr>
          <w:rFonts w:ascii="Times New Roman" w:hAnsi="Times New Roman" w:cs="Times New Roman"/>
          <w:sz w:val="20"/>
          <w:szCs w:val="20"/>
        </w:rPr>
        <w:t xml:space="preserve"> a gap </w:t>
      </w:r>
      <w:r w:rsidR="00B87992" w:rsidRPr="009006C9">
        <w:rPr>
          <w:rFonts w:ascii="Times New Roman" w:hAnsi="Times New Roman" w:cs="Times New Roman"/>
          <w:sz w:val="20"/>
          <w:szCs w:val="20"/>
        </w:rPr>
        <w:t xml:space="preserve">exists </w:t>
      </w:r>
      <w:r w:rsidR="000A1404" w:rsidRPr="009006C9">
        <w:rPr>
          <w:rFonts w:ascii="Times New Roman" w:hAnsi="Times New Roman" w:cs="Times New Roman"/>
          <w:sz w:val="20"/>
          <w:szCs w:val="20"/>
        </w:rPr>
        <w:t>between expectations of graduates</w:t>
      </w:r>
      <w:r w:rsidR="00B87992" w:rsidRPr="009006C9">
        <w:rPr>
          <w:rFonts w:ascii="Times New Roman" w:hAnsi="Times New Roman" w:cs="Times New Roman"/>
          <w:sz w:val="20"/>
          <w:szCs w:val="20"/>
        </w:rPr>
        <w:t xml:space="preserve"> </w:t>
      </w:r>
      <w:r w:rsidR="000A1404" w:rsidRPr="009006C9">
        <w:rPr>
          <w:rFonts w:ascii="Times New Roman" w:hAnsi="Times New Roman" w:cs="Times New Roman"/>
          <w:sz w:val="20"/>
          <w:szCs w:val="20"/>
        </w:rPr>
        <w:t xml:space="preserve">and what university </w:t>
      </w:r>
      <w:r w:rsidR="00672520" w:rsidRPr="009006C9">
        <w:rPr>
          <w:rFonts w:ascii="Times New Roman" w:hAnsi="Times New Roman" w:cs="Times New Roman"/>
          <w:sz w:val="20"/>
          <w:szCs w:val="20"/>
        </w:rPr>
        <w:t xml:space="preserve">course </w:t>
      </w:r>
      <w:r w:rsidR="000A1404" w:rsidRPr="009006C9">
        <w:rPr>
          <w:rFonts w:ascii="Times New Roman" w:hAnsi="Times New Roman" w:cs="Times New Roman"/>
          <w:sz w:val="20"/>
          <w:szCs w:val="20"/>
        </w:rPr>
        <w:t xml:space="preserve">programmes </w:t>
      </w:r>
      <w:r w:rsidR="004F4E92" w:rsidRPr="009006C9">
        <w:rPr>
          <w:rFonts w:ascii="Times New Roman" w:hAnsi="Times New Roman" w:cs="Times New Roman"/>
          <w:sz w:val="20"/>
          <w:szCs w:val="20"/>
        </w:rPr>
        <w:t xml:space="preserve">are </w:t>
      </w:r>
      <w:r w:rsidR="000A1404" w:rsidRPr="009006C9">
        <w:rPr>
          <w:rFonts w:ascii="Times New Roman" w:hAnsi="Times New Roman" w:cs="Times New Roman"/>
          <w:sz w:val="20"/>
          <w:szCs w:val="20"/>
        </w:rPr>
        <w:t>provid</w:t>
      </w:r>
      <w:r w:rsidR="004F4E92" w:rsidRPr="009006C9">
        <w:rPr>
          <w:rFonts w:ascii="Times New Roman" w:hAnsi="Times New Roman" w:cs="Times New Roman"/>
          <w:sz w:val="20"/>
          <w:szCs w:val="20"/>
        </w:rPr>
        <w:t>ing</w:t>
      </w:r>
      <w:r w:rsidR="000A1404" w:rsidRPr="009006C9">
        <w:rPr>
          <w:rFonts w:ascii="Times New Roman" w:hAnsi="Times New Roman" w:cs="Times New Roman"/>
          <w:sz w:val="20"/>
          <w:szCs w:val="20"/>
        </w:rPr>
        <w:t xml:space="preserve"> in NZ universities.</w:t>
      </w:r>
      <w:r w:rsidR="00F04A15" w:rsidRPr="009006C9">
        <w:rPr>
          <w:rFonts w:ascii="Times New Roman" w:hAnsi="Times New Roman" w:cs="Times New Roman"/>
          <w:sz w:val="20"/>
          <w:szCs w:val="20"/>
        </w:rPr>
        <w:t xml:space="preserve"> </w:t>
      </w:r>
      <w:r w:rsidR="005A3A50" w:rsidRPr="009006C9">
        <w:rPr>
          <w:rFonts w:ascii="Times New Roman" w:hAnsi="Times New Roman" w:cs="Times New Roman"/>
          <w:sz w:val="20"/>
          <w:szCs w:val="20"/>
        </w:rPr>
        <w:t>The greatest gap identified by graduates, employers and academics was the development of team skills</w:t>
      </w:r>
      <w:r w:rsidR="00800EC6">
        <w:rPr>
          <w:rFonts w:ascii="Times New Roman" w:hAnsi="Times New Roman" w:cs="Times New Roman"/>
          <w:sz w:val="20"/>
          <w:szCs w:val="20"/>
        </w:rPr>
        <w:t xml:space="preserve"> [4]</w:t>
      </w:r>
      <w:r w:rsidR="005A3A50" w:rsidRPr="009006C9">
        <w:rPr>
          <w:rFonts w:ascii="Times New Roman" w:hAnsi="Times New Roman" w:cs="Times New Roman"/>
          <w:sz w:val="20"/>
          <w:szCs w:val="20"/>
        </w:rPr>
        <w:t>.</w:t>
      </w:r>
      <w:r w:rsidR="00F04A15" w:rsidRPr="009006C9">
        <w:rPr>
          <w:rFonts w:ascii="Times New Roman" w:hAnsi="Times New Roman" w:cs="Times New Roman"/>
          <w:sz w:val="20"/>
          <w:szCs w:val="20"/>
        </w:rPr>
        <w:t xml:space="preserve"> </w:t>
      </w:r>
    </w:p>
    <w:p w:rsidR="00CE6AC4" w:rsidRPr="009006C9" w:rsidRDefault="00857BE9" w:rsidP="000A41A6">
      <w:pPr>
        <w:spacing w:line="240" w:lineRule="auto"/>
        <w:ind w:firstLine="720"/>
        <w:rPr>
          <w:rFonts w:ascii="Times New Roman" w:hAnsi="Times New Roman" w:cs="Times New Roman"/>
          <w:sz w:val="20"/>
          <w:szCs w:val="20"/>
        </w:rPr>
      </w:pPr>
      <w:r w:rsidRPr="009006C9">
        <w:rPr>
          <w:rFonts w:ascii="Times New Roman" w:hAnsi="Times New Roman" w:cs="Times New Roman"/>
          <w:sz w:val="20"/>
          <w:szCs w:val="20"/>
        </w:rPr>
        <w:t>T</w:t>
      </w:r>
      <w:r w:rsidR="00282B00" w:rsidRPr="009006C9">
        <w:rPr>
          <w:rFonts w:ascii="Times New Roman" w:hAnsi="Times New Roman" w:cs="Times New Roman"/>
          <w:sz w:val="20"/>
          <w:szCs w:val="20"/>
        </w:rPr>
        <w:t xml:space="preserve">he issue of employability skills has been debated </w:t>
      </w:r>
      <w:r w:rsidRPr="009006C9">
        <w:rPr>
          <w:rFonts w:ascii="Times New Roman" w:hAnsi="Times New Roman" w:cs="Times New Roman"/>
          <w:sz w:val="20"/>
          <w:szCs w:val="20"/>
        </w:rPr>
        <w:t xml:space="preserve">in the literature </w:t>
      </w:r>
      <w:r w:rsidR="00934301" w:rsidRPr="009006C9">
        <w:rPr>
          <w:rFonts w:ascii="Times New Roman" w:hAnsi="Times New Roman" w:cs="Times New Roman"/>
          <w:sz w:val="20"/>
          <w:szCs w:val="20"/>
        </w:rPr>
        <w:t xml:space="preserve">for </w:t>
      </w:r>
      <w:r w:rsidR="00282B00" w:rsidRPr="009006C9">
        <w:rPr>
          <w:rFonts w:ascii="Times New Roman" w:hAnsi="Times New Roman" w:cs="Times New Roman"/>
          <w:sz w:val="20"/>
          <w:szCs w:val="20"/>
        </w:rPr>
        <w:t xml:space="preserve">over three decades. </w:t>
      </w:r>
      <w:r w:rsidR="00DB1905" w:rsidRPr="009006C9">
        <w:rPr>
          <w:rFonts w:ascii="Times New Roman" w:hAnsi="Times New Roman" w:cs="Times New Roman"/>
          <w:sz w:val="20"/>
          <w:szCs w:val="20"/>
        </w:rPr>
        <w:t xml:space="preserve">Although </w:t>
      </w:r>
      <w:r w:rsidR="000D124F" w:rsidRPr="009006C9">
        <w:rPr>
          <w:rFonts w:ascii="Times New Roman" w:hAnsi="Times New Roman" w:cs="Times New Roman"/>
          <w:sz w:val="20"/>
          <w:szCs w:val="20"/>
        </w:rPr>
        <w:t xml:space="preserve">most </w:t>
      </w:r>
      <w:r w:rsidR="00DB1905" w:rsidRPr="009006C9">
        <w:rPr>
          <w:rFonts w:ascii="Times New Roman" w:hAnsi="Times New Roman" w:cs="Times New Roman"/>
          <w:sz w:val="20"/>
          <w:szCs w:val="20"/>
        </w:rPr>
        <w:t xml:space="preserve">universities have adopted a variety of ways to develop </w:t>
      </w:r>
      <w:r w:rsidR="000D124F" w:rsidRPr="009006C9">
        <w:rPr>
          <w:rFonts w:ascii="Times New Roman" w:hAnsi="Times New Roman" w:cs="Times New Roman"/>
          <w:sz w:val="20"/>
          <w:szCs w:val="20"/>
        </w:rPr>
        <w:t>various</w:t>
      </w:r>
      <w:r w:rsidR="00DB1905" w:rsidRPr="009006C9">
        <w:rPr>
          <w:rFonts w:ascii="Times New Roman" w:hAnsi="Times New Roman" w:cs="Times New Roman"/>
          <w:sz w:val="20"/>
          <w:szCs w:val="20"/>
        </w:rPr>
        <w:t xml:space="preserve"> skills,</w:t>
      </w:r>
      <w:r w:rsidR="00282B00" w:rsidRPr="009006C9">
        <w:rPr>
          <w:rFonts w:ascii="Times New Roman" w:hAnsi="Times New Roman" w:cs="Times New Roman"/>
          <w:sz w:val="20"/>
          <w:szCs w:val="20"/>
        </w:rPr>
        <w:t xml:space="preserve"> there is little evidence that accounting education has changed much to meet the demands of key stakeholders like employers and professional accounting bodies </w:t>
      </w:r>
      <w:r w:rsidR="005F6415">
        <w:rPr>
          <w:rFonts w:ascii="Times New Roman" w:hAnsi="Times New Roman" w:cs="Times New Roman"/>
          <w:sz w:val="20"/>
          <w:szCs w:val="20"/>
        </w:rPr>
        <w:t>[4]</w:t>
      </w:r>
      <w:r w:rsidR="00282B00" w:rsidRPr="009006C9">
        <w:rPr>
          <w:rFonts w:ascii="Times New Roman" w:hAnsi="Times New Roman" w:cs="Times New Roman"/>
          <w:sz w:val="20"/>
          <w:szCs w:val="20"/>
        </w:rPr>
        <w:t xml:space="preserve">. There is also little evidence from employers of accounting graduates that the level of generic skills development has improved over the past two decades. Although there is consensus that generic skills are needed to be developed in the accounting curriculum, the extent to which each skill should be developed at tertiary institutions remains debatable. </w:t>
      </w:r>
      <w:r w:rsidR="00233AB6" w:rsidRPr="009006C9">
        <w:rPr>
          <w:rFonts w:ascii="Times New Roman" w:hAnsi="Times New Roman" w:cs="Times New Roman"/>
          <w:sz w:val="20"/>
          <w:szCs w:val="20"/>
        </w:rPr>
        <w:t>Therefore</w:t>
      </w:r>
      <w:r w:rsidR="00934301" w:rsidRPr="009006C9">
        <w:rPr>
          <w:rFonts w:ascii="Times New Roman" w:hAnsi="Times New Roman" w:cs="Times New Roman"/>
          <w:sz w:val="20"/>
          <w:szCs w:val="20"/>
        </w:rPr>
        <w:t>,</w:t>
      </w:r>
      <w:r w:rsidR="00233AB6" w:rsidRPr="009006C9">
        <w:rPr>
          <w:rFonts w:ascii="Times New Roman" w:hAnsi="Times New Roman" w:cs="Times New Roman"/>
          <w:sz w:val="20"/>
          <w:szCs w:val="20"/>
        </w:rPr>
        <w:t xml:space="preserve"> it is not surprising </w:t>
      </w:r>
      <w:r w:rsidR="00282B00" w:rsidRPr="009006C9">
        <w:rPr>
          <w:rFonts w:ascii="Times New Roman" w:hAnsi="Times New Roman" w:cs="Times New Roman"/>
          <w:sz w:val="20"/>
          <w:szCs w:val="20"/>
        </w:rPr>
        <w:t>that the</w:t>
      </w:r>
      <w:r w:rsidR="00233AB6" w:rsidRPr="009006C9">
        <w:rPr>
          <w:rFonts w:ascii="Times New Roman" w:hAnsi="Times New Roman" w:cs="Times New Roman"/>
          <w:sz w:val="20"/>
          <w:szCs w:val="20"/>
        </w:rPr>
        <w:t xml:space="preserve"> skills expectation gap continue</w:t>
      </w:r>
      <w:r w:rsidR="00DE559F" w:rsidRPr="009006C9">
        <w:rPr>
          <w:rFonts w:ascii="Times New Roman" w:hAnsi="Times New Roman" w:cs="Times New Roman"/>
          <w:sz w:val="20"/>
          <w:szCs w:val="20"/>
        </w:rPr>
        <w:t>s</w:t>
      </w:r>
      <w:r w:rsidR="00233AB6" w:rsidRPr="009006C9">
        <w:rPr>
          <w:rFonts w:ascii="Times New Roman" w:hAnsi="Times New Roman" w:cs="Times New Roman"/>
          <w:sz w:val="20"/>
          <w:szCs w:val="20"/>
        </w:rPr>
        <w:t xml:space="preserve"> to be an area of concern in the 21</w:t>
      </w:r>
      <w:r w:rsidR="00233AB6" w:rsidRPr="009006C9">
        <w:rPr>
          <w:rFonts w:ascii="Times New Roman" w:hAnsi="Times New Roman" w:cs="Times New Roman"/>
          <w:sz w:val="20"/>
          <w:szCs w:val="20"/>
          <w:vertAlign w:val="superscript"/>
        </w:rPr>
        <w:t>st</w:t>
      </w:r>
      <w:r w:rsidR="00233AB6" w:rsidRPr="009006C9">
        <w:rPr>
          <w:rFonts w:ascii="Times New Roman" w:hAnsi="Times New Roman" w:cs="Times New Roman"/>
          <w:sz w:val="20"/>
          <w:szCs w:val="20"/>
        </w:rPr>
        <w:t xml:space="preserve"> century</w:t>
      </w:r>
      <w:r w:rsidR="005F6415">
        <w:rPr>
          <w:rFonts w:ascii="Times New Roman" w:hAnsi="Times New Roman" w:cs="Times New Roman"/>
          <w:sz w:val="20"/>
          <w:szCs w:val="20"/>
        </w:rPr>
        <w:t>.</w:t>
      </w:r>
      <w:r w:rsidR="00233AB6" w:rsidRPr="009006C9">
        <w:rPr>
          <w:rFonts w:ascii="Times New Roman" w:hAnsi="Times New Roman" w:cs="Times New Roman"/>
          <w:sz w:val="20"/>
          <w:szCs w:val="20"/>
        </w:rPr>
        <w:t xml:space="preserve"> </w:t>
      </w:r>
    </w:p>
    <w:p w:rsidR="00282B00" w:rsidRPr="009006C9" w:rsidRDefault="00282B00" w:rsidP="00F766AC">
      <w:pPr>
        <w:pStyle w:val="Heading2"/>
        <w:spacing w:before="0" w:line="240" w:lineRule="auto"/>
        <w:rPr>
          <w:rFonts w:ascii="Arial" w:hAnsi="Arial" w:cs="Arial"/>
          <w:szCs w:val="24"/>
        </w:rPr>
      </w:pPr>
      <w:r w:rsidRPr="009006C9">
        <w:rPr>
          <w:rFonts w:ascii="Arial" w:hAnsi="Arial" w:cs="Arial"/>
          <w:szCs w:val="24"/>
        </w:rPr>
        <w:t xml:space="preserve">Objectives of </w:t>
      </w:r>
      <w:r w:rsidR="00520205" w:rsidRPr="009006C9">
        <w:rPr>
          <w:rFonts w:ascii="Arial" w:hAnsi="Arial" w:cs="Arial"/>
          <w:szCs w:val="24"/>
        </w:rPr>
        <w:t>Our Study</w:t>
      </w:r>
    </w:p>
    <w:p w:rsidR="00A03EB0" w:rsidRPr="009006C9" w:rsidRDefault="00562726" w:rsidP="00D6580E">
      <w:pPr>
        <w:spacing w:before="0" w:line="240" w:lineRule="auto"/>
        <w:rPr>
          <w:rFonts w:ascii="Times New Roman" w:hAnsi="Times New Roman" w:cs="Times New Roman"/>
          <w:sz w:val="20"/>
          <w:szCs w:val="20"/>
        </w:rPr>
      </w:pPr>
      <w:r w:rsidRPr="009006C9">
        <w:rPr>
          <w:rFonts w:ascii="Times New Roman" w:hAnsi="Times New Roman" w:cs="Times New Roman"/>
          <w:sz w:val="20"/>
          <w:szCs w:val="20"/>
        </w:rPr>
        <w:t xml:space="preserve">Employers are key stakeholders </w:t>
      </w:r>
      <w:r w:rsidR="00DE559F" w:rsidRPr="009006C9">
        <w:rPr>
          <w:rFonts w:ascii="Times New Roman" w:hAnsi="Times New Roman" w:cs="Times New Roman"/>
          <w:sz w:val="20"/>
          <w:szCs w:val="20"/>
        </w:rPr>
        <w:t>in</w:t>
      </w:r>
      <w:r w:rsidRPr="009006C9">
        <w:rPr>
          <w:rFonts w:ascii="Times New Roman" w:hAnsi="Times New Roman" w:cs="Times New Roman"/>
          <w:sz w:val="20"/>
          <w:szCs w:val="20"/>
        </w:rPr>
        <w:t xml:space="preserve"> accounting education and they play an important role identifying the skills that are most relevant for accounting graduates</w:t>
      </w:r>
      <w:r w:rsidR="005F6415">
        <w:rPr>
          <w:rFonts w:ascii="Times New Roman" w:hAnsi="Times New Roman" w:cs="Times New Roman"/>
          <w:sz w:val="20"/>
          <w:szCs w:val="20"/>
        </w:rPr>
        <w:t xml:space="preserve"> [12]</w:t>
      </w:r>
      <w:r w:rsidRPr="009006C9">
        <w:rPr>
          <w:rFonts w:ascii="Times New Roman" w:hAnsi="Times New Roman" w:cs="Times New Roman"/>
          <w:sz w:val="20"/>
          <w:szCs w:val="20"/>
        </w:rPr>
        <w:t xml:space="preserve">. </w:t>
      </w:r>
      <w:r w:rsidR="00A03EB0" w:rsidRPr="009006C9">
        <w:rPr>
          <w:rFonts w:ascii="Times New Roman" w:hAnsi="Times New Roman" w:cs="Times New Roman"/>
          <w:sz w:val="20"/>
          <w:szCs w:val="20"/>
        </w:rPr>
        <w:t xml:space="preserve">To examine the current </w:t>
      </w:r>
      <w:r w:rsidR="00934301" w:rsidRPr="009006C9">
        <w:rPr>
          <w:rFonts w:ascii="Times New Roman" w:hAnsi="Times New Roman" w:cs="Times New Roman"/>
          <w:sz w:val="20"/>
          <w:szCs w:val="20"/>
        </w:rPr>
        <w:t xml:space="preserve">employer </w:t>
      </w:r>
      <w:r w:rsidR="00A03EB0" w:rsidRPr="009006C9">
        <w:rPr>
          <w:rFonts w:ascii="Times New Roman" w:hAnsi="Times New Roman" w:cs="Times New Roman"/>
          <w:sz w:val="20"/>
          <w:szCs w:val="20"/>
        </w:rPr>
        <w:t xml:space="preserve">demands </w:t>
      </w:r>
      <w:r w:rsidR="00934301" w:rsidRPr="009006C9">
        <w:rPr>
          <w:rFonts w:ascii="Times New Roman" w:hAnsi="Times New Roman" w:cs="Times New Roman"/>
          <w:sz w:val="20"/>
          <w:szCs w:val="20"/>
        </w:rPr>
        <w:t>for</w:t>
      </w:r>
      <w:r w:rsidR="00A03EB0" w:rsidRPr="009006C9">
        <w:rPr>
          <w:rFonts w:ascii="Times New Roman" w:hAnsi="Times New Roman" w:cs="Times New Roman"/>
          <w:sz w:val="20"/>
          <w:szCs w:val="20"/>
        </w:rPr>
        <w:t xml:space="preserve"> workplace</w:t>
      </w:r>
      <w:r w:rsidR="00934301" w:rsidRPr="009006C9">
        <w:rPr>
          <w:rFonts w:ascii="Times New Roman" w:hAnsi="Times New Roman" w:cs="Times New Roman"/>
          <w:sz w:val="20"/>
          <w:szCs w:val="20"/>
        </w:rPr>
        <w:t xml:space="preserve"> skills</w:t>
      </w:r>
      <w:r w:rsidR="00A03EB0" w:rsidRPr="009006C9">
        <w:rPr>
          <w:rFonts w:ascii="Times New Roman" w:hAnsi="Times New Roman" w:cs="Times New Roman"/>
          <w:sz w:val="20"/>
          <w:szCs w:val="20"/>
        </w:rPr>
        <w:t xml:space="preserve">, we </w:t>
      </w:r>
      <w:r w:rsidR="005E2DCF" w:rsidRPr="009006C9">
        <w:rPr>
          <w:rFonts w:ascii="Times New Roman" w:hAnsi="Times New Roman" w:cs="Times New Roman"/>
          <w:sz w:val="20"/>
          <w:szCs w:val="20"/>
        </w:rPr>
        <w:t>developed</w:t>
      </w:r>
      <w:r w:rsidR="00123CD9" w:rsidRPr="009006C9">
        <w:rPr>
          <w:rFonts w:ascii="Times New Roman" w:hAnsi="Times New Roman" w:cs="Times New Roman"/>
          <w:sz w:val="20"/>
          <w:szCs w:val="20"/>
        </w:rPr>
        <w:t xml:space="preserve"> the</w:t>
      </w:r>
      <w:r w:rsidR="00A03EB0" w:rsidRPr="009006C9">
        <w:rPr>
          <w:rFonts w:ascii="Times New Roman" w:hAnsi="Times New Roman" w:cs="Times New Roman"/>
          <w:sz w:val="20"/>
          <w:szCs w:val="20"/>
        </w:rPr>
        <w:t xml:space="preserve"> following research questions:</w:t>
      </w:r>
    </w:p>
    <w:p w:rsidR="00282B00" w:rsidRPr="009006C9" w:rsidRDefault="00D6580E" w:rsidP="00D6580E">
      <w:pPr>
        <w:pStyle w:val="ListParagraph"/>
        <w:spacing w:after="0" w:line="240" w:lineRule="auto"/>
        <w:ind w:left="0"/>
        <w:rPr>
          <w:rFonts w:ascii="Times New Roman" w:hAnsi="Times New Roman" w:cs="Times New Roman"/>
          <w:sz w:val="20"/>
          <w:szCs w:val="20"/>
        </w:rPr>
      </w:pPr>
      <w:r>
        <w:rPr>
          <w:rFonts w:ascii="Times New Roman" w:hAnsi="Times New Roman" w:cs="Times New Roman"/>
          <w:sz w:val="20"/>
          <w:szCs w:val="20"/>
        </w:rPr>
        <w:t xml:space="preserve">- </w:t>
      </w:r>
      <w:r w:rsidR="00A03EB0" w:rsidRPr="009006C9">
        <w:rPr>
          <w:rFonts w:ascii="Times New Roman" w:hAnsi="Times New Roman" w:cs="Times New Roman"/>
          <w:sz w:val="20"/>
          <w:szCs w:val="20"/>
        </w:rPr>
        <w:t xml:space="preserve">What </w:t>
      </w:r>
      <w:r w:rsidR="00DE559F" w:rsidRPr="009006C9">
        <w:rPr>
          <w:rFonts w:ascii="Times New Roman" w:hAnsi="Times New Roman" w:cs="Times New Roman"/>
          <w:sz w:val="20"/>
          <w:szCs w:val="20"/>
        </w:rPr>
        <w:t xml:space="preserve">are </w:t>
      </w:r>
      <w:r w:rsidR="000D124F" w:rsidRPr="009006C9">
        <w:rPr>
          <w:rFonts w:ascii="Times New Roman" w:hAnsi="Times New Roman" w:cs="Times New Roman"/>
          <w:sz w:val="20"/>
          <w:szCs w:val="20"/>
        </w:rPr>
        <w:t xml:space="preserve">the current skill requirements </w:t>
      </w:r>
      <w:r w:rsidR="005E2DCF" w:rsidRPr="009006C9">
        <w:rPr>
          <w:rFonts w:ascii="Times New Roman" w:hAnsi="Times New Roman" w:cs="Times New Roman"/>
          <w:sz w:val="20"/>
          <w:szCs w:val="20"/>
        </w:rPr>
        <w:t xml:space="preserve">for </w:t>
      </w:r>
      <w:r w:rsidR="000D124F" w:rsidRPr="009006C9">
        <w:rPr>
          <w:rFonts w:ascii="Times New Roman" w:hAnsi="Times New Roman" w:cs="Times New Roman"/>
          <w:sz w:val="20"/>
          <w:szCs w:val="20"/>
        </w:rPr>
        <w:t>accountants</w:t>
      </w:r>
      <w:r w:rsidR="00A03EB0" w:rsidRPr="009006C9">
        <w:rPr>
          <w:rFonts w:ascii="Times New Roman" w:hAnsi="Times New Roman" w:cs="Times New Roman"/>
          <w:sz w:val="20"/>
          <w:szCs w:val="20"/>
        </w:rPr>
        <w:t xml:space="preserve"> </w:t>
      </w:r>
      <w:r w:rsidR="00123CD9" w:rsidRPr="009006C9">
        <w:rPr>
          <w:rFonts w:ascii="Times New Roman" w:hAnsi="Times New Roman" w:cs="Times New Roman"/>
          <w:sz w:val="20"/>
          <w:szCs w:val="20"/>
        </w:rPr>
        <w:t>as indicated in job advertisement</w:t>
      </w:r>
      <w:r w:rsidR="00934301" w:rsidRPr="009006C9">
        <w:rPr>
          <w:rFonts w:ascii="Times New Roman" w:hAnsi="Times New Roman" w:cs="Times New Roman"/>
          <w:sz w:val="20"/>
          <w:szCs w:val="20"/>
        </w:rPr>
        <w:t>s</w:t>
      </w:r>
      <w:r w:rsidR="00A03EB0" w:rsidRPr="009006C9">
        <w:rPr>
          <w:rFonts w:ascii="Times New Roman" w:hAnsi="Times New Roman" w:cs="Times New Roman"/>
          <w:sz w:val="20"/>
          <w:szCs w:val="20"/>
        </w:rPr>
        <w:t>?</w:t>
      </w:r>
      <w:r w:rsidR="00123CD9" w:rsidRPr="009006C9">
        <w:rPr>
          <w:rFonts w:ascii="Times New Roman" w:hAnsi="Times New Roman" w:cs="Times New Roman"/>
          <w:sz w:val="20"/>
          <w:szCs w:val="20"/>
        </w:rPr>
        <w:t xml:space="preserve"> </w:t>
      </w:r>
      <w:r w:rsidR="00562726" w:rsidRPr="009006C9">
        <w:rPr>
          <w:rFonts w:ascii="Times New Roman" w:hAnsi="Times New Roman" w:cs="Times New Roman"/>
          <w:sz w:val="20"/>
          <w:szCs w:val="20"/>
        </w:rPr>
        <w:t xml:space="preserve"> </w:t>
      </w:r>
      <w:r w:rsidR="00282B00" w:rsidRPr="009006C9">
        <w:rPr>
          <w:rFonts w:ascii="Times New Roman" w:hAnsi="Times New Roman" w:cs="Times New Roman"/>
          <w:sz w:val="20"/>
          <w:szCs w:val="20"/>
        </w:rPr>
        <w:t xml:space="preserve"> </w:t>
      </w:r>
    </w:p>
    <w:p w:rsidR="004150A0" w:rsidRPr="009006C9" w:rsidRDefault="00D6580E" w:rsidP="00D6580E">
      <w:pPr>
        <w:pStyle w:val="ListParagraph"/>
        <w:spacing w:line="240" w:lineRule="auto"/>
        <w:ind w:left="0"/>
        <w:rPr>
          <w:rFonts w:ascii="Times New Roman" w:hAnsi="Times New Roman" w:cs="Times New Roman"/>
          <w:sz w:val="20"/>
          <w:szCs w:val="20"/>
        </w:rPr>
      </w:pPr>
      <w:r>
        <w:rPr>
          <w:rFonts w:ascii="Times New Roman" w:hAnsi="Times New Roman" w:cs="Times New Roman"/>
          <w:sz w:val="20"/>
          <w:szCs w:val="20"/>
        </w:rPr>
        <w:t xml:space="preserve">- </w:t>
      </w:r>
      <w:r w:rsidR="00A03EB0" w:rsidRPr="009006C9">
        <w:rPr>
          <w:rFonts w:ascii="Times New Roman" w:hAnsi="Times New Roman" w:cs="Times New Roman"/>
          <w:sz w:val="20"/>
          <w:szCs w:val="20"/>
        </w:rPr>
        <w:t>A</w:t>
      </w:r>
      <w:r w:rsidR="00282B00" w:rsidRPr="009006C9">
        <w:rPr>
          <w:rFonts w:ascii="Times New Roman" w:hAnsi="Times New Roman" w:cs="Times New Roman"/>
          <w:sz w:val="20"/>
          <w:szCs w:val="20"/>
        </w:rPr>
        <w:t xml:space="preserve">re </w:t>
      </w:r>
      <w:r w:rsidR="000D124F" w:rsidRPr="009006C9">
        <w:rPr>
          <w:rFonts w:ascii="Times New Roman" w:hAnsi="Times New Roman" w:cs="Times New Roman"/>
          <w:sz w:val="20"/>
          <w:szCs w:val="20"/>
        </w:rPr>
        <w:t xml:space="preserve">there any differences in </w:t>
      </w:r>
      <w:r w:rsidR="00DE559F" w:rsidRPr="009006C9">
        <w:rPr>
          <w:rFonts w:ascii="Times New Roman" w:hAnsi="Times New Roman" w:cs="Times New Roman"/>
          <w:sz w:val="20"/>
          <w:szCs w:val="20"/>
        </w:rPr>
        <w:t xml:space="preserve">the </w:t>
      </w:r>
      <w:r w:rsidR="000D124F" w:rsidRPr="009006C9">
        <w:rPr>
          <w:rFonts w:ascii="Times New Roman" w:hAnsi="Times New Roman" w:cs="Times New Roman"/>
          <w:sz w:val="20"/>
          <w:szCs w:val="20"/>
        </w:rPr>
        <w:t xml:space="preserve">skills demanded by employers in jobs advertised for more experienced </w:t>
      </w:r>
      <w:r w:rsidR="00DE559F" w:rsidRPr="009006C9">
        <w:rPr>
          <w:rFonts w:ascii="Times New Roman" w:hAnsi="Times New Roman" w:cs="Times New Roman"/>
          <w:sz w:val="20"/>
          <w:szCs w:val="20"/>
        </w:rPr>
        <w:t xml:space="preserve">versus </w:t>
      </w:r>
      <w:r w:rsidR="000D124F" w:rsidRPr="009006C9">
        <w:rPr>
          <w:rFonts w:ascii="Times New Roman" w:hAnsi="Times New Roman" w:cs="Times New Roman"/>
          <w:sz w:val="20"/>
          <w:szCs w:val="20"/>
        </w:rPr>
        <w:t xml:space="preserve">less </w:t>
      </w:r>
      <w:r w:rsidR="00A03EB0" w:rsidRPr="009006C9">
        <w:rPr>
          <w:rFonts w:ascii="Times New Roman" w:hAnsi="Times New Roman" w:cs="Times New Roman"/>
          <w:sz w:val="20"/>
          <w:szCs w:val="20"/>
        </w:rPr>
        <w:t>experienced</w:t>
      </w:r>
      <w:r w:rsidR="00934301" w:rsidRPr="009006C9">
        <w:rPr>
          <w:rFonts w:ascii="Times New Roman" w:hAnsi="Times New Roman" w:cs="Times New Roman"/>
          <w:sz w:val="20"/>
          <w:szCs w:val="20"/>
        </w:rPr>
        <w:t xml:space="preserve"> accounting </w:t>
      </w:r>
      <w:r w:rsidR="00DE559F" w:rsidRPr="009006C9">
        <w:rPr>
          <w:rFonts w:ascii="Times New Roman" w:hAnsi="Times New Roman" w:cs="Times New Roman"/>
          <w:sz w:val="20"/>
          <w:szCs w:val="20"/>
        </w:rPr>
        <w:t>positions</w:t>
      </w:r>
      <w:r w:rsidR="000D124F" w:rsidRPr="009006C9">
        <w:rPr>
          <w:rFonts w:ascii="Times New Roman" w:hAnsi="Times New Roman" w:cs="Times New Roman"/>
          <w:sz w:val="20"/>
          <w:szCs w:val="20"/>
        </w:rPr>
        <w:t>?</w:t>
      </w:r>
    </w:p>
    <w:p w:rsidR="00BB1F65" w:rsidRPr="009006C9" w:rsidRDefault="00BB1F65" w:rsidP="000A41A6">
      <w:pPr>
        <w:pStyle w:val="NormalWeb"/>
        <w:spacing w:line="240" w:lineRule="auto"/>
        <w:ind w:firstLine="720"/>
        <w:rPr>
          <w:sz w:val="20"/>
          <w:szCs w:val="20"/>
        </w:rPr>
      </w:pPr>
      <w:r w:rsidRPr="009006C9">
        <w:rPr>
          <w:sz w:val="20"/>
          <w:szCs w:val="20"/>
        </w:rPr>
        <w:t>In the early 1990s, Birkett developed a set of competency based standards for professional accountants in Australia and N</w:t>
      </w:r>
      <w:r w:rsidR="00D6580E">
        <w:rPr>
          <w:sz w:val="20"/>
          <w:szCs w:val="20"/>
        </w:rPr>
        <w:t>Z</w:t>
      </w:r>
      <w:r w:rsidRPr="009006C9">
        <w:rPr>
          <w:sz w:val="20"/>
          <w:szCs w:val="20"/>
        </w:rPr>
        <w:t>, which were ultimately adopted by the major accounting bodies in Australia and N</w:t>
      </w:r>
      <w:r w:rsidR="00D6580E">
        <w:rPr>
          <w:sz w:val="20"/>
          <w:szCs w:val="20"/>
        </w:rPr>
        <w:t>Z</w:t>
      </w:r>
      <w:r w:rsidRPr="009006C9">
        <w:rPr>
          <w:sz w:val="20"/>
          <w:szCs w:val="20"/>
        </w:rPr>
        <w:t xml:space="preserve"> (CPA Australia, ICAA and ICANZ).  Birkett’s </w:t>
      </w:r>
      <w:r w:rsidR="005F6415">
        <w:rPr>
          <w:sz w:val="20"/>
          <w:szCs w:val="20"/>
        </w:rPr>
        <w:t>[2]</w:t>
      </w:r>
      <w:r w:rsidR="004F3883" w:rsidRPr="009006C9">
        <w:rPr>
          <w:sz w:val="20"/>
          <w:szCs w:val="20"/>
        </w:rPr>
        <w:t xml:space="preserve"> </w:t>
      </w:r>
      <w:r w:rsidRPr="009006C9">
        <w:rPr>
          <w:sz w:val="20"/>
          <w:szCs w:val="20"/>
        </w:rPr>
        <w:t xml:space="preserve">taxonomy of skills is classified </w:t>
      </w:r>
      <w:r w:rsidR="004F3883" w:rsidRPr="009006C9">
        <w:rPr>
          <w:sz w:val="20"/>
          <w:szCs w:val="20"/>
        </w:rPr>
        <w:t xml:space="preserve">into </w:t>
      </w:r>
      <w:r w:rsidRPr="009006C9">
        <w:rPr>
          <w:sz w:val="20"/>
          <w:szCs w:val="20"/>
        </w:rPr>
        <w:t>two main groups: cognitive and behavioural. He identifie</w:t>
      </w:r>
      <w:r w:rsidR="004F3883" w:rsidRPr="009006C9">
        <w:rPr>
          <w:sz w:val="20"/>
          <w:szCs w:val="20"/>
        </w:rPr>
        <w:t>s</w:t>
      </w:r>
      <w:r w:rsidRPr="009006C9">
        <w:rPr>
          <w:sz w:val="20"/>
          <w:szCs w:val="20"/>
        </w:rPr>
        <w:t xml:space="preserve"> three dimensions of cognitive skills: technical, analytic/constructive and appreciative</w:t>
      </w:r>
      <w:r w:rsidR="004F3883" w:rsidRPr="009006C9">
        <w:rPr>
          <w:sz w:val="20"/>
          <w:szCs w:val="20"/>
        </w:rPr>
        <w:t>,</w:t>
      </w:r>
      <w:r w:rsidRPr="009006C9">
        <w:rPr>
          <w:sz w:val="20"/>
          <w:szCs w:val="20"/>
        </w:rPr>
        <w:t xml:space="preserve"> </w:t>
      </w:r>
      <w:r w:rsidR="00EA16FF" w:rsidRPr="009006C9">
        <w:rPr>
          <w:sz w:val="20"/>
          <w:szCs w:val="20"/>
        </w:rPr>
        <w:t>and three</w:t>
      </w:r>
      <w:r w:rsidRPr="009006C9">
        <w:rPr>
          <w:sz w:val="20"/>
          <w:szCs w:val="20"/>
        </w:rPr>
        <w:t xml:space="preserve"> dimensions of behavioural skills: personal, interpersonal and organisational.  According to Birkett</w:t>
      </w:r>
      <w:r w:rsidR="005F6415">
        <w:rPr>
          <w:sz w:val="20"/>
          <w:szCs w:val="20"/>
        </w:rPr>
        <w:t xml:space="preserve"> [2]</w:t>
      </w:r>
      <w:r w:rsidRPr="009006C9">
        <w:rPr>
          <w:sz w:val="20"/>
          <w:szCs w:val="20"/>
        </w:rPr>
        <w:t>, “</w:t>
      </w:r>
      <w:r w:rsidR="004F3883" w:rsidRPr="009006C9">
        <w:rPr>
          <w:sz w:val="20"/>
          <w:szCs w:val="20"/>
        </w:rPr>
        <w:t>p</w:t>
      </w:r>
      <w:r w:rsidRPr="009006C9">
        <w:rPr>
          <w:sz w:val="20"/>
          <w:szCs w:val="20"/>
        </w:rPr>
        <w:t>rofessional work requires action, supported by decision processes; it involves the exercise of instrumental skills, supported by intellectual skills.” He suggests that both cognitive and behavioural skills are likely to parallel typical patterns of career progression – with technical and personal skills drawn on initially</w:t>
      </w:r>
      <w:r w:rsidR="00524F62" w:rsidRPr="009006C9">
        <w:rPr>
          <w:sz w:val="20"/>
          <w:szCs w:val="20"/>
        </w:rPr>
        <w:t>,</w:t>
      </w:r>
      <w:r w:rsidRPr="009006C9">
        <w:rPr>
          <w:sz w:val="20"/>
          <w:szCs w:val="20"/>
        </w:rPr>
        <w:t xml:space="preserve"> then analytic/constructive and interpersonal skills</w:t>
      </w:r>
      <w:r w:rsidR="00F96328" w:rsidRPr="009006C9">
        <w:rPr>
          <w:sz w:val="20"/>
          <w:szCs w:val="20"/>
        </w:rPr>
        <w:t>,</w:t>
      </w:r>
      <w:r w:rsidRPr="009006C9">
        <w:rPr>
          <w:sz w:val="20"/>
          <w:szCs w:val="20"/>
        </w:rPr>
        <w:t xml:space="preserve"> and appreciative and organisational skills coming to the fore at more advanced career stages. </w:t>
      </w:r>
    </w:p>
    <w:p w:rsidR="003328CB" w:rsidRDefault="00F96328" w:rsidP="005A6F96">
      <w:pPr>
        <w:spacing w:after="0" w:line="240" w:lineRule="auto"/>
        <w:ind w:firstLine="720"/>
        <w:rPr>
          <w:rFonts w:ascii="Times New Roman" w:hAnsi="Times New Roman" w:cs="Times New Roman"/>
          <w:sz w:val="20"/>
          <w:szCs w:val="20"/>
        </w:rPr>
      </w:pPr>
      <w:r w:rsidRPr="009006C9">
        <w:rPr>
          <w:rFonts w:ascii="Times New Roman" w:hAnsi="Times New Roman" w:cs="Times New Roman"/>
          <w:sz w:val="20"/>
          <w:szCs w:val="20"/>
        </w:rPr>
        <w:t xml:space="preserve">The </w:t>
      </w:r>
      <w:r w:rsidR="001A2C1D" w:rsidRPr="009006C9">
        <w:rPr>
          <w:rFonts w:ascii="Times New Roman" w:hAnsi="Times New Roman" w:cs="Times New Roman"/>
          <w:sz w:val="20"/>
          <w:szCs w:val="20"/>
        </w:rPr>
        <w:t>IAESB of I</w:t>
      </w:r>
      <w:r w:rsidRPr="009006C9">
        <w:rPr>
          <w:rFonts w:ascii="Times New Roman" w:hAnsi="Times New Roman" w:cs="Times New Roman"/>
          <w:sz w:val="20"/>
          <w:szCs w:val="20"/>
        </w:rPr>
        <w:t>FAC</w:t>
      </w:r>
      <w:r w:rsidR="001A2C1D" w:rsidRPr="009006C9">
        <w:rPr>
          <w:rFonts w:ascii="Times New Roman" w:hAnsi="Times New Roman" w:cs="Times New Roman"/>
          <w:sz w:val="20"/>
          <w:szCs w:val="20"/>
        </w:rPr>
        <w:t xml:space="preserve"> recently revised its standard on skills to meet the challenges of </w:t>
      </w:r>
      <w:r w:rsidR="00F5567C" w:rsidRPr="009006C9">
        <w:rPr>
          <w:rFonts w:ascii="Times New Roman" w:hAnsi="Times New Roman" w:cs="Times New Roman"/>
          <w:sz w:val="20"/>
          <w:szCs w:val="20"/>
        </w:rPr>
        <w:t xml:space="preserve">the </w:t>
      </w:r>
      <w:r w:rsidR="00596214" w:rsidRPr="009006C9">
        <w:rPr>
          <w:rFonts w:ascii="Times New Roman" w:hAnsi="Times New Roman" w:cs="Times New Roman"/>
          <w:sz w:val="20"/>
          <w:szCs w:val="20"/>
        </w:rPr>
        <w:t>changing environment</w:t>
      </w:r>
      <w:r w:rsidR="001A2C1D" w:rsidRPr="009006C9">
        <w:rPr>
          <w:rFonts w:ascii="Times New Roman" w:hAnsi="Times New Roman" w:cs="Times New Roman"/>
          <w:sz w:val="20"/>
          <w:szCs w:val="20"/>
        </w:rPr>
        <w:t xml:space="preserve"> </w:t>
      </w:r>
      <w:r w:rsidR="00F5567C" w:rsidRPr="009006C9">
        <w:rPr>
          <w:rFonts w:ascii="Times New Roman" w:hAnsi="Times New Roman" w:cs="Times New Roman"/>
          <w:sz w:val="20"/>
          <w:szCs w:val="20"/>
        </w:rPr>
        <w:t xml:space="preserve">in which </w:t>
      </w:r>
      <w:r w:rsidR="001A2C1D" w:rsidRPr="009006C9">
        <w:rPr>
          <w:rFonts w:ascii="Times New Roman" w:hAnsi="Times New Roman" w:cs="Times New Roman"/>
          <w:sz w:val="20"/>
          <w:szCs w:val="20"/>
        </w:rPr>
        <w:t xml:space="preserve">professional </w:t>
      </w:r>
      <w:r w:rsidR="00596214" w:rsidRPr="009006C9">
        <w:rPr>
          <w:rFonts w:ascii="Times New Roman" w:hAnsi="Times New Roman" w:cs="Times New Roman"/>
          <w:sz w:val="20"/>
          <w:szCs w:val="20"/>
        </w:rPr>
        <w:t>accountants</w:t>
      </w:r>
      <w:r w:rsidR="001A2C1D" w:rsidRPr="009006C9">
        <w:rPr>
          <w:rFonts w:ascii="Times New Roman" w:hAnsi="Times New Roman" w:cs="Times New Roman"/>
          <w:sz w:val="20"/>
          <w:szCs w:val="20"/>
        </w:rPr>
        <w:t xml:space="preserve"> work. The</w:t>
      </w:r>
      <w:r w:rsidR="001A2C1D" w:rsidRPr="009006C9">
        <w:rPr>
          <w:rFonts w:ascii="Times New Roman" w:hAnsi="Times New Roman" w:cs="Times New Roman"/>
          <w:i/>
          <w:sz w:val="20"/>
          <w:szCs w:val="20"/>
        </w:rPr>
        <w:t xml:space="preserve"> </w:t>
      </w:r>
      <w:r w:rsidR="001A2C1D" w:rsidRPr="009006C9">
        <w:rPr>
          <w:rFonts w:ascii="Times New Roman" w:hAnsi="Times New Roman" w:cs="Times New Roman"/>
          <w:sz w:val="20"/>
          <w:szCs w:val="20"/>
        </w:rPr>
        <w:t>IES 3</w:t>
      </w:r>
      <w:r w:rsidR="001A2C1D" w:rsidRPr="009006C9">
        <w:rPr>
          <w:rFonts w:ascii="Times New Roman" w:hAnsi="Times New Roman" w:cs="Times New Roman"/>
          <w:i/>
          <w:sz w:val="20"/>
          <w:szCs w:val="20"/>
        </w:rPr>
        <w:t xml:space="preserve"> </w:t>
      </w:r>
      <w:r w:rsidR="00643456" w:rsidRPr="009006C9">
        <w:rPr>
          <w:rFonts w:ascii="Times New Roman" w:hAnsi="Times New Roman" w:cs="Times New Roman"/>
          <w:i/>
          <w:sz w:val="20"/>
          <w:szCs w:val="20"/>
        </w:rPr>
        <w:t>I</w:t>
      </w:r>
      <w:r w:rsidR="001A2C1D" w:rsidRPr="009006C9">
        <w:rPr>
          <w:rFonts w:ascii="Times New Roman" w:hAnsi="Times New Roman" w:cs="Times New Roman"/>
          <w:i/>
          <w:sz w:val="20"/>
          <w:szCs w:val="20"/>
        </w:rPr>
        <w:t xml:space="preserve">nitial </w:t>
      </w:r>
      <w:r w:rsidR="00643456" w:rsidRPr="009006C9">
        <w:rPr>
          <w:rFonts w:ascii="Times New Roman" w:hAnsi="Times New Roman" w:cs="Times New Roman"/>
          <w:i/>
          <w:sz w:val="20"/>
          <w:szCs w:val="20"/>
        </w:rPr>
        <w:t>P</w:t>
      </w:r>
      <w:r w:rsidR="001A2C1D" w:rsidRPr="009006C9">
        <w:rPr>
          <w:rFonts w:ascii="Times New Roman" w:hAnsi="Times New Roman" w:cs="Times New Roman"/>
          <w:i/>
          <w:sz w:val="20"/>
          <w:szCs w:val="20"/>
        </w:rPr>
        <w:t xml:space="preserve">rofessional </w:t>
      </w:r>
      <w:r w:rsidR="00643456" w:rsidRPr="009006C9">
        <w:rPr>
          <w:rFonts w:ascii="Times New Roman" w:hAnsi="Times New Roman" w:cs="Times New Roman"/>
          <w:i/>
          <w:sz w:val="20"/>
          <w:szCs w:val="20"/>
        </w:rPr>
        <w:t>S</w:t>
      </w:r>
      <w:r w:rsidR="00596214" w:rsidRPr="009006C9">
        <w:rPr>
          <w:rFonts w:ascii="Times New Roman" w:hAnsi="Times New Roman" w:cs="Times New Roman"/>
          <w:i/>
          <w:sz w:val="20"/>
          <w:szCs w:val="20"/>
        </w:rPr>
        <w:t>kills</w:t>
      </w:r>
      <w:r w:rsidR="001A2C1D" w:rsidRPr="009006C9">
        <w:rPr>
          <w:rFonts w:ascii="Times New Roman" w:hAnsi="Times New Roman" w:cs="Times New Roman"/>
          <w:sz w:val="20"/>
          <w:szCs w:val="20"/>
        </w:rPr>
        <w:t xml:space="preserve"> </w:t>
      </w:r>
      <w:r w:rsidR="00643456" w:rsidRPr="009006C9">
        <w:rPr>
          <w:rFonts w:ascii="Times New Roman" w:hAnsi="Times New Roman" w:cs="Times New Roman"/>
          <w:sz w:val="20"/>
          <w:szCs w:val="20"/>
        </w:rPr>
        <w:t xml:space="preserve">came into </w:t>
      </w:r>
      <w:r w:rsidR="00735EA8" w:rsidRPr="009006C9">
        <w:rPr>
          <w:rFonts w:ascii="Times New Roman" w:hAnsi="Times New Roman" w:cs="Times New Roman"/>
          <w:sz w:val="20"/>
          <w:szCs w:val="20"/>
        </w:rPr>
        <w:t>effect</w:t>
      </w:r>
      <w:r w:rsidR="00643456" w:rsidRPr="009006C9">
        <w:rPr>
          <w:rFonts w:ascii="Times New Roman" w:hAnsi="Times New Roman" w:cs="Times New Roman"/>
          <w:sz w:val="20"/>
          <w:szCs w:val="20"/>
        </w:rPr>
        <w:t xml:space="preserve"> on</w:t>
      </w:r>
      <w:r w:rsidR="00735EA8" w:rsidRPr="009006C9">
        <w:rPr>
          <w:rFonts w:ascii="Times New Roman" w:hAnsi="Times New Roman" w:cs="Times New Roman"/>
          <w:sz w:val="20"/>
          <w:szCs w:val="20"/>
        </w:rPr>
        <w:t xml:space="preserve"> 1 July 2015</w:t>
      </w:r>
      <w:r w:rsidR="00643456" w:rsidRPr="009006C9">
        <w:rPr>
          <w:rFonts w:ascii="Times New Roman" w:hAnsi="Times New Roman" w:cs="Times New Roman"/>
          <w:sz w:val="20"/>
          <w:szCs w:val="20"/>
        </w:rPr>
        <w:t>.</w:t>
      </w:r>
      <w:r w:rsidR="00735EA8" w:rsidRPr="009006C9">
        <w:rPr>
          <w:rFonts w:ascii="Times New Roman" w:hAnsi="Times New Roman" w:cs="Times New Roman"/>
          <w:sz w:val="20"/>
          <w:szCs w:val="20"/>
        </w:rPr>
        <w:t xml:space="preserve"> </w:t>
      </w:r>
      <w:r w:rsidR="00643456" w:rsidRPr="009006C9">
        <w:rPr>
          <w:rFonts w:ascii="Times New Roman" w:hAnsi="Times New Roman" w:cs="Times New Roman"/>
          <w:sz w:val="20"/>
          <w:szCs w:val="20"/>
        </w:rPr>
        <w:t xml:space="preserve"> It </w:t>
      </w:r>
      <w:r w:rsidR="00596214" w:rsidRPr="009006C9">
        <w:rPr>
          <w:rFonts w:ascii="Times New Roman" w:hAnsi="Times New Roman" w:cs="Times New Roman"/>
          <w:sz w:val="20"/>
          <w:szCs w:val="20"/>
        </w:rPr>
        <w:t>identifie</w:t>
      </w:r>
      <w:r w:rsidR="00643456" w:rsidRPr="009006C9">
        <w:rPr>
          <w:rFonts w:ascii="Times New Roman" w:hAnsi="Times New Roman" w:cs="Times New Roman"/>
          <w:sz w:val="20"/>
          <w:szCs w:val="20"/>
        </w:rPr>
        <w:t>s</w:t>
      </w:r>
      <w:r w:rsidRPr="009006C9">
        <w:rPr>
          <w:rFonts w:ascii="Times New Roman" w:hAnsi="Times New Roman" w:cs="Times New Roman"/>
          <w:sz w:val="20"/>
          <w:szCs w:val="20"/>
        </w:rPr>
        <w:t xml:space="preserve"> four skills</w:t>
      </w:r>
      <w:r w:rsidR="00643456" w:rsidRPr="009006C9">
        <w:rPr>
          <w:rFonts w:ascii="Times New Roman" w:hAnsi="Times New Roman" w:cs="Times New Roman"/>
          <w:sz w:val="20"/>
          <w:szCs w:val="20"/>
        </w:rPr>
        <w:t>:</w:t>
      </w:r>
      <w:r w:rsidRPr="009006C9">
        <w:rPr>
          <w:rFonts w:ascii="Times New Roman" w:hAnsi="Times New Roman" w:cs="Times New Roman"/>
          <w:sz w:val="20"/>
          <w:szCs w:val="20"/>
        </w:rPr>
        <w:t xml:space="preserve"> </w:t>
      </w:r>
      <w:r w:rsidR="00EA16FF" w:rsidRPr="009006C9">
        <w:rPr>
          <w:rFonts w:ascii="Times New Roman" w:hAnsi="Times New Roman" w:cs="Times New Roman"/>
          <w:sz w:val="20"/>
          <w:szCs w:val="20"/>
        </w:rPr>
        <w:t>the</w:t>
      </w:r>
      <w:r w:rsidR="00596214" w:rsidRPr="009006C9">
        <w:rPr>
          <w:rFonts w:ascii="Times New Roman" w:hAnsi="Times New Roman" w:cs="Times New Roman"/>
          <w:sz w:val="20"/>
          <w:szCs w:val="20"/>
        </w:rPr>
        <w:t xml:space="preserve"> </w:t>
      </w:r>
      <w:r w:rsidR="00735EA8" w:rsidRPr="009006C9">
        <w:rPr>
          <w:rFonts w:ascii="Times New Roman" w:hAnsi="Times New Roman" w:cs="Times New Roman"/>
          <w:sz w:val="20"/>
          <w:szCs w:val="20"/>
        </w:rPr>
        <w:t>intellectual, interpersonal and communication, personal and organizational</w:t>
      </w:r>
      <w:r w:rsidR="00596214" w:rsidRPr="009006C9">
        <w:rPr>
          <w:rFonts w:ascii="Times New Roman" w:hAnsi="Times New Roman" w:cs="Times New Roman"/>
          <w:sz w:val="20"/>
          <w:szCs w:val="20"/>
        </w:rPr>
        <w:t xml:space="preserve"> skills which a professional accountant integrates with technical competence</w:t>
      </w:r>
      <w:r w:rsidRPr="009006C9">
        <w:rPr>
          <w:rFonts w:ascii="Times New Roman" w:hAnsi="Times New Roman" w:cs="Times New Roman"/>
          <w:sz w:val="20"/>
          <w:szCs w:val="20"/>
        </w:rPr>
        <w:t>,</w:t>
      </w:r>
      <w:r w:rsidR="00596214" w:rsidRPr="009006C9">
        <w:rPr>
          <w:rFonts w:ascii="Times New Roman" w:hAnsi="Times New Roman" w:cs="Times New Roman"/>
          <w:sz w:val="20"/>
          <w:szCs w:val="20"/>
        </w:rPr>
        <w:t xml:space="preserve"> and professional values, ethics and attitudes to demonstrate professional competence</w:t>
      </w:r>
      <w:r w:rsidR="00735EA8" w:rsidRPr="009006C9">
        <w:rPr>
          <w:rFonts w:ascii="Times New Roman" w:hAnsi="Times New Roman" w:cs="Times New Roman"/>
          <w:sz w:val="20"/>
          <w:szCs w:val="20"/>
        </w:rPr>
        <w:t>.</w:t>
      </w:r>
      <w:r w:rsidR="00D6580E">
        <w:rPr>
          <w:rFonts w:ascii="Times New Roman" w:hAnsi="Times New Roman" w:cs="Times New Roman"/>
          <w:sz w:val="20"/>
          <w:szCs w:val="20"/>
        </w:rPr>
        <w:t xml:space="preserve"> </w:t>
      </w:r>
      <w:r w:rsidR="006F239D" w:rsidRPr="009006C9">
        <w:rPr>
          <w:rFonts w:ascii="Times New Roman" w:hAnsi="Times New Roman" w:cs="Times New Roman"/>
          <w:sz w:val="20"/>
          <w:szCs w:val="20"/>
        </w:rPr>
        <w:t>In summary, most skills framework have so</w:t>
      </w:r>
      <w:r w:rsidR="003328CB" w:rsidRPr="009006C9">
        <w:rPr>
          <w:rFonts w:ascii="Times New Roman" w:hAnsi="Times New Roman" w:cs="Times New Roman"/>
          <w:sz w:val="20"/>
          <w:szCs w:val="20"/>
        </w:rPr>
        <w:t>me common elements that concern</w:t>
      </w:r>
      <w:r w:rsidR="006F239D" w:rsidRPr="009006C9">
        <w:rPr>
          <w:rFonts w:ascii="Times New Roman" w:hAnsi="Times New Roman" w:cs="Times New Roman"/>
          <w:sz w:val="20"/>
          <w:szCs w:val="20"/>
        </w:rPr>
        <w:t xml:space="preserve"> basic/fundamental skills, people related skills, conceptual/thinking skills, personal skills and attributes and skills related to </w:t>
      </w:r>
      <w:r w:rsidR="00643456" w:rsidRPr="009006C9">
        <w:rPr>
          <w:rFonts w:ascii="Times New Roman" w:hAnsi="Times New Roman" w:cs="Times New Roman"/>
          <w:sz w:val="20"/>
          <w:szCs w:val="20"/>
        </w:rPr>
        <w:t xml:space="preserve">the </w:t>
      </w:r>
      <w:r w:rsidR="006F239D" w:rsidRPr="009006C9">
        <w:rPr>
          <w:rFonts w:ascii="Times New Roman" w:hAnsi="Times New Roman" w:cs="Times New Roman"/>
          <w:sz w:val="20"/>
          <w:szCs w:val="20"/>
        </w:rPr>
        <w:t>business world and community.</w:t>
      </w:r>
      <w:r w:rsidR="00E0283E">
        <w:rPr>
          <w:rFonts w:ascii="Times New Roman" w:hAnsi="Times New Roman" w:cs="Times New Roman"/>
          <w:sz w:val="20"/>
          <w:szCs w:val="20"/>
        </w:rPr>
        <w:t xml:space="preserve"> </w:t>
      </w:r>
      <w:r w:rsidR="00EF1004" w:rsidRPr="009006C9">
        <w:rPr>
          <w:rFonts w:ascii="Times New Roman" w:hAnsi="Times New Roman" w:cs="Times New Roman"/>
          <w:sz w:val="20"/>
          <w:szCs w:val="20"/>
        </w:rPr>
        <w:t xml:space="preserve">For this study, we </w:t>
      </w:r>
      <w:r w:rsidR="00007EAF" w:rsidRPr="009006C9">
        <w:rPr>
          <w:rFonts w:ascii="Times New Roman" w:hAnsi="Times New Roman" w:cs="Times New Roman"/>
          <w:sz w:val="20"/>
          <w:szCs w:val="20"/>
        </w:rPr>
        <w:t xml:space="preserve">draw on the framework developed by </w:t>
      </w:r>
      <w:r w:rsidR="00EF1004" w:rsidRPr="009006C9">
        <w:rPr>
          <w:rFonts w:ascii="Times New Roman" w:hAnsi="Times New Roman" w:cs="Times New Roman"/>
          <w:sz w:val="20"/>
          <w:szCs w:val="20"/>
        </w:rPr>
        <w:t>Birkett</w:t>
      </w:r>
      <w:r w:rsidR="00007EAF" w:rsidRPr="009006C9">
        <w:rPr>
          <w:rFonts w:ascii="Times New Roman" w:hAnsi="Times New Roman" w:cs="Times New Roman"/>
          <w:sz w:val="20"/>
          <w:szCs w:val="20"/>
        </w:rPr>
        <w:t xml:space="preserve"> </w:t>
      </w:r>
      <w:r w:rsidR="005F6415">
        <w:rPr>
          <w:rFonts w:ascii="Times New Roman" w:hAnsi="Times New Roman" w:cs="Times New Roman"/>
          <w:sz w:val="20"/>
          <w:szCs w:val="20"/>
        </w:rPr>
        <w:t>[2]</w:t>
      </w:r>
      <w:r w:rsidR="00007EAF" w:rsidRPr="009006C9">
        <w:rPr>
          <w:rFonts w:ascii="Times New Roman" w:hAnsi="Times New Roman" w:cs="Times New Roman"/>
          <w:sz w:val="20"/>
          <w:szCs w:val="20"/>
        </w:rPr>
        <w:t xml:space="preserve"> and</w:t>
      </w:r>
      <w:r w:rsidR="00EF1004" w:rsidRPr="009006C9">
        <w:rPr>
          <w:rFonts w:ascii="Times New Roman" w:hAnsi="Times New Roman" w:cs="Times New Roman"/>
          <w:sz w:val="20"/>
          <w:szCs w:val="20"/>
        </w:rPr>
        <w:t xml:space="preserve"> </w:t>
      </w:r>
      <w:r w:rsidR="00007EAF" w:rsidRPr="009006C9">
        <w:rPr>
          <w:rFonts w:ascii="Times New Roman" w:hAnsi="Times New Roman" w:cs="Times New Roman"/>
          <w:sz w:val="20"/>
          <w:szCs w:val="20"/>
        </w:rPr>
        <w:t xml:space="preserve">IES 3 </w:t>
      </w:r>
      <w:r w:rsidR="00EF1004" w:rsidRPr="009006C9">
        <w:rPr>
          <w:rFonts w:ascii="Times New Roman" w:hAnsi="Times New Roman" w:cs="Times New Roman"/>
          <w:sz w:val="20"/>
          <w:szCs w:val="20"/>
        </w:rPr>
        <w:t xml:space="preserve">as </w:t>
      </w:r>
      <w:r w:rsidR="00007EAF" w:rsidRPr="009006C9">
        <w:rPr>
          <w:rFonts w:ascii="Times New Roman" w:hAnsi="Times New Roman" w:cs="Times New Roman"/>
          <w:sz w:val="20"/>
          <w:szCs w:val="20"/>
        </w:rPr>
        <w:t>both have</w:t>
      </w:r>
      <w:r w:rsidR="00EF1004" w:rsidRPr="009006C9">
        <w:rPr>
          <w:rFonts w:ascii="Times New Roman" w:hAnsi="Times New Roman" w:cs="Times New Roman"/>
          <w:sz w:val="20"/>
          <w:szCs w:val="20"/>
        </w:rPr>
        <w:t xml:space="preserve"> identified a comprehensive list of skills required of accounting graduates</w:t>
      </w:r>
      <w:r w:rsidR="00EF1004" w:rsidRPr="005A6F96">
        <w:rPr>
          <w:rFonts w:ascii="Times New Roman" w:hAnsi="Times New Roman" w:cs="Times New Roman"/>
          <w:sz w:val="20"/>
          <w:szCs w:val="20"/>
        </w:rPr>
        <w:t xml:space="preserve">. </w:t>
      </w:r>
      <w:r w:rsidR="005A6F96" w:rsidRPr="005A6F96">
        <w:rPr>
          <w:rFonts w:ascii="Times New Roman" w:hAnsi="Times New Roman" w:cs="Times New Roman"/>
          <w:sz w:val="20"/>
          <w:szCs w:val="20"/>
        </w:rPr>
        <w:t xml:space="preserve">Figure 1 shows the employability skills framework used in this study. Based on </w:t>
      </w:r>
      <w:proofErr w:type="spellStart"/>
      <w:r w:rsidR="005A6F96" w:rsidRPr="005A6F96">
        <w:rPr>
          <w:rFonts w:ascii="Times New Roman" w:hAnsi="Times New Roman" w:cs="Times New Roman"/>
          <w:sz w:val="20"/>
          <w:szCs w:val="20"/>
        </w:rPr>
        <w:t>Birkett’s</w:t>
      </w:r>
      <w:proofErr w:type="spellEnd"/>
      <w:r w:rsidR="005A6F96" w:rsidRPr="005A6F96">
        <w:rPr>
          <w:rFonts w:ascii="Times New Roman" w:hAnsi="Times New Roman" w:cs="Times New Roman"/>
          <w:sz w:val="20"/>
          <w:szCs w:val="20"/>
        </w:rPr>
        <w:t xml:space="preserve"> framework</w:t>
      </w:r>
      <w:r w:rsidR="00DE5E53">
        <w:rPr>
          <w:rFonts w:ascii="Times New Roman" w:hAnsi="Times New Roman" w:cs="Times New Roman"/>
          <w:sz w:val="20"/>
          <w:szCs w:val="20"/>
        </w:rPr>
        <w:t xml:space="preserve"> [2]</w:t>
      </w:r>
      <w:bookmarkStart w:id="0" w:name="_GoBack"/>
      <w:bookmarkEnd w:id="0"/>
      <w:r w:rsidR="005A6F96" w:rsidRPr="005A6F96">
        <w:rPr>
          <w:rFonts w:ascii="Times New Roman" w:hAnsi="Times New Roman" w:cs="Times New Roman"/>
          <w:sz w:val="20"/>
          <w:szCs w:val="20"/>
        </w:rPr>
        <w:t>, skills are considered under two broad categories: cognitive and behavioural.</w:t>
      </w:r>
    </w:p>
    <w:p w:rsidR="005A6F96" w:rsidRPr="005A6F96" w:rsidRDefault="005A6F96" w:rsidP="005A6F96">
      <w:pPr>
        <w:spacing w:after="0" w:line="240" w:lineRule="auto"/>
        <w:ind w:firstLine="720"/>
        <w:rPr>
          <w:rFonts w:ascii="Times New Roman" w:hAnsi="Times New Roman" w:cs="Times New Roman"/>
          <w:sz w:val="20"/>
          <w:szCs w:val="20"/>
        </w:rPr>
      </w:pPr>
    </w:p>
    <w:p w:rsidR="00030EDF" w:rsidRPr="009006C9" w:rsidRDefault="00D92540" w:rsidP="00F766AC">
      <w:pPr>
        <w:pStyle w:val="Heading2"/>
        <w:spacing w:before="0" w:line="240" w:lineRule="auto"/>
        <w:rPr>
          <w:rFonts w:ascii="Arial" w:hAnsi="Arial" w:cs="Arial"/>
          <w:szCs w:val="24"/>
        </w:rPr>
      </w:pPr>
      <w:r w:rsidRPr="009006C9">
        <w:rPr>
          <w:rFonts w:ascii="Arial" w:hAnsi="Arial" w:cs="Arial"/>
          <w:szCs w:val="24"/>
        </w:rPr>
        <w:t>Research Method</w:t>
      </w:r>
    </w:p>
    <w:p w:rsidR="008C09DE" w:rsidRDefault="00D92540" w:rsidP="00F071FF">
      <w:pPr>
        <w:spacing w:before="0" w:after="0" w:line="240" w:lineRule="auto"/>
        <w:rPr>
          <w:rFonts w:ascii="Times New Roman" w:hAnsi="Times New Roman" w:cs="Times New Roman"/>
          <w:sz w:val="20"/>
          <w:szCs w:val="20"/>
        </w:rPr>
      </w:pPr>
      <w:r w:rsidRPr="009006C9">
        <w:rPr>
          <w:rFonts w:ascii="Times New Roman" w:hAnsi="Times New Roman" w:cs="Times New Roman"/>
          <w:sz w:val="20"/>
          <w:szCs w:val="20"/>
        </w:rPr>
        <w:t>We examine</w:t>
      </w:r>
      <w:r w:rsidR="000D442F" w:rsidRPr="009006C9">
        <w:rPr>
          <w:rFonts w:ascii="Times New Roman" w:hAnsi="Times New Roman" w:cs="Times New Roman"/>
          <w:sz w:val="20"/>
          <w:szCs w:val="20"/>
        </w:rPr>
        <w:t>d</w:t>
      </w:r>
      <w:r w:rsidRPr="009006C9">
        <w:rPr>
          <w:rFonts w:ascii="Times New Roman" w:hAnsi="Times New Roman" w:cs="Times New Roman"/>
          <w:sz w:val="20"/>
          <w:szCs w:val="20"/>
        </w:rPr>
        <w:t xml:space="preserve"> job advertisements in </w:t>
      </w:r>
      <w:r w:rsidR="0025681C" w:rsidRPr="009006C9">
        <w:rPr>
          <w:rFonts w:ascii="Times New Roman" w:hAnsi="Times New Roman" w:cs="Times New Roman"/>
          <w:sz w:val="20"/>
          <w:szCs w:val="20"/>
        </w:rPr>
        <w:t xml:space="preserve">the </w:t>
      </w:r>
      <w:r w:rsidR="00E41EEB" w:rsidRPr="009006C9">
        <w:rPr>
          <w:rFonts w:ascii="Times New Roman" w:hAnsi="Times New Roman" w:cs="Times New Roman"/>
          <w:sz w:val="20"/>
          <w:szCs w:val="20"/>
        </w:rPr>
        <w:t>accounting</w:t>
      </w:r>
      <w:r w:rsidR="000D442F" w:rsidRPr="009006C9">
        <w:rPr>
          <w:rFonts w:ascii="Times New Roman" w:hAnsi="Times New Roman" w:cs="Times New Roman"/>
          <w:sz w:val="20"/>
          <w:szCs w:val="20"/>
        </w:rPr>
        <w:t xml:space="preserve"> </w:t>
      </w:r>
      <w:r w:rsidR="0025681C" w:rsidRPr="009006C9">
        <w:rPr>
          <w:rFonts w:ascii="Times New Roman" w:hAnsi="Times New Roman" w:cs="Times New Roman"/>
          <w:sz w:val="20"/>
          <w:szCs w:val="20"/>
        </w:rPr>
        <w:t xml:space="preserve">area </w:t>
      </w:r>
      <w:r w:rsidR="000D442F" w:rsidRPr="009006C9">
        <w:rPr>
          <w:rFonts w:ascii="Times New Roman" w:hAnsi="Times New Roman" w:cs="Times New Roman"/>
          <w:sz w:val="20"/>
          <w:szCs w:val="20"/>
        </w:rPr>
        <w:t>in</w:t>
      </w:r>
      <w:r w:rsidR="00E41EEB" w:rsidRPr="009006C9">
        <w:rPr>
          <w:rFonts w:ascii="Times New Roman" w:hAnsi="Times New Roman" w:cs="Times New Roman"/>
          <w:sz w:val="20"/>
          <w:szCs w:val="20"/>
        </w:rPr>
        <w:t xml:space="preserve"> </w:t>
      </w:r>
      <w:r w:rsidRPr="009006C9">
        <w:rPr>
          <w:rFonts w:ascii="Times New Roman" w:hAnsi="Times New Roman" w:cs="Times New Roman"/>
          <w:sz w:val="20"/>
          <w:szCs w:val="20"/>
        </w:rPr>
        <w:t>Australia and N</w:t>
      </w:r>
      <w:r w:rsidR="00D6580E">
        <w:rPr>
          <w:rFonts w:ascii="Times New Roman" w:hAnsi="Times New Roman" w:cs="Times New Roman"/>
          <w:sz w:val="20"/>
          <w:szCs w:val="20"/>
        </w:rPr>
        <w:t>Z</w:t>
      </w:r>
      <w:r w:rsidRPr="009006C9">
        <w:rPr>
          <w:rFonts w:ascii="Times New Roman" w:hAnsi="Times New Roman" w:cs="Times New Roman"/>
          <w:sz w:val="20"/>
          <w:szCs w:val="20"/>
        </w:rPr>
        <w:t xml:space="preserve"> as there is a high degree of labour mobility between the two countries.</w:t>
      </w:r>
      <w:r w:rsidR="004D4E71" w:rsidRPr="009006C9">
        <w:rPr>
          <w:rFonts w:ascii="Times New Roman" w:hAnsi="Times New Roman" w:cs="Times New Roman"/>
          <w:sz w:val="20"/>
          <w:szCs w:val="20"/>
        </w:rPr>
        <w:t xml:space="preserve"> There are no restrictions for New Zealanders and Australians to live and work in the other country.</w:t>
      </w:r>
      <w:r w:rsidRPr="009006C9">
        <w:rPr>
          <w:rFonts w:ascii="Times New Roman" w:hAnsi="Times New Roman" w:cs="Times New Roman"/>
          <w:sz w:val="20"/>
          <w:szCs w:val="20"/>
        </w:rPr>
        <w:t xml:space="preserve"> </w:t>
      </w:r>
      <w:r w:rsidR="00EE072E" w:rsidRPr="009006C9">
        <w:rPr>
          <w:rFonts w:ascii="Times New Roman" w:hAnsi="Times New Roman" w:cs="Times New Roman"/>
          <w:sz w:val="20"/>
          <w:szCs w:val="20"/>
        </w:rPr>
        <w:t>We used a major online job site</w:t>
      </w:r>
      <w:r w:rsidR="00D834D3" w:rsidRPr="009006C9">
        <w:rPr>
          <w:rFonts w:ascii="Times New Roman" w:hAnsi="Times New Roman" w:cs="Times New Roman"/>
          <w:sz w:val="20"/>
          <w:szCs w:val="20"/>
        </w:rPr>
        <w:t>,</w:t>
      </w:r>
      <w:r w:rsidRPr="009006C9">
        <w:rPr>
          <w:rFonts w:ascii="Times New Roman" w:hAnsi="Times New Roman" w:cs="Times New Roman"/>
          <w:sz w:val="20"/>
          <w:szCs w:val="20"/>
        </w:rPr>
        <w:t xml:space="preserve"> </w:t>
      </w:r>
      <w:hyperlink r:id="rId9" w:history="1">
        <w:r w:rsidRPr="009006C9">
          <w:rPr>
            <w:rStyle w:val="Hyperlink"/>
            <w:rFonts w:ascii="Times New Roman" w:hAnsi="Times New Roman" w:cs="Times New Roman"/>
            <w:sz w:val="20"/>
            <w:szCs w:val="20"/>
          </w:rPr>
          <w:t>www.seek.co.nz</w:t>
        </w:r>
      </w:hyperlink>
      <w:r w:rsidRPr="009006C9">
        <w:rPr>
          <w:rFonts w:ascii="Times New Roman" w:hAnsi="Times New Roman" w:cs="Times New Roman"/>
          <w:sz w:val="20"/>
          <w:szCs w:val="20"/>
        </w:rPr>
        <w:t xml:space="preserve"> (jobs in NZ and Australia)</w:t>
      </w:r>
      <w:r w:rsidR="00D834D3" w:rsidRPr="009006C9">
        <w:rPr>
          <w:rFonts w:ascii="Times New Roman" w:hAnsi="Times New Roman" w:cs="Times New Roman"/>
          <w:sz w:val="20"/>
          <w:szCs w:val="20"/>
        </w:rPr>
        <w:t>,</w:t>
      </w:r>
      <w:r w:rsidRPr="009006C9">
        <w:rPr>
          <w:rFonts w:ascii="Times New Roman" w:hAnsi="Times New Roman" w:cs="Times New Roman"/>
          <w:sz w:val="20"/>
          <w:szCs w:val="20"/>
        </w:rPr>
        <w:t xml:space="preserve"> </w:t>
      </w:r>
      <w:r w:rsidR="007D3F63" w:rsidRPr="009006C9">
        <w:rPr>
          <w:rFonts w:ascii="Times New Roman" w:hAnsi="Times New Roman" w:cs="Times New Roman"/>
          <w:sz w:val="20"/>
          <w:szCs w:val="20"/>
        </w:rPr>
        <w:t>which is</w:t>
      </w:r>
      <w:r w:rsidR="00EE072E" w:rsidRPr="009006C9">
        <w:rPr>
          <w:rFonts w:ascii="Times New Roman" w:hAnsi="Times New Roman" w:cs="Times New Roman"/>
          <w:sz w:val="20"/>
          <w:szCs w:val="20"/>
        </w:rPr>
        <w:t xml:space="preserve"> one of the most popular </w:t>
      </w:r>
      <w:r w:rsidR="00415CB8" w:rsidRPr="009006C9">
        <w:rPr>
          <w:rFonts w:ascii="Times New Roman" w:hAnsi="Times New Roman" w:cs="Times New Roman"/>
          <w:sz w:val="20"/>
          <w:szCs w:val="20"/>
        </w:rPr>
        <w:t xml:space="preserve">job sites used in </w:t>
      </w:r>
      <w:r w:rsidR="000D442F" w:rsidRPr="009006C9">
        <w:rPr>
          <w:rFonts w:ascii="Times New Roman" w:hAnsi="Times New Roman" w:cs="Times New Roman"/>
          <w:sz w:val="20"/>
          <w:szCs w:val="20"/>
        </w:rPr>
        <w:t>Australasia</w:t>
      </w:r>
      <w:r w:rsidR="00EE072E" w:rsidRPr="009006C9">
        <w:rPr>
          <w:rFonts w:ascii="Times New Roman" w:hAnsi="Times New Roman" w:cs="Times New Roman"/>
          <w:sz w:val="20"/>
          <w:szCs w:val="20"/>
        </w:rPr>
        <w:t>.</w:t>
      </w:r>
      <w:r w:rsidR="00415CB8" w:rsidRPr="009006C9">
        <w:rPr>
          <w:rFonts w:ascii="Times New Roman" w:hAnsi="Times New Roman" w:cs="Times New Roman"/>
          <w:sz w:val="20"/>
          <w:szCs w:val="20"/>
        </w:rPr>
        <w:t xml:space="preserve"> F</w:t>
      </w:r>
      <w:r w:rsidR="000978BF" w:rsidRPr="009006C9">
        <w:rPr>
          <w:rFonts w:ascii="Times New Roman" w:hAnsi="Times New Roman" w:cs="Times New Roman"/>
          <w:sz w:val="20"/>
          <w:szCs w:val="20"/>
        </w:rPr>
        <w:t>rom this website</w:t>
      </w:r>
      <w:r w:rsidR="000D442F" w:rsidRPr="009006C9">
        <w:rPr>
          <w:rFonts w:ascii="Times New Roman" w:hAnsi="Times New Roman" w:cs="Times New Roman"/>
          <w:sz w:val="20"/>
          <w:szCs w:val="20"/>
        </w:rPr>
        <w:t>,</w:t>
      </w:r>
      <w:r w:rsidR="00415CB8" w:rsidRPr="009006C9">
        <w:rPr>
          <w:rFonts w:ascii="Times New Roman" w:hAnsi="Times New Roman" w:cs="Times New Roman"/>
          <w:sz w:val="20"/>
          <w:szCs w:val="20"/>
        </w:rPr>
        <w:t xml:space="preserve"> we select</w:t>
      </w:r>
      <w:r w:rsidR="000D442F" w:rsidRPr="009006C9">
        <w:rPr>
          <w:rFonts w:ascii="Times New Roman" w:hAnsi="Times New Roman" w:cs="Times New Roman"/>
          <w:sz w:val="20"/>
          <w:szCs w:val="20"/>
        </w:rPr>
        <w:t>ed</w:t>
      </w:r>
      <w:r w:rsidR="00415CB8" w:rsidRPr="009006C9">
        <w:rPr>
          <w:rFonts w:ascii="Times New Roman" w:hAnsi="Times New Roman" w:cs="Times New Roman"/>
          <w:sz w:val="20"/>
          <w:szCs w:val="20"/>
        </w:rPr>
        <w:t xml:space="preserve"> accounting as the main job classification</w:t>
      </w:r>
      <w:r w:rsidR="000978BF" w:rsidRPr="009006C9">
        <w:rPr>
          <w:rFonts w:ascii="Times New Roman" w:hAnsi="Times New Roman" w:cs="Times New Roman"/>
          <w:sz w:val="20"/>
          <w:szCs w:val="20"/>
        </w:rPr>
        <w:t xml:space="preserve"> and screened the </w:t>
      </w:r>
      <w:r w:rsidR="000978BF" w:rsidRPr="009006C9">
        <w:rPr>
          <w:rFonts w:ascii="Times New Roman" w:hAnsi="Times New Roman" w:cs="Times New Roman"/>
          <w:sz w:val="20"/>
          <w:szCs w:val="20"/>
        </w:rPr>
        <w:lastRenderedPageBreak/>
        <w:t xml:space="preserve">job subcategories shown. Then </w:t>
      </w:r>
      <w:r w:rsidR="007D3F63" w:rsidRPr="009006C9">
        <w:rPr>
          <w:rFonts w:ascii="Times New Roman" w:hAnsi="Times New Roman" w:cs="Times New Roman"/>
          <w:sz w:val="20"/>
          <w:szCs w:val="20"/>
        </w:rPr>
        <w:t xml:space="preserve">we </w:t>
      </w:r>
      <w:r w:rsidR="00415CB8" w:rsidRPr="009006C9">
        <w:rPr>
          <w:rFonts w:ascii="Times New Roman" w:hAnsi="Times New Roman" w:cs="Times New Roman"/>
          <w:sz w:val="20"/>
          <w:szCs w:val="20"/>
        </w:rPr>
        <w:t>selected 1</w:t>
      </w:r>
      <w:r w:rsidR="007D3F63" w:rsidRPr="009006C9">
        <w:rPr>
          <w:rFonts w:ascii="Times New Roman" w:hAnsi="Times New Roman" w:cs="Times New Roman"/>
          <w:sz w:val="20"/>
          <w:szCs w:val="20"/>
        </w:rPr>
        <w:t>6 out of 24</w:t>
      </w:r>
      <w:r w:rsidR="00415CB8" w:rsidRPr="009006C9">
        <w:rPr>
          <w:rFonts w:ascii="Times New Roman" w:hAnsi="Times New Roman" w:cs="Times New Roman"/>
          <w:sz w:val="20"/>
          <w:szCs w:val="20"/>
        </w:rPr>
        <w:t xml:space="preserve"> </w:t>
      </w:r>
      <w:r w:rsidR="00612580" w:rsidRPr="009006C9">
        <w:rPr>
          <w:rFonts w:ascii="Times New Roman" w:hAnsi="Times New Roman" w:cs="Times New Roman"/>
          <w:sz w:val="20"/>
          <w:szCs w:val="20"/>
        </w:rPr>
        <w:t xml:space="preserve">job </w:t>
      </w:r>
      <w:r w:rsidR="000D442F" w:rsidRPr="009006C9">
        <w:rPr>
          <w:rFonts w:ascii="Times New Roman" w:hAnsi="Times New Roman" w:cs="Times New Roman"/>
          <w:sz w:val="20"/>
          <w:szCs w:val="20"/>
        </w:rPr>
        <w:t>sub classifications</w:t>
      </w:r>
      <w:r w:rsidR="00415CB8" w:rsidRPr="009006C9">
        <w:rPr>
          <w:rFonts w:ascii="Times New Roman" w:hAnsi="Times New Roman" w:cs="Times New Roman"/>
          <w:sz w:val="20"/>
          <w:szCs w:val="20"/>
        </w:rPr>
        <w:t xml:space="preserve"> </w:t>
      </w:r>
      <w:r w:rsidR="00684A03" w:rsidRPr="009006C9">
        <w:rPr>
          <w:rFonts w:ascii="Times New Roman" w:hAnsi="Times New Roman" w:cs="Times New Roman"/>
          <w:sz w:val="20"/>
          <w:szCs w:val="20"/>
        </w:rPr>
        <w:t xml:space="preserve">we </w:t>
      </w:r>
      <w:r w:rsidR="0025681C" w:rsidRPr="009006C9">
        <w:rPr>
          <w:rFonts w:ascii="Times New Roman" w:hAnsi="Times New Roman" w:cs="Times New Roman"/>
          <w:sz w:val="20"/>
          <w:szCs w:val="20"/>
        </w:rPr>
        <w:t>considered</w:t>
      </w:r>
      <w:r w:rsidR="00684A03" w:rsidRPr="009006C9">
        <w:rPr>
          <w:rFonts w:ascii="Times New Roman" w:hAnsi="Times New Roman" w:cs="Times New Roman"/>
          <w:sz w:val="20"/>
          <w:szCs w:val="20"/>
        </w:rPr>
        <w:t xml:space="preserve"> we</w:t>
      </w:r>
      <w:r w:rsidR="000D442F" w:rsidRPr="009006C9">
        <w:rPr>
          <w:rFonts w:ascii="Times New Roman" w:hAnsi="Times New Roman" w:cs="Times New Roman"/>
          <w:sz w:val="20"/>
          <w:szCs w:val="20"/>
        </w:rPr>
        <w:t>r</w:t>
      </w:r>
      <w:r w:rsidR="00415CB8" w:rsidRPr="009006C9">
        <w:rPr>
          <w:rFonts w:ascii="Times New Roman" w:hAnsi="Times New Roman" w:cs="Times New Roman"/>
          <w:sz w:val="20"/>
          <w:szCs w:val="20"/>
        </w:rPr>
        <w:t>e</w:t>
      </w:r>
      <w:r w:rsidR="007D3F63" w:rsidRPr="009006C9">
        <w:rPr>
          <w:rFonts w:ascii="Times New Roman" w:hAnsi="Times New Roman" w:cs="Times New Roman"/>
          <w:sz w:val="20"/>
          <w:szCs w:val="20"/>
        </w:rPr>
        <w:t xml:space="preserve"> more</w:t>
      </w:r>
      <w:r w:rsidR="00415CB8" w:rsidRPr="009006C9">
        <w:rPr>
          <w:rFonts w:ascii="Times New Roman" w:hAnsi="Times New Roman" w:cs="Times New Roman"/>
          <w:sz w:val="20"/>
          <w:szCs w:val="20"/>
        </w:rPr>
        <w:t xml:space="preserve"> suitable for </w:t>
      </w:r>
      <w:r w:rsidR="000D442F" w:rsidRPr="009006C9">
        <w:rPr>
          <w:rFonts w:ascii="Times New Roman" w:hAnsi="Times New Roman" w:cs="Times New Roman"/>
          <w:sz w:val="20"/>
          <w:szCs w:val="20"/>
        </w:rPr>
        <w:t xml:space="preserve">applicants </w:t>
      </w:r>
      <w:r w:rsidR="00415CB8" w:rsidRPr="009006C9">
        <w:rPr>
          <w:rFonts w:ascii="Times New Roman" w:hAnsi="Times New Roman" w:cs="Times New Roman"/>
          <w:sz w:val="20"/>
          <w:szCs w:val="20"/>
        </w:rPr>
        <w:t>with at least a</w:t>
      </w:r>
      <w:r w:rsidR="004D4E71" w:rsidRPr="009006C9">
        <w:rPr>
          <w:rFonts w:ascii="Times New Roman" w:hAnsi="Times New Roman" w:cs="Times New Roman"/>
          <w:sz w:val="20"/>
          <w:szCs w:val="20"/>
        </w:rPr>
        <w:t xml:space="preserve">n undergraduate </w:t>
      </w:r>
      <w:r w:rsidR="00415CB8" w:rsidRPr="009006C9">
        <w:rPr>
          <w:rFonts w:ascii="Times New Roman" w:hAnsi="Times New Roman" w:cs="Times New Roman"/>
          <w:sz w:val="20"/>
          <w:szCs w:val="20"/>
        </w:rPr>
        <w:t>accounting qualification.</w:t>
      </w:r>
      <w:r w:rsidR="000D442F" w:rsidRPr="009006C9">
        <w:rPr>
          <w:rFonts w:ascii="Times New Roman" w:hAnsi="Times New Roman" w:cs="Times New Roman"/>
          <w:sz w:val="20"/>
          <w:szCs w:val="20"/>
        </w:rPr>
        <w:t xml:space="preserve"> </w:t>
      </w:r>
      <w:r w:rsidRPr="009006C9">
        <w:rPr>
          <w:rFonts w:ascii="Times New Roman" w:hAnsi="Times New Roman" w:cs="Times New Roman"/>
          <w:sz w:val="20"/>
          <w:szCs w:val="20"/>
        </w:rPr>
        <w:t xml:space="preserve">We </w:t>
      </w:r>
      <w:r w:rsidR="004D4E71" w:rsidRPr="009006C9">
        <w:rPr>
          <w:rFonts w:ascii="Times New Roman" w:hAnsi="Times New Roman" w:cs="Times New Roman"/>
          <w:sz w:val="20"/>
          <w:szCs w:val="20"/>
        </w:rPr>
        <w:t xml:space="preserve">captured and examined the </w:t>
      </w:r>
      <w:r w:rsidRPr="009006C9">
        <w:rPr>
          <w:rFonts w:ascii="Times New Roman" w:hAnsi="Times New Roman" w:cs="Times New Roman"/>
          <w:sz w:val="20"/>
          <w:szCs w:val="20"/>
        </w:rPr>
        <w:t xml:space="preserve">job advertisements </w:t>
      </w:r>
      <w:r w:rsidR="007970A0" w:rsidRPr="009006C9">
        <w:rPr>
          <w:rFonts w:ascii="Times New Roman" w:hAnsi="Times New Roman" w:cs="Times New Roman"/>
          <w:sz w:val="20"/>
          <w:szCs w:val="20"/>
        </w:rPr>
        <w:t xml:space="preserve">for the </w:t>
      </w:r>
      <w:r w:rsidR="0025681C" w:rsidRPr="009006C9">
        <w:rPr>
          <w:rFonts w:ascii="Times New Roman" w:hAnsi="Times New Roman" w:cs="Times New Roman"/>
          <w:sz w:val="20"/>
          <w:szCs w:val="20"/>
        </w:rPr>
        <w:t>six</w:t>
      </w:r>
      <w:r w:rsidR="004D4E71" w:rsidRPr="009006C9">
        <w:rPr>
          <w:rFonts w:ascii="Times New Roman" w:hAnsi="Times New Roman" w:cs="Times New Roman"/>
          <w:sz w:val="20"/>
          <w:szCs w:val="20"/>
        </w:rPr>
        <w:t>-</w:t>
      </w:r>
      <w:r w:rsidR="0025681C" w:rsidRPr="009006C9">
        <w:rPr>
          <w:rFonts w:ascii="Times New Roman" w:hAnsi="Times New Roman" w:cs="Times New Roman"/>
          <w:sz w:val="20"/>
          <w:szCs w:val="20"/>
        </w:rPr>
        <w:t>month</w:t>
      </w:r>
      <w:r w:rsidR="004D4E71" w:rsidRPr="009006C9">
        <w:rPr>
          <w:rFonts w:ascii="Times New Roman" w:hAnsi="Times New Roman" w:cs="Times New Roman"/>
          <w:sz w:val="20"/>
          <w:szCs w:val="20"/>
        </w:rPr>
        <w:t xml:space="preserve"> period,</w:t>
      </w:r>
      <w:r w:rsidR="007970A0" w:rsidRPr="009006C9">
        <w:rPr>
          <w:rFonts w:ascii="Times New Roman" w:hAnsi="Times New Roman" w:cs="Times New Roman"/>
          <w:sz w:val="20"/>
          <w:szCs w:val="20"/>
        </w:rPr>
        <w:t xml:space="preserve"> from</w:t>
      </w:r>
      <w:r w:rsidR="00E41EEB" w:rsidRPr="009006C9">
        <w:rPr>
          <w:rFonts w:ascii="Times New Roman" w:hAnsi="Times New Roman" w:cs="Times New Roman"/>
          <w:sz w:val="20"/>
          <w:szCs w:val="20"/>
        </w:rPr>
        <w:t xml:space="preserve"> July</w:t>
      </w:r>
      <w:r w:rsidR="006F6C67" w:rsidRPr="009006C9">
        <w:rPr>
          <w:rFonts w:ascii="Times New Roman" w:hAnsi="Times New Roman" w:cs="Times New Roman"/>
          <w:sz w:val="20"/>
          <w:szCs w:val="20"/>
        </w:rPr>
        <w:t xml:space="preserve"> 2015</w:t>
      </w:r>
      <w:r w:rsidRPr="009006C9">
        <w:rPr>
          <w:rFonts w:ascii="Times New Roman" w:hAnsi="Times New Roman" w:cs="Times New Roman"/>
          <w:sz w:val="20"/>
          <w:szCs w:val="20"/>
        </w:rPr>
        <w:t xml:space="preserve"> t</w:t>
      </w:r>
      <w:r w:rsidR="008A0BAB" w:rsidRPr="009006C9">
        <w:rPr>
          <w:rFonts w:ascii="Times New Roman" w:hAnsi="Times New Roman" w:cs="Times New Roman"/>
          <w:sz w:val="20"/>
          <w:szCs w:val="20"/>
        </w:rPr>
        <w:t>o</w:t>
      </w:r>
      <w:r w:rsidRPr="009006C9">
        <w:rPr>
          <w:rFonts w:ascii="Times New Roman" w:hAnsi="Times New Roman" w:cs="Times New Roman"/>
          <w:sz w:val="20"/>
          <w:szCs w:val="20"/>
        </w:rPr>
        <w:t xml:space="preserve"> </w:t>
      </w:r>
      <w:r w:rsidR="00E85AFF" w:rsidRPr="009006C9">
        <w:rPr>
          <w:rFonts w:ascii="Times New Roman" w:hAnsi="Times New Roman" w:cs="Times New Roman"/>
          <w:sz w:val="20"/>
          <w:szCs w:val="20"/>
        </w:rPr>
        <w:t xml:space="preserve">December </w:t>
      </w:r>
      <w:r w:rsidR="00C35CE5" w:rsidRPr="009006C9">
        <w:rPr>
          <w:rFonts w:ascii="Times New Roman" w:hAnsi="Times New Roman" w:cs="Times New Roman"/>
          <w:sz w:val="20"/>
          <w:szCs w:val="20"/>
        </w:rPr>
        <w:t>201</w:t>
      </w:r>
      <w:r w:rsidR="00E85AFF" w:rsidRPr="009006C9">
        <w:rPr>
          <w:rFonts w:ascii="Times New Roman" w:hAnsi="Times New Roman" w:cs="Times New Roman"/>
          <w:sz w:val="20"/>
          <w:szCs w:val="20"/>
        </w:rPr>
        <w:t>5</w:t>
      </w:r>
      <w:r w:rsidR="0025681C" w:rsidRPr="009006C9">
        <w:rPr>
          <w:rFonts w:ascii="Times New Roman" w:hAnsi="Times New Roman" w:cs="Times New Roman"/>
          <w:sz w:val="20"/>
          <w:szCs w:val="20"/>
        </w:rPr>
        <w:t>,</w:t>
      </w:r>
      <w:r w:rsidR="00C35CE5" w:rsidRPr="009006C9">
        <w:rPr>
          <w:rFonts w:ascii="Times New Roman" w:hAnsi="Times New Roman" w:cs="Times New Roman"/>
          <w:sz w:val="20"/>
          <w:szCs w:val="20"/>
        </w:rPr>
        <w:t xml:space="preserve"> </w:t>
      </w:r>
      <w:r w:rsidR="008A0BAB" w:rsidRPr="009006C9">
        <w:rPr>
          <w:rFonts w:ascii="Times New Roman" w:hAnsi="Times New Roman" w:cs="Times New Roman"/>
          <w:sz w:val="20"/>
          <w:szCs w:val="20"/>
        </w:rPr>
        <w:t>and only focus</w:t>
      </w:r>
      <w:r w:rsidR="000D442F" w:rsidRPr="009006C9">
        <w:rPr>
          <w:rFonts w:ascii="Times New Roman" w:hAnsi="Times New Roman" w:cs="Times New Roman"/>
          <w:sz w:val="20"/>
          <w:szCs w:val="20"/>
        </w:rPr>
        <w:t>ed</w:t>
      </w:r>
      <w:r w:rsidR="008A0BAB" w:rsidRPr="009006C9">
        <w:rPr>
          <w:rFonts w:ascii="Times New Roman" w:hAnsi="Times New Roman" w:cs="Times New Roman"/>
          <w:sz w:val="20"/>
          <w:szCs w:val="20"/>
        </w:rPr>
        <w:t xml:space="preserve"> </w:t>
      </w:r>
      <w:r w:rsidR="0025681C" w:rsidRPr="009006C9">
        <w:rPr>
          <w:rFonts w:ascii="Times New Roman" w:hAnsi="Times New Roman" w:cs="Times New Roman"/>
          <w:sz w:val="20"/>
          <w:szCs w:val="20"/>
        </w:rPr>
        <w:t xml:space="preserve">the content analysis </w:t>
      </w:r>
      <w:r w:rsidR="008A0BAB" w:rsidRPr="009006C9">
        <w:rPr>
          <w:rFonts w:ascii="Times New Roman" w:hAnsi="Times New Roman" w:cs="Times New Roman"/>
          <w:sz w:val="20"/>
          <w:szCs w:val="20"/>
        </w:rPr>
        <w:t xml:space="preserve">on employability </w:t>
      </w:r>
      <w:r w:rsidR="000D442F" w:rsidRPr="009006C9">
        <w:rPr>
          <w:rFonts w:ascii="Times New Roman" w:hAnsi="Times New Roman" w:cs="Times New Roman"/>
          <w:sz w:val="20"/>
          <w:szCs w:val="20"/>
        </w:rPr>
        <w:t>skills required</w:t>
      </w:r>
      <w:r w:rsidR="008A0BAB" w:rsidRPr="009006C9">
        <w:rPr>
          <w:rFonts w:ascii="Times New Roman" w:hAnsi="Times New Roman" w:cs="Times New Roman"/>
          <w:sz w:val="20"/>
          <w:szCs w:val="20"/>
        </w:rPr>
        <w:t xml:space="preserve"> for the job</w:t>
      </w:r>
      <w:r w:rsidRPr="009006C9">
        <w:rPr>
          <w:rFonts w:ascii="Times New Roman" w:hAnsi="Times New Roman" w:cs="Times New Roman"/>
          <w:sz w:val="20"/>
          <w:szCs w:val="20"/>
        </w:rPr>
        <w:t xml:space="preserve">. </w:t>
      </w:r>
      <w:r w:rsidR="00A515CF" w:rsidRPr="009006C9">
        <w:rPr>
          <w:rFonts w:ascii="Times New Roman" w:hAnsi="Times New Roman" w:cs="Times New Roman"/>
          <w:sz w:val="20"/>
          <w:szCs w:val="20"/>
        </w:rPr>
        <w:t xml:space="preserve">Over this period </w:t>
      </w:r>
      <w:r w:rsidR="00E97F86" w:rsidRPr="009006C9">
        <w:rPr>
          <w:rFonts w:ascii="Times New Roman" w:hAnsi="Times New Roman" w:cs="Times New Roman"/>
          <w:sz w:val="20"/>
          <w:szCs w:val="20"/>
        </w:rPr>
        <w:t>there were 18,43</w:t>
      </w:r>
      <w:r w:rsidR="00AC1220" w:rsidRPr="009006C9">
        <w:rPr>
          <w:rFonts w:ascii="Times New Roman" w:hAnsi="Times New Roman" w:cs="Times New Roman"/>
          <w:sz w:val="20"/>
          <w:szCs w:val="20"/>
        </w:rPr>
        <w:t>9</w:t>
      </w:r>
      <w:r w:rsidR="00B0744D" w:rsidRPr="009006C9">
        <w:rPr>
          <w:rFonts w:ascii="Times New Roman" w:hAnsi="Times New Roman" w:cs="Times New Roman"/>
          <w:sz w:val="20"/>
          <w:szCs w:val="20"/>
        </w:rPr>
        <w:t xml:space="preserve"> </w:t>
      </w:r>
      <w:r w:rsidR="00E97F86" w:rsidRPr="009006C9">
        <w:rPr>
          <w:rFonts w:ascii="Times New Roman" w:hAnsi="Times New Roman" w:cs="Times New Roman"/>
          <w:sz w:val="20"/>
          <w:szCs w:val="20"/>
        </w:rPr>
        <w:t xml:space="preserve">and </w:t>
      </w:r>
      <w:r w:rsidR="00127A19" w:rsidRPr="009006C9">
        <w:rPr>
          <w:rFonts w:ascii="Times New Roman" w:hAnsi="Times New Roman" w:cs="Times New Roman"/>
          <w:sz w:val="20"/>
          <w:szCs w:val="20"/>
        </w:rPr>
        <w:t>3,28</w:t>
      </w:r>
      <w:r w:rsidR="00AC1220" w:rsidRPr="009006C9">
        <w:rPr>
          <w:rFonts w:ascii="Times New Roman" w:hAnsi="Times New Roman" w:cs="Times New Roman"/>
          <w:sz w:val="20"/>
          <w:szCs w:val="20"/>
        </w:rPr>
        <w:t>2</w:t>
      </w:r>
      <w:r w:rsidR="00127A19" w:rsidRPr="009006C9">
        <w:rPr>
          <w:rFonts w:ascii="Times New Roman" w:hAnsi="Times New Roman" w:cs="Times New Roman"/>
          <w:sz w:val="20"/>
          <w:szCs w:val="20"/>
        </w:rPr>
        <w:t xml:space="preserve"> </w:t>
      </w:r>
      <w:r w:rsidR="00B0744D" w:rsidRPr="009006C9">
        <w:rPr>
          <w:rFonts w:ascii="Times New Roman" w:hAnsi="Times New Roman" w:cs="Times New Roman"/>
          <w:sz w:val="20"/>
          <w:szCs w:val="20"/>
        </w:rPr>
        <w:t>accounting</w:t>
      </w:r>
      <w:r w:rsidR="00A515CF" w:rsidRPr="009006C9">
        <w:rPr>
          <w:rFonts w:ascii="Times New Roman" w:hAnsi="Times New Roman" w:cs="Times New Roman"/>
          <w:sz w:val="20"/>
          <w:szCs w:val="20"/>
        </w:rPr>
        <w:t xml:space="preserve"> advertisements</w:t>
      </w:r>
      <w:r w:rsidR="00B0744D" w:rsidRPr="009006C9">
        <w:rPr>
          <w:rFonts w:ascii="Times New Roman" w:hAnsi="Times New Roman" w:cs="Times New Roman"/>
          <w:sz w:val="20"/>
          <w:szCs w:val="20"/>
        </w:rPr>
        <w:t xml:space="preserve"> in Australia and NZ, respectively, </w:t>
      </w:r>
      <w:r w:rsidR="00127A19" w:rsidRPr="009006C9">
        <w:rPr>
          <w:rFonts w:ascii="Times New Roman" w:hAnsi="Times New Roman" w:cs="Times New Roman"/>
          <w:sz w:val="20"/>
          <w:szCs w:val="20"/>
        </w:rPr>
        <w:t xml:space="preserve">after removing any </w:t>
      </w:r>
      <w:r w:rsidR="00D63B24" w:rsidRPr="009006C9">
        <w:rPr>
          <w:rFonts w:ascii="Times New Roman" w:hAnsi="Times New Roman" w:cs="Times New Roman"/>
          <w:sz w:val="20"/>
          <w:szCs w:val="20"/>
        </w:rPr>
        <w:t xml:space="preserve">repeated </w:t>
      </w:r>
      <w:r w:rsidR="00C35CE5" w:rsidRPr="009006C9">
        <w:rPr>
          <w:rFonts w:ascii="Times New Roman" w:hAnsi="Times New Roman" w:cs="Times New Roman"/>
          <w:sz w:val="20"/>
          <w:szCs w:val="20"/>
        </w:rPr>
        <w:t>advertisements</w:t>
      </w:r>
      <w:r w:rsidR="00127A19" w:rsidRPr="009006C9">
        <w:rPr>
          <w:rFonts w:ascii="Times New Roman" w:hAnsi="Times New Roman" w:cs="Times New Roman"/>
          <w:sz w:val="20"/>
          <w:szCs w:val="20"/>
        </w:rPr>
        <w:t>.</w:t>
      </w:r>
      <w:r w:rsidR="00F071FF">
        <w:rPr>
          <w:rFonts w:ascii="Times New Roman" w:hAnsi="Times New Roman" w:cs="Times New Roman"/>
          <w:sz w:val="20"/>
          <w:szCs w:val="20"/>
        </w:rPr>
        <w:t xml:space="preserve"> </w:t>
      </w:r>
      <w:r w:rsidRPr="009006C9">
        <w:rPr>
          <w:rFonts w:ascii="Times New Roman" w:hAnsi="Times New Roman" w:cs="Times New Roman"/>
          <w:sz w:val="20"/>
          <w:szCs w:val="20"/>
        </w:rPr>
        <w:t>We use</w:t>
      </w:r>
      <w:r w:rsidR="00A65F2C" w:rsidRPr="009006C9">
        <w:rPr>
          <w:rFonts w:ascii="Times New Roman" w:hAnsi="Times New Roman" w:cs="Times New Roman"/>
          <w:sz w:val="20"/>
          <w:szCs w:val="20"/>
        </w:rPr>
        <w:t>d</w:t>
      </w:r>
      <w:r w:rsidRPr="009006C9">
        <w:rPr>
          <w:rFonts w:ascii="Times New Roman" w:hAnsi="Times New Roman" w:cs="Times New Roman"/>
          <w:sz w:val="20"/>
          <w:szCs w:val="20"/>
        </w:rPr>
        <w:t xml:space="preserve"> a content analysis software package, Wordstat, 2004)</w:t>
      </w:r>
      <w:r w:rsidR="0066536A" w:rsidRPr="009006C9">
        <w:rPr>
          <w:rFonts w:ascii="Times New Roman" w:hAnsi="Times New Roman" w:cs="Times New Roman"/>
          <w:sz w:val="20"/>
          <w:szCs w:val="20"/>
        </w:rPr>
        <w:t xml:space="preserve"> to generate</w:t>
      </w:r>
      <w:r w:rsidRPr="009006C9">
        <w:rPr>
          <w:rFonts w:ascii="Times New Roman" w:hAnsi="Times New Roman" w:cs="Times New Roman"/>
          <w:sz w:val="20"/>
          <w:szCs w:val="20"/>
        </w:rPr>
        <w:t xml:space="preserve"> the frequenc</w:t>
      </w:r>
      <w:r w:rsidR="0066536A" w:rsidRPr="009006C9">
        <w:rPr>
          <w:rFonts w:ascii="Times New Roman" w:hAnsi="Times New Roman" w:cs="Times New Roman"/>
          <w:sz w:val="20"/>
          <w:szCs w:val="20"/>
        </w:rPr>
        <w:t>ies</w:t>
      </w:r>
      <w:r w:rsidRPr="009006C9">
        <w:rPr>
          <w:rFonts w:ascii="Times New Roman" w:hAnsi="Times New Roman" w:cs="Times New Roman"/>
          <w:sz w:val="20"/>
          <w:szCs w:val="20"/>
        </w:rPr>
        <w:t xml:space="preserve"> </w:t>
      </w:r>
      <w:r w:rsidR="00A515CF" w:rsidRPr="009006C9">
        <w:rPr>
          <w:rFonts w:ascii="Times New Roman" w:hAnsi="Times New Roman" w:cs="Times New Roman"/>
          <w:sz w:val="20"/>
          <w:szCs w:val="20"/>
        </w:rPr>
        <w:t xml:space="preserve">of </w:t>
      </w:r>
      <w:r w:rsidR="00774448" w:rsidRPr="009006C9">
        <w:rPr>
          <w:rFonts w:ascii="Times New Roman" w:hAnsi="Times New Roman" w:cs="Times New Roman"/>
          <w:sz w:val="20"/>
          <w:szCs w:val="20"/>
        </w:rPr>
        <w:t xml:space="preserve">specific categories of </w:t>
      </w:r>
      <w:r w:rsidR="00A515CF" w:rsidRPr="009006C9">
        <w:rPr>
          <w:rFonts w:ascii="Times New Roman" w:hAnsi="Times New Roman" w:cs="Times New Roman"/>
          <w:sz w:val="20"/>
          <w:szCs w:val="20"/>
        </w:rPr>
        <w:t xml:space="preserve">skills </w:t>
      </w:r>
      <w:r w:rsidR="00C04E56" w:rsidRPr="009006C9">
        <w:rPr>
          <w:rFonts w:ascii="Times New Roman" w:hAnsi="Times New Roman" w:cs="Times New Roman"/>
          <w:sz w:val="20"/>
          <w:szCs w:val="20"/>
        </w:rPr>
        <w:t>included</w:t>
      </w:r>
      <w:r w:rsidR="00A515CF" w:rsidRPr="009006C9">
        <w:rPr>
          <w:rFonts w:ascii="Times New Roman" w:hAnsi="Times New Roman" w:cs="Times New Roman"/>
          <w:sz w:val="20"/>
          <w:szCs w:val="20"/>
        </w:rPr>
        <w:t xml:space="preserve"> in the advertisements</w:t>
      </w:r>
      <w:r w:rsidR="009B43DD" w:rsidRPr="009006C9">
        <w:rPr>
          <w:rFonts w:ascii="Times New Roman" w:hAnsi="Times New Roman" w:cs="Times New Roman"/>
          <w:sz w:val="20"/>
          <w:szCs w:val="20"/>
        </w:rPr>
        <w:t>.</w:t>
      </w:r>
      <w:r w:rsidR="00B45577" w:rsidRPr="009006C9">
        <w:rPr>
          <w:rFonts w:ascii="Times New Roman" w:hAnsi="Times New Roman" w:cs="Times New Roman"/>
          <w:sz w:val="20"/>
          <w:szCs w:val="20"/>
        </w:rPr>
        <w:t xml:space="preserve"> </w:t>
      </w:r>
      <w:r w:rsidR="008C09DE" w:rsidRPr="009006C9">
        <w:rPr>
          <w:rFonts w:ascii="Times New Roman" w:hAnsi="Times New Roman" w:cs="Times New Roman"/>
          <w:sz w:val="20"/>
          <w:szCs w:val="20"/>
        </w:rPr>
        <w:t>Drawing from the literature</w:t>
      </w:r>
      <w:r w:rsidR="000533F8" w:rsidRPr="009006C9">
        <w:rPr>
          <w:rFonts w:ascii="Times New Roman" w:hAnsi="Times New Roman" w:cs="Times New Roman"/>
          <w:sz w:val="20"/>
          <w:szCs w:val="20"/>
        </w:rPr>
        <w:t>,</w:t>
      </w:r>
      <w:r w:rsidR="00422A11" w:rsidRPr="009006C9">
        <w:rPr>
          <w:rFonts w:ascii="Times New Roman" w:hAnsi="Times New Roman" w:cs="Times New Roman"/>
          <w:sz w:val="20"/>
          <w:szCs w:val="20"/>
        </w:rPr>
        <w:t xml:space="preserve"> we</w:t>
      </w:r>
      <w:r w:rsidR="008C09DE" w:rsidRPr="009006C9">
        <w:rPr>
          <w:rFonts w:ascii="Times New Roman" w:hAnsi="Times New Roman" w:cs="Times New Roman"/>
          <w:sz w:val="20"/>
          <w:szCs w:val="20"/>
        </w:rPr>
        <w:t xml:space="preserve"> </w:t>
      </w:r>
      <w:r w:rsidR="00A515CF" w:rsidRPr="009006C9">
        <w:rPr>
          <w:rFonts w:ascii="Times New Roman" w:hAnsi="Times New Roman" w:cs="Times New Roman"/>
          <w:sz w:val="20"/>
          <w:szCs w:val="20"/>
        </w:rPr>
        <w:t xml:space="preserve">initially </w:t>
      </w:r>
      <w:r w:rsidR="008C09DE" w:rsidRPr="009006C9">
        <w:rPr>
          <w:rFonts w:ascii="Times New Roman" w:hAnsi="Times New Roman" w:cs="Times New Roman"/>
          <w:sz w:val="20"/>
          <w:szCs w:val="20"/>
        </w:rPr>
        <w:t>buil</w:t>
      </w:r>
      <w:r w:rsidR="007F7846" w:rsidRPr="009006C9">
        <w:rPr>
          <w:rFonts w:ascii="Times New Roman" w:hAnsi="Times New Roman" w:cs="Times New Roman"/>
          <w:sz w:val="20"/>
          <w:szCs w:val="20"/>
        </w:rPr>
        <w:t>t</w:t>
      </w:r>
      <w:r w:rsidR="008C09DE" w:rsidRPr="009006C9">
        <w:rPr>
          <w:rFonts w:ascii="Times New Roman" w:hAnsi="Times New Roman" w:cs="Times New Roman"/>
          <w:sz w:val="20"/>
          <w:szCs w:val="20"/>
        </w:rPr>
        <w:t xml:space="preserve"> a </w:t>
      </w:r>
      <w:r w:rsidR="00C04E56" w:rsidRPr="009006C9">
        <w:rPr>
          <w:rFonts w:ascii="Times New Roman" w:hAnsi="Times New Roman" w:cs="Times New Roman"/>
          <w:sz w:val="20"/>
          <w:szCs w:val="20"/>
        </w:rPr>
        <w:t>categoris</w:t>
      </w:r>
      <w:r w:rsidR="005942FB" w:rsidRPr="009006C9">
        <w:rPr>
          <w:rFonts w:ascii="Times New Roman" w:hAnsi="Times New Roman" w:cs="Times New Roman"/>
          <w:sz w:val="20"/>
          <w:szCs w:val="20"/>
        </w:rPr>
        <w:t xml:space="preserve">ation </w:t>
      </w:r>
      <w:r w:rsidR="008C09DE" w:rsidRPr="009006C9">
        <w:rPr>
          <w:rFonts w:ascii="Times New Roman" w:hAnsi="Times New Roman" w:cs="Times New Roman"/>
          <w:sz w:val="20"/>
          <w:szCs w:val="20"/>
        </w:rPr>
        <w:t xml:space="preserve">dictionary of </w:t>
      </w:r>
      <w:r w:rsidR="00422A11" w:rsidRPr="009006C9">
        <w:rPr>
          <w:rFonts w:ascii="Times New Roman" w:hAnsi="Times New Roman" w:cs="Times New Roman"/>
          <w:sz w:val="20"/>
          <w:szCs w:val="20"/>
        </w:rPr>
        <w:t xml:space="preserve">employability skills </w:t>
      </w:r>
      <w:r w:rsidR="008C09DE" w:rsidRPr="009006C9">
        <w:rPr>
          <w:rFonts w:ascii="Times New Roman" w:hAnsi="Times New Roman" w:cs="Times New Roman"/>
          <w:sz w:val="20"/>
          <w:szCs w:val="20"/>
        </w:rPr>
        <w:t xml:space="preserve">that fall under each of the </w:t>
      </w:r>
      <w:r w:rsidR="00C04E56" w:rsidRPr="009006C9">
        <w:rPr>
          <w:rFonts w:ascii="Times New Roman" w:hAnsi="Times New Roman" w:cs="Times New Roman"/>
          <w:sz w:val="20"/>
          <w:szCs w:val="20"/>
        </w:rPr>
        <w:t>five</w:t>
      </w:r>
      <w:r w:rsidR="008C09DE" w:rsidRPr="009006C9">
        <w:rPr>
          <w:rFonts w:ascii="Times New Roman" w:hAnsi="Times New Roman" w:cs="Times New Roman"/>
          <w:sz w:val="20"/>
          <w:szCs w:val="20"/>
        </w:rPr>
        <w:t xml:space="preserve"> </w:t>
      </w:r>
      <w:r w:rsidR="00D161E1" w:rsidRPr="009006C9">
        <w:rPr>
          <w:rFonts w:ascii="Times New Roman" w:hAnsi="Times New Roman" w:cs="Times New Roman"/>
          <w:sz w:val="20"/>
          <w:szCs w:val="20"/>
        </w:rPr>
        <w:t>categories</w:t>
      </w:r>
      <w:r w:rsidR="008C09DE" w:rsidRPr="009006C9">
        <w:rPr>
          <w:rFonts w:ascii="Times New Roman" w:hAnsi="Times New Roman" w:cs="Times New Roman"/>
          <w:sz w:val="20"/>
          <w:szCs w:val="20"/>
        </w:rPr>
        <w:t xml:space="preserve">. </w:t>
      </w:r>
      <w:r w:rsidR="00422A11" w:rsidRPr="009006C9">
        <w:rPr>
          <w:rFonts w:ascii="Times New Roman" w:hAnsi="Times New Roman" w:cs="Times New Roman"/>
          <w:sz w:val="20"/>
          <w:szCs w:val="20"/>
        </w:rPr>
        <w:t xml:space="preserve"> </w:t>
      </w:r>
      <w:r w:rsidR="008C09DE" w:rsidRPr="009006C9">
        <w:rPr>
          <w:rFonts w:ascii="Times New Roman" w:hAnsi="Times New Roman" w:cs="Times New Roman"/>
          <w:sz w:val="20"/>
          <w:szCs w:val="20"/>
        </w:rPr>
        <w:t>We started with a list of well-known words or phrases commonly used in the literature</w:t>
      </w:r>
      <w:r w:rsidR="00D161E1" w:rsidRPr="009006C9">
        <w:rPr>
          <w:rFonts w:ascii="Times New Roman" w:hAnsi="Times New Roman" w:cs="Times New Roman"/>
          <w:sz w:val="20"/>
          <w:szCs w:val="20"/>
        </w:rPr>
        <w:t xml:space="preserve"> </w:t>
      </w:r>
      <w:r w:rsidR="008C09DE" w:rsidRPr="009006C9">
        <w:rPr>
          <w:rFonts w:ascii="Times New Roman" w:hAnsi="Times New Roman" w:cs="Times New Roman"/>
          <w:sz w:val="20"/>
          <w:szCs w:val="20"/>
        </w:rPr>
        <w:t>to denote skills</w:t>
      </w:r>
      <w:r w:rsidR="00D161E1" w:rsidRPr="009006C9">
        <w:rPr>
          <w:rFonts w:ascii="Times New Roman" w:hAnsi="Times New Roman" w:cs="Times New Roman"/>
          <w:sz w:val="20"/>
          <w:szCs w:val="20"/>
        </w:rPr>
        <w:t xml:space="preserve"> for each </w:t>
      </w:r>
      <w:r w:rsidR="00C04E56" w:rsidRPr="009006C9">
        <w:rPr>
          <w:rFonts w:ascii="Times New Roman" w:hAnsi="Times New Roman" w:cs="Times New Roman"/>
          <w:sz w:val="20"/>
          <w:szCs w:val="20"/>
        </w:rPr>
        <w:t>of the five</w:t>
      </w:r>
      <w:r w:rsidR="00B45577" w:rsidRPr="009006C9">
        <w:rPr>
          <w:rFonts w:ascii="Times New Roman" w:hAnsi="Times New Roman" w:cs="Times New Roman"/>
          <w:sz w:val="20"/>
          <w:szCs w:val="20"/>
        </w:rPr>
        <w:t xml:space="preserve"> main </w:t>
      </w:r>
      <w:r w:rsidR="00D161E1" w:rsidRPr="009006C9">
        <w:rPr>
          <w:rFonts w:ascii="Times New Roman" w:hAnsi="Times New Roman" w:cs="Times New Roman"/>
          <w:sz w:val="20"/>
          <w:szCs w:val="20"/>
        </w:rPr>
        <w:t>categor</w:t>
      </w:r>
      <w:r w:rsidR="00B45577" w:rsidRPr="009006C9">
        <w:rPr>
          <w:rFonts w:ascii="Times New Roman" w:hAnsi="Times New Roman" w:cs="Times New Roman"/>
          <w:sz w:val="20"/>
          <w:szCs w:val="20"/>
        </w:rPr>
        <w:t>ies and their respective subcategories</w:t>
      </w:r>
      <w:r w:rsidR="00D161E1" w:rsidRPr="009006C9">
        <w:rPr>
          <w:rFonts w:ascii="Times New Roman" w:hAnsi="Times New Roman" w:cs="Times New Roman"/>
          <w:sz w:val="20"/>
          <w:szCs w:val="20"/>
        </w:rPr>
        <w:t>.</w:t>
      </w:r>
      <w:r w:rsidR="00B45577" w:rsidRPr="009006C9">
        <w:rPr>
          <w:rFonts w:ascii="Times New Roman" w:hAnsi="Times New Roman" w:cs="Times New Roman"/>
          <w:sz w:val="20"/>
          <w:szCs w:val="20"/>
        </w:rPr>
        <w:t xml:space="preserve"> </w:t>
      </w:r>
      <w:r w:rsidR="00D161E1" w:rsidRPr="009006C9">
        <w:rPr>
          <w:rFonts w:ascii="Times New Roman" w:hAnsi="Times New Roman" w:cs="Times New Roman"/>
          <w:sz w:val="20"/>
          <w:szCs w:val="20"/>
        </w:rPr>
        <w:t xml:space="preserve">The </w:t>
      </w:r>
      <w:r w:rsidR="00B45577" w:rsidRPr="009006C9">
        <w:rPr>
          <w:rFonts w:ascii="Times New Roman" w:hAnsi="Times New Roman" w:cs="Times New Roman"/>
          <w:sz w:val="20"/>
          <w:szCs w:val="20"/>
        </w:rPr>
        <w:t xml:space="preserve">initial </w:t>
      </w:r>
      <w:r w:rsidR="00D161E1" w:rsidRPr="009006C9">
        <w:rPr>
          <w:rFonts w:ascii="Times New Roman" w:hAnsi="Times New Roman" w:cs="Times New Roman"/>
          <w:sz w:val="20"/>
          <w:szCs w:val="20"/>
        </w:rPr>
        <w:t xml:space="preserve">categorisation dictionary was then </w:t>
      </w:r>
      <w:r w:rsidR="00C04E56" w:rsidRPr="009006C9">
        <w:rPr>
          <w:rFonts w:ascii="Times New Roman" w:hAnsi="Times New Roman" w:cs="Times New Roman"/>
          <w:sz w:val="20"/>
          <w:szCs w:val="20"/>
        </w:rPr>
        <w:t>applied to the</w:t>
      </w:r>
      <w:r w:rsidR="00B45577" w:rsidRPr="009006C9">
        <w:rPr>
          <w:rFonts w:ascii="Times New Roman" w:hAnsi="Times New Roman" w:cs="Times New Roman"/>
          <w:sz w:val="20"/>
          <w:szCs w:val="20"/>
        </w:rPr>
        <w:t xml:space="preserve"> </w:t>
      </w:r>
      <w:r w:rsidR="00D161E1" w:rsidRPr="009006C9">
        <w:rPr>
          <w:rFonts w:ascii="Times New Roman" w:hAnsi="Times New Roman" w:cs="Times New Roman"/>
          <w:sz w:val="20"/>
          <w:szCs w:val="20"/>
        </w:rPr>
        <w:t>database of job advertisements to identify the</w:t>
      </w:r>
      <w:r w:rsidR="00B45577" w:rsidRPr="009006C9">
        <w:rPr>
          <w:rFonts w:ascii="Times New Roman" w:hAnsi="Times New Roman" w:cs="Times New Roman"/>
          <w:sz w:val="20"/>
          <w:szCs w:val="20"/>
        </w:rPr>
        <w:t xml:space="preserve"> </w:t>
      </w:r>
      <w:r w:rsidR="00D161E1" w:rsidRPr="009006C9">
        <w:rPr>
          <w:rFonts w:ascii="Times New Roman" w:hAnsi="Times New Roman" w:cs="Times New Roman"/>
          <w:sz w:val="20"/>
          <w:szCs w:val="20"/>
        </w:rPr>
        <w:t>frequency with which specific categories were listed in the advertisements.</w:t>
      </w:r>
      <w:r w:rsidR="00A266C1" w:rsidRPr="009006C9">
        <w:rPr>
          <w:rFonts w:ascii="Times New Roman" w:hAnsi="Times New Roman" w:cs="Times New Roman"/>
          <w:sz w:val="20"/>
          <w:szCs w:val="20"/>
        </w:rPr>
        <w:t xml:space="preserve"> We </w:t>
      </w:r>
      <w:r w:rsidR="00E40921" w:rsidRPr="009006C9">
        <w:rPr>
          <w:rFonts w:ascii="Times New Roman" w:hAnsi="Times New Roman" w:cs="Times New Roman"/>
          <w:sz w:val="20"/>
          <w:szCs w:val="20"/>
        </w:rPr>
        <w:t xml:space="preserve">then </w:t>
      </w:r>
      <w:r w:rsidR="00A266C1" w:rsidRPr="009006C9">
        <w:rPr>
          <w:rFonts w:ascii="Times New Roman" w:hAnsi="Times New Roman" w:cs="Times New Roman"/>
          <w:sz w:val="20"/>
          <w:szCs w:val="20"/>
        </w:rPr>
        <w:t xml:space="preserve">examined </w:t>
      </w:r>
      <w:r w:rsidR="00C04E56" w:rsidRPr="009006C9">
        <w:rPr>
          <w:rFonts w:ascii="Times New Roman" w:hAnsi="Times New Roman" w:cs="Times New Roman"/>
          <w:sz w:val="20"/>
          <w:szCs w:val="20"/>
        </w:rPr>
        <w:t>the</w:t>
      </w:r>
      <w:r w:rsidR="00A266C1" w:rsidRPr="009006C9">
        <w:rPr>
          <w:rFonts w:ascii="Times New Roman" w:hAnsi="Times New Roman" w:cs="Times New Roman"/>
          <w:sz w:val="20"/>
          <w:szCs w:val="20"/>
        </w:rPr>
        <w:t xml:space="preserve"> most frequently </w:t>
      </w:r>
      <w:r w:rsidR="00C04E56" w:rsidRPr="009006C9">
        <w:rPr>
          <w:rFonts w:ascii="Times New Roman" w:hAnsi="Times New Roman" w:cs="Times New Roman"/>
          <w:sz w:val="20"/>
          <w:szCs w:val="20"/>
        </w:rPr>
        <w:t>stated</w:t>
      </w:r>
      <w:r w:rsidR="00A266C1" w:rsidRPr="009006C9">
        <w:rPr>
          <w:rFonts w:ascii="Times New Roman" w:hAnsi="Times New Roman" w:cs="Times New Roman"/>
          <w:sz w:val="20"/>
          <w:szCs w:val="20"/>
        </w:rPr>
        <w:t xml:space="preserve"> </w:t>
      </w:r>
      <w:r w:rsidR="00C04E56" w:rsidRPr="009006C9">
        <w:rPr>
          <w:rFonts w:ascii="Times New Roman" w:hAnsi="Times New Roman" w:cs="Times New Roman"/>
          <w:sz w:val="20"/>
          <w:szCs w:val="20"/>
        </w:rPr>
        <w:t>words and phrases</w:t>
      </w:r>
      <w:r w:rsidR="00A266C1" w:rsidRPr="009006C9">
        <w:rPr>
          <w:rFonts w:ascii="Times New Roman" w:hAnsi="Times New Roman" w:cs="Times New Roman"/>
          <w:sz w:val="20"/>
          <w:szCs w:val="20"/>
        </w:rPr>
        <w:t xml:space="preserve"> in the advertisements which were not in our</w:t>
      </w:r>
      <w:r w:rsidR="00C04E56" w:rsidRPr="009006C9">
        <w:rPr>
          <w:rFonts w:ascii="Times New Roman" w:hAnsi="Times New Roman" w:cs="Times New Roman"/>
          <w:sz w:val="20"/>
          <w:szCs w:val="20"/>
        </w:rPr>
        <w:t xml:space="preserve"> initial</w:t>
      </w:r>
      <w:r w:rsidR="00A266C1" w:rsidRPr="009006C9">
        <w:rPr>
          <w:rFonts w:ascii="Times New Roman" w:hAnsi="Times New Roman" w:cs="Times New Roman"/>
          <w:sz w:val="20"/>
          <w:szCs w:val="20"/>
        </w:rPr>
        <w:t xml:space="preserve"> dictionary. Words or phrases that we considered relevant were </w:t>
      </w:r>
      <w:r w:rsidR="00E40921" w:rsidRPr="009006C9">
        <w:rPr>
          <w:rFonts w:ascii="Times New Roman" w:hAnsi="Times New Roman" w:cs="Times New Roman"/>
          <w:sz w:val="20"/>
          <w:szCs w:val="20"/>
        </w:rPr>
        <w:t xml:space="preserve">subsequently </w:t>
      </w:r>
      <w:r w:rsidR="00A266C1" w:rsidRPr="009006C9">
        <w:rPr>
          <w:rFonts w:ascii="Times New Roman" w:hAnsi="Times New Roman" w:cs="Times New Roman"/>
          <w:sz w:val="20"/>
          <w:szCs w:val="20"/>
        </w:rPr>
        <w:t>included in our subcategories</w:t>
      </w:r>
      <w:r w:rsidR="009B77DF" w:rsidRPr="009006C9">
        <w:rPr>
          <w:rFonts w:ascii="Times New Roman" w:hAnsi="Times New Roman" w:cs="Times New Roman"/>
          <w:sz w:val="20"/>
          <w:szCs w:val="20"/>
        </w:rPr>
        <w:t xml:space="preserve"> after having considered the</w:t>
      </w:r>
      <w:r w:rsidR="00C04E56" w:rsidRPr="009006C9">
        <w:rPr>
          <w:rFonts w:ascii="Times New Roman" w:hAnsi="Times New Roman" w:cs="Times New Roman"/>
          <w:sz w:val="20"/>
          <w:szCs w:val="20"/>
        </w:rPr>
        <w:t>ir</w:t>
      </w:r>
      <w:r w:rsidR="009B77DF" w:rsidRPr="009006C9">
        <w:rPr>
          <w:rFonts w:ascii="Times New Roman" w:hAnsi="Times New Roman" w:cs="Times New Roman"/>
          <w:sz w:val="20"/>
          <w:szCs w:val="20"/>
        </w:rPr>
        <w:t xml:space="preserve"> context </w:t>
      </w:r>
      <w:r w:rsidR="00C04E56" w:rsidRPr="009006C9">
        <w:rPr>
          <w:rFonts w:ascii="Times New Roman" w:hAnsi="Times New Roman" w:cs="Times New Roman"/>
          <w:sz w:val="20"/>
          <w:szCs w:val="20"/>
        </w:rPr>
        <w:t>in</w:t>
      </w:r>
      <w:r w:rsidR="009B77DF" w:rsidRPr="009006C9">
        <w:rPr>
          <w:rFonts w:ascii="Times New Roman" w:hAnsi="Times New Roman" w:cs="Times New Roman"/>
          <w:sz w:val="20"/>
          <w:szCs w:val="20"/>
        </w:rPr>
        <w:t xml:space="preserve"> the entire ad</w:t>
      </w:r>
      <w:r w:rsidR="00BC3299" w:rsidRPr="009006C9">
        <w:rPr>
          <w:rFonts w:ascii="Times New Roman" w:hAnsi="Times New Roman" w:cs="Times New Roman"/>
          <w:sz w:val="20"/>
          <w:szCs w:val="20"/>
        </w:rPr>
        <w:t>vertisement</w:t>
      </w:r>
      <w:r w:rsidR="009B77DF" w:rsidRPr="009006C9">
        <w:rPr>
          <w:rFonts w:ascii="Times New Roman" w:hAnsi="Times New Roman" w:cs="Times New Roman"/>
          <w:sz w:val="20"/>
          <w:szCs w:val="20"/>
        </w:rPr>
        <w:t>’s text.</w:t>
      </w:r>
      <w:r w:rsidR="00A266C1" w:rsidRPr="009006C9">
        <w:rPr>
          <w:rFonts w:ascii="Times New Roman" w:hAnsi="Times New Roman" w:cs="Times New Roman"/>
          <w:sz w:val="20"/>
          <w:szCs w:val="20"/>
        </w:rPr>
        <w:t xml:space="preserve"> </w:t>
      </w:r>
    </w:p>
    <w:p w:rsidR="00552B33" w:rsidRDefault="005A6F96" w:rsidP="00F766AC">
      <w:pPr>
        <w:pStyle w:val="Heading2"/>
        <w:spacing w:before="0" w:line="240" w:lineRule="auto"/>
        <w:rPr>
          <w:rFonts w:ascii="Arial" w:hAnsi="Arial" w:cs="Arial"/>
          <w:szCs w:val="24"/>
        </w:rPr>
      </w:pPr>
      <w:r w:rsidRPr="004072C0">
        <w:rPr>
          <w:rFonts w:ascii="Times New Roman" w:hAnsi="Times New Roman" w:cs="Times New Roman"/>
          <w:noProof/>
          <w:szCs w:val="24"/>
          <w:lang w:eastAsia="en-NZ"/>
        </w:rPr>
        <w:drawing>
          <wp:inline distT="0" distB="0" distL="0" distR="0" wp14:anchorId="15400C9A" wp14:editId="55303361">
            <wp:extent cx="5344297" cy="3064476"/>
            <wp:effectExtent l="76200" t="0" r="6604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5A6F96" w:rsidRPr="005A6F96" w:rsidRDefault="005A6F96" w:rsidP="00F766AC">
      <w:pPr>
        <w:pStyle w:val="Heading2"/>
        <w:spacing w:before="0" w:line="240" w:lineRule="auto"/>
        <w:rPr>
          <w:rFonts w:ascii="Times New Roman" w:hAnsi="Times New Roman" w:cs="Times New Roman"/>
          <w:b w:val="0"/>
          <w:sz w:val="20"/>
          <w:szCs w:val="20"/>
        </w:rPr>
      </w:pPr>
      <w:r w:rsidRPr="005A6F96">
        <w:rPr>
          <w:rFonts w:ascii="Times New Roman" w:hAnsi="Times New Roman" w:cs="Times New Roman"/>
          <w:sz w:val="20"/>
          <w:szCs w:val="20"/>
        </w:rPr>
        <w:t>Figure 1</w:t>
      </w:r>
      <w:r w:rsidRPr="005A6F96">
        <w:rPr>
          <w:rFonts w:ascii="Times New Roman" w:hAnsi="Times New Roman" w:cs="Times New Roman"/>
          <w:b w:val="0"/>
          <w:sz w:val="20"/>
          <w:szCs w:val="20"/>
        </w:rPr>
        <w:t>. Employability skills framework</w:t>
      </w:r>
    </w:p>
    <w:p w:rsidR="005A6F96" w:rsidRPr="005A6F96" w:rsidRDefault="005A6F96" w:rsidP="00F766AC">
      <w:pPr>
        <w:pStyle w:val="Heading2"/>
        <w:spacing w:before="0" w:line="240" w:lineRule="auto"/>
        <w:rPr>
          <w:rFonts w:ascii="Times New Roman" w:hAnsi="Times New Roman" w:cs="Times New Roman"/>
          <w:b w:val="0"/>
          <w:sz w:val="20"/>
          <w:szCs w:val="20"/>
        </w:rPr>
      </w:pPr>
    </w:p>
    <w:p w:rsidR="00DD3394" w:rsidRPr="00510EE3" w:rsidRDefault="00260CC5" w:rsidP="00F766AC">
      <w:pPr>
        <w:pStyle w:val="Heading2"/>
        <w:spacing w:before="0" w:line="240" w:lineRule="auto"/>
        <w:rPr>
          <w:rFonts w:ascii="Arial" w:hAnsi="Arial" w:cs="Arial"/>
          <w:szCs w:val="24"/>
        </w:rPr>
      </w:pPr>
      <w:r w:rsidRPr="00510EE3">
        <w:rPr>
          <w:rFonts w:ascii="Arial" w:hAnsi="Arial" w:cs="Arial"/>
          <w:szCs w:val="24"/>
        </w:rPr>
        <w:t>Findings</w:t>
      </w:r>
    </w:p>
    <w:p w:rsidR="00420AC4" w:rsidRDefault="003D1B2B" w:rsidP="00F766AC">
      <w:pPr>
        <w:autoSpaceDE w:val="0"/>
        <w:autoSpaceDN w:val="0"/>
        <w:adjustRightInd w:val="0"/>
        <w:spacing w:before="0" w:after="0" w:line="240" w:lineRule="auto"/>
        <w:rPr>
          <w:rFonts w:ascii="Times New Roman" w:hAnsi="Times New Roman" w:cs="Times New Roman"/>
          <w:sz w:val="20"/>
          <w:szCs w:val="20"/>
        </w:rPr>
      </w:pPr>
      <w:r w:rsidRPr="00510EE3">
        <w:rPr>
          <w:rFonts w:ascii="Times New Roman" w:hAnsi="Times New Roman" w:cs="Times New Roman"/>
          <w:color w:val="000000"/>
          <w:sz w:val="20"/>
          <w:szCs w:val="20"/>
        </w:rPr>
        <w:t>The most frequently sought after job categories were in</w:t>
      </w:r>
      <w:r w:rsidR="00B55959" w:rsidRPr="00510EE3">
        <w:rPr>
          <w:rFonts w:ascii="Times New Roman" w:hAnsi="Times New Roman" w:cs="Times New Roman"/>
          <w:color w:val="000000"/>
          <w:sz w:val="20"/>
          <w:szCs w:val="20"/>
        </w:rPr>
        <w:t xml:space="preserve"> </w:t>
      </w:r>
      <w:r w:rsidR="00294469" w:rsidRPr="00510EE3">
        <w:rPr>
          <w:rFonts w:ascii="Times New Roman" w:hAnsi="Times New Roman" w:cs="Times New Roman"/>
          <w:color w:val="000000"/>
          <w:sz w:val="20"/>
          <w:szCs w:val="20"/>
        </w:rPr>
        <w:t xml:space="preserve">business </w:t>
      </w:r>
      <w:r w:rsidR="002D51BC" w:rsidRPr="00510EE3">
        <w:rPr>
          <w:rFonts w:ascii="Times New Roman" w:hAnsi="Times New Roman" w:cs="Times New Roman"/>
          <w:color w:val="000000"/>
          <w:sz w:val="20"/>
          <w:szCs w:val="20"/>
        </w:rPr>
        <w:t xml:space="preserve">services and corporate </w:t>
      </w:r>
      <w:r w:rsidR="00294469" w:rsidRPr="00510EE3">
        <w:rPr>
          <w:rFonts w:ascii="Times New Roman" w:hAnsi="Times New Roman" w:cs="Times New Roman"/>
          <w:color w:val="000000"/>
          <w:sz w:val="20"/>
          <w:szCs w:val="20"/>
        </w:rPr>
        <w:t>advisor</w:t>
      </w:r>
      <w:r w:rsidR="002D51BC" w:rsidRPr="00510EE3">
        <w:rPr>
          <w:rFonts w:ascii="Times New Roman" w:hAnsi="Times New Roman" w:cs="Times New Roman"/>
          <w:color w:val="000000"/>
          <w:sz w:val="20"/>
          <w:szCs w:val="20"/>
        </w:rPr>
        <w:t xml:space="preserve">s, financial accounting and reporting, </w:t>
      </w:r>
      <w:r w:rsidRPr="00510EE3">
        <w:rPr>
          <w:rFonts w:ascii="Times New Roman" w:hAnsi="Times New Roman" w:cs="Times New Roman"/>
          <w:color w:val="000000"/>
          <w:sz w:val="20"/>
          <w:szCs w:val="20"/>
        </w:rPr>
        <w:t xml:space="preserve">taxation, </w:t>
      </w:r>
      <w:r w:rsidR="002D51BC" w:rsidRPr="00510EE3">
        <w:rPr>
          <w:rFonts w:ascii="Times New Roman" w:hAnsi="Times New Roman" w:cs="Times New Roman"/>
          <w:color w:val="000000"/>
          <w:sz w:val="20"/>
          <w:szCs w:val="20"/>
        </w:rPr>
        <w:t xml:space="preserve">management accounting and budgeting, </w:t>
      </w:r>
      <w:r w:rsidRPr="00510EE3">
        <w:rPr>
          <w:rFonts w:ascii="Times New Roman" w:hAnsi="Times New Roman" w:cs="Times New Roman"/>
          <w:color w:val="000000"/>
          <w:sz w:val="20"/>
          <w:szCs w:val="20"/>
        </w:rPr>
        <w:t xml:space="preserve">analysis and reporting, financial managers and controllers, and </w:t>
      </w:r>
      <w:r w:rsidR="00512CAB" w:rsidRPr="00510EE3">
        <w:rPr>
          <w:rFonts w:ascii="Times New Roman" w:hAnsi="Times New Roman" w:cs="Times New Roman"/>
          <w:color w:val="000000"/>
          <w:sz w:val="20"/>
          <w:szCs w:val="20"/>
        </w:rPr>
        <w:t>assistant accountant</w:t>
      </w:r>
      <w:r w:rsidR="007141C7" w:rsidRPr="00510EE3">
        <w:rPr>
          <w:rFonts w:ascii="Times New Roman" w:hAnsi="Times New Roman" w:cs="Times New Roman"/>
          <w:color w:val="000000"/>
          <w:sz w:val="20"/>
          <w:szCs w:val="20"/>
        </w:rPr>
        <w:t>s</w:t>
      </w:r>
      <w:r w:rsidR="00512CAB" w:rsidRPr="00510EE3">
        <w:rPr>
          <w:rFonts w:ascii="Times New Roman" w:hAnsi="Times New Roman" w:cs="Times New Roman"/>
          <w:color w:val="000000"/>
          <w:sz w:val="20"/>
          <w:szCs w:val="20"/>
        </w:rPr>
        <w:t xml:space="preserve">. </w:t>
      </w:r>
      <w:r w:rsidR="00294469" w:rsidRPr="00510EE3">
        <w:rPr>
          <w:rFonts w:ascii="Times New Roman" w:hAnsi="Times New Roman" w:cs="Times New Roman"/>
          <w:color w:val="000000"/>
          <w:sz w:val="20"/>
          <w:szCs w:val="20"/>
        </w:rPr>
        <w:t xml:space="preserve"> </w:t>
      </w:r>
      <w:r w:rsidR="002833F8" w:rsidRPr="00510EE3">
        <w:rPr>
          <w:rFonts w:ascii="Times New Roman" w:hAnsi="Times New Roman" w:cs="Times New Roman"/>
          <w:color w:val="000000"/>
          <w:sz w:val="20"/>
          <w:szCs w:val="20"/>
        </w:rPr>
        <w:t xml:space="preserve">However, </w:t>
      </w:r>
      <w:r w:rsidR="00B55959" w:rsidRPr="00510EE3">
        <w:rPr>
          <w:rFonts w:ascii="Times New Roman" w:hAnsi="Times New Roman" w:cs="Times New Roman"/>
          <w:color w:val="000000"/>
          <w:sz w:val="20"/>
          <w:szCs w:val="20"/>
        </w:rPr>
        <w:t>t</w:t>
      </w:r>
      <w:r w:rsidR="00BC3299" w:rsidRPr="00510EE3">
        <w:rPr>
          <w:rFonts w:ascii="Times New Roman" w:hAnsi="Times New Roman" w:cs="Times New Roman"/>
          <w:color w:val="000000"/>
          <w:sz w:val="20"/>
          <w:szCs w:val="20"/>
        </w:rPr>
        <w:t>here</w:t>
      </w:r>
      <w:r w:rsidR="00967568" w:rsidRPr="00510EE3">
        <w:rPr>
          <w:rFonts w:ascii="Times New Roman" w:hAnsi="Times New Roman" w:cs="Times New Roman"/>
          <w:color w:val="000000"/>
          <w:sz w:val="20"/>
          <w:szCs w:val="20"/>
        </w:rPr>
        <w:t xml:space="preserve"> was </w:t>
      </w:r>
      <w:r w:rsidR="00512CAB" w:rsidRPr="00510EE3">
        <w:rPr>
          <w:rFonts w:ascii="Times New Roman" w:hAnsi="Times New Roman" w:cs="Times New Roman"/>
          <w:color w:val="000000"/>
          <w:sz w:val="20"/>
          <w:szCs w:val="20"/>
        </w:rPr>
        <w:t xml:space="preserve">a </w:t>
      </w:r>
      <w:r w:rsidR="00965AC9" w:rsidRPr="00510EE3">
        <w:rPr>
          <w:rFonts w:ascii="Times New Roman" w:hAnsi="Times New Roman" w:cs="Times New Roman"/>
          <w:color w:val="000000"/>
          <w:sz w:val="20"/>
          <w:szCs w:val="20"/>
        </w:rPr>
        <w:t xml:space="preserve">much </w:t>
      </w:r>
      <w:r w:rsidR="00BC3299" w:rsidRPr="00510EE3">
        <w:rPr>
          <w:rFonts w:ascii="Times New Roman" w:hAnsi="Times New Roman" w:cs="Times New Roman"/>
          <w:color w:val="000000"/>
          <w:sz w:val="20"/>
          <w:szCs w:val="20"/>
        </w:rPr>
        <w:t>higher</w:t>
      </w:r>
      <w:r w:rsidR="00512CAB" w:rsidRPr="00510EE3">
        <w:rPr>
          <w:rFonts w:ascii="Times New Roman" w:hAnsi="Times New Roman" w:cs="Times New Roman"/>
          <w:color w:val="000000"/>
          <w:sz w:val="20"/>
          <w:szCs w:val="20"/>
        </w:rPr>
        <w:t xml:space="preserve"> proportion</w:t>
      </w:r>
      <w:r w:rsidR="00174813" w:rsidRPr="00510EE3">
        <w:rPr>
          <w:rFonts w:ascii="Times New Roman" w:hAnsi="Times New Roman" w:cs="Times New Roman"/>
          <w:color w:val="000000"/>
          <w:sz w:val="20"/>
          <w:szCs w:val="20"/>
        </w:rPr>
        <w:t xml:space="preserve"> (13</w:t>
      </w:r>
      <w:r w:rsidR="00BC3299" w:rsidRPr="00510EE3">
        <w:rPr>
          <w:rFonts w:ascii="Times New Roman" w:hAnsi="Times New Roman" w:cs="Times New Roman"/>
          <w:color w:val="000000"/>
          <w:sz w:val="20"/>
          <w:szCs w:val="20"/>
        </w:rPr>
        <w:t>%</w:t>
      </w:r>
      <w:r w:rsidR="004D23CE" w:rsidRPr="00510EE3">
        <w:rPr>
          <w:rFonts w:ascii="Times New Roman" w:hAnsi="Times New Roman" w:cs="Times New Roman"/>
          <w:color w:val="000000"/>
          <w:sz w:val="20"/>
          <w:szCs w:val="20"/>
        </w:rPr>
        <w:t>) of</w:t>
      </w:r>
      <w:r w:rsidR="00512CAB" w:rsidRPr="00510EE3">
        <w:rPr>
          <w:rFonts w:ascii="Times New Roman" w:hAnsi="Times New Roman" w:cs="Times New Roman"/>
          <w:color w:val="000000"/>
          <w:sz w:val="20"/>
          <w:szCs w:val="20"/>
        </w:rPr>
        <w:t xml:space="preserve"> </w:t>
      </w:r>
      <w:r w:rsidR="00B55959" w:rsidRPr="00510EE3">
        <w:rPr>
          <w:rFonts w:ascii="Times New Roman" w:hAnsi="Times New Roman" w:cs="Times New Roman"/>
          <w:color w:val="000000"/>
          <w:sz w:val="20"/>
          <w:szCs w:val="20"/>
        </w:rPr>
        <w:t>taxation</w:t>
      </w:r>
      <w:r w:rsidR="00512CAB" w:rsidRPr="00510EE3">
        <w:rPr>
          <w:rFonts w:ascii="Times New Roman" w:hAnsi="Times New Roman" w:cs="Times New Roman"/>
          <w:color w:val="000000"/>
          <w:sz w:val="20"/>
          <w:szCs w:val="20"/>
        </w:rPr>
        <w:t xml:space="preserve"> jobs</w:t>
      </w:r>
      <w:r w:rsidR="00965AC9" w:rsidRPr="00510EE3">
        <w:rPr>
          <w:rFonts w:ascii="Times New Roman" w:hAnsi="Times New Roman" w:cs="Times New Roman"/>
          <w:color w:val="000000"/>
          <w:sz w:val="20"/>
          <w:szCs w:val="20"/>
        </w:rPr>
        <w:t xml:space="preserve"> </w:t>
      </w:r>
      <w:r w:rsidR="00967568" w:rsidRPr="00510EE3">
        <w:rPr>
          <w:rFonts w:ascii="Times New Roman" w:hAnsi="Times New Roman" w:cs="Times New Roman"/>
          <w:color w:val="000000"/>
          <w:sz w:val="20"/>
          <w:szCs w:val="20"/>
        </w:rPr>
        <w:t xml:space="preserve">in </w:t>
      </w:r>
      <w:r w:rsidR="00B55959" w:rsidRPr="00510EE3">
        <w:rPr>
          <w:rFonts w:ascii="Times New Roman" w:hAnsi="Times New Roman" w:cs="Times New Roman"/>
          <w:color w:val="000000"/>
          <w:sz w:val="20"/>
          <w:szCs w:val="20"/>
        </w:rPr>
        <w:t>Australia</w:t>
      </w:r>
      <w:r w:rsidR="00965AC9" w:rsidRPr="00510EE3">
        <w:rPr>
          <w:rFonts w:ascii="Times New Roman" w:hAnsi="Times New Roman" w:cs="Times New Roman"/>
          <w:color w:val="000000"/>
          <w:sz w:val="20"/>
          <w:szCs w:val="20"/>
        </w:rPr>
        <w:t xml:space="preserve"> as</w:t>
      </w:r>
      <w:r w:rsidR="00512CAB" w:rsidRPr="00510EE3">
        <w:rPr>
          <w:rFonts w:ascii="Times New Roman" w:hAnsi="Times New Roman" w:cs="Times New Roman"/>
          <w:color w:val="000000"/>
          <w:sz w:val="20"/>
          <w:szCs w:val="20"/>
        </w:rPr>
        <w:t xml:space="preserve"> compared to N</w:t>
      </w:r>
      <w:r w:rsidR="0037345E">
        <w:rPr>
          <w:rFonts w:ascii="Times New Roman" w:hAnsi="Times New Roman" w:cs="Times New Roman"/>
          <w:color w:val="000000"/>
          <w:sz w:val="20"/>
          <w:szCs w:val="20"/>
        </w:rPr>
        <w:t>Z</w:t>
      </w:r>
      <w:r w:rsidR="00512CAB" w:rsidRPr="00510EE3">
        <w:rPr>
          <w:rFonts w:ascii="Times New Roman" w:hAnsi="Times New Roman" w:cs="Times New Roman"/>
          <w:color w:val="000000"/>
          <w:sz w:val="20"/>
          <w:szCs w:val="20"/>
        </w:rPr>
        <w:t xml:space="preserve"> </w:t>
      </w:r>
      <w:r w:rsidR="00965AC9" w:rsidRPr="00510EE3">
        <w:rPr>
          <w:rFonts w:ascii="Times New Roman" w:hAnsi="Times New Roman" w:cs="Times New Roman"/>
          <w:color w:val="000000"/>
          <w:sz w:val="20"/>
          <w:szCs w:val="20"/>
        </w:rPr>
        <w:t>(2.9%).</w:t>
      </w:r>
      <w:r w:rsidR="00512CAB" w:rsidRPr="00510EE3">
        <w:rPr>
          <w:rFonts w:ascii="Times New Roman" w:hAnsi="Times New Roman" w:cs="Times New Roman"/>
          <w:color w:val="000000"/>
          <w:sz w:val="20"/>
          <w:szCs w:val="20"/>
        </w:rPr>
        <w:t xml:space="preserve"> </w:t>
      </w:r>
      <w:r w:rsidR="00174813" w:rsidRPr="00510EE3">
        <w:rPr>
          <w:rFonts w:ascii="Times New Roman" w:hAnsi="Times New Roman" w:cs="Times New Roman"/>
          <w:color w:val="000000"/>
          <w:sz w:val="20"/>
          <w:szCs w:val="20"/>
        </w:rPr>
        <w:t xml:space="preserve">This is likely to reflect the </w:t>
      </w:r>
      <w:r w:rsidR="007141C7" w:rsidRPr="00510EE3">
        <w:rPr>
          <w:rFonts w:ascii="Times New Roman" w:hAnsi="Times New Roman" w:cs="Times New Roman"/>
          <w:color w:val="000000"/>
          <w:sz w:val="20"/>
          <w:szCs w:val="20"/>
        </w:rPr>
        <w:t xml:space="preserve">much simpler tax system </w:t>
      </w:r>
      <w:r w:rsidR="00174813" w:rsidRPr="00510EE3">
        <w:rPr>
          <w:rFonts w:ascii="Times New Roman" w:hAnsi="Times New Roman" w:cs="Times New Roman"/>
          <w:color w:val="000000"/>
          <w:sz w:val="20"/>
          <w:szCs w:val="20"/>
        </w:rPr>
        <w:t xml:space="preserve">in NZ </w:t>
      </w:r>
      <w:r w:rsidR="007141C7" w:rsidRPr="00510EE3">
        <w:rPr>
          <w:rFonts w:ascii="Times New Roman" w:hAnsi="Times New Roman" w:cs="Times New Roman"/>
          <w:color w:val="000000"/>
          <w:sz w:val="20"/>
          <w:szCs w:val="20"/>
        </w:rPr>
        <w:t xml:space="preserve">as compared to </w:t>
      </w:r>
      <w:r w:rsidR="00174813" w:rsidRPr="00510EE3">
        <w:rPr>
          <w:rFonts w:ascii="Times New Roman" w:hAnsi="Times New Roman" w:cs="Times New Roman"/>
          <w:color w:val="000000"/>
          <w:sz w:val="20"/>
          <w:szCs w:val="20"/>
        </w:rPr>
        <w:t xml:space="preserve">the </w:t>
      </w:r>
      <w:r w:rsidR="00B55959" w:rsidRPr="00510EE3">
        <w:rPr>
          <w:rFonts w:ascii="Times New Roman" w:hAnsi="Times New Roman" w:cs="Times New Roman"/>
          <w:color w:val="000000"/>
          <w:sz w:val="20"/>
          <w:szCs w:val="20"/>
        </w:rPr>
        <w:t xml:space="preserve">more </w:t>
      </w:r>
      <w:r w:rsidR="00174813" w:rsidRPr="00510EE3">
        <w:rPr>
          <w:rFonts w:ascii="Times New Roman" w:hAnsi="Times New Roman" w:cs="Times New Roman"/>
          <w:color w:val="000000"/>
          <w:sz w:val="20"/>
          <w:szCs w:val="20"/>
        </w:rPr>
        <w:t xml:space="preserve">complex tax system in Australia. </w:t>
      </w:r>
      <w:r w:rsidR="004105E3" w:rsidRPr="00510EE3">
        <w:rPr>
          <w:rFonts w:ascii="Times New Roman" w:hAnsi="Times New Roman" w:cs="Times New Roman"/>
          <w:sz w:val="20"/>
          <w:szCs w:val="20"/>
        </w:rPr>
        <w:t xml:space="preserve">Behavioural skills dominated the top requirement as the number of words or phrases cited that fall into this category represented about 77% of all word/phrases used in the advertisements for jobs in Australia and New Zealand. </w:t>
      </w:r>
      <w:r w:rsidR="006D6409" w:rsidRPr="00510EE3">
        <w:rPr>
          <w:rFonts w:ascii="Times New Roman" w:hAnsi="Times New Roman" w:cs="Times New Roman"/>
          <w:sz w:val="20"/>
          <w:szCs w:val="20"/>
        </w:rPr>
        <w:t>Table</w:t>
      </w:r>
      <w:r w:rsidR="00B34D2E" w:rsidRPr="00510EE3">
        <w:rPr>
          <w:rFonts w:ascii="Times New Roman" w:hAnsi="Times New Roman" w:cs="Times New Roman"/>
          <w:sz w:val="20"/>
          <w:szCs w:val="20"/>
        </w:rPr>
        <w:t xml:space="preserve"> </w:t>
      </w:r>
      <w:r w:rsidR="0037345E">
        <w:rPr>
          <w:rFonts w:ascii="Times New Roman" w:hAnsi="Times New Roman" w:cs="Times New Roman"/>
          <w:sz w:val="20"/>
          <w:szCs w:val="20"/>
        </w:rPr>
        <w:t>1</w:t>
      </w:r>
      <w:r w:rsidR="00420AC4" w:rsidRPr="00510EE3">
        <w:rPr>
          <w:rFonts w:ascii="Times New Roman" w:hAnsi="Times New Roman" w:cs="Times New Roman"/>
          <w:sz w:val="20"/>
          <w:szCs w:val="20"/>
        </w:rPr>
        <w:t xml:space="preserve"> shows the frequency</w:t>
      </w:r>
      <w:r w:rsidR="00091601" w:rsidRPr="00510EE3">
        <w:rPr>
          <w:rFonts w:ascii="Times New Roman" w:hAnsi="Times New Roman" w:cs="Times New Roman"/>
          <w:sz w:val="20"/>
          <w:szCs w:val="20"/>
        </w:rPr>
        <w:t xml:space="preserve"> </w:t>
      </w:r>
      <w:r w:rsidR="00537B7E" w:rsidRPr="00510EE3">
        <w:rPr>
          <w:rFonts w:ascii="Times New Roman" w:hAnsi="Times New Roman" w:cs="Times New Roman"/>
          <w:sz w:val="20"/>
          <w:szCs w:val="20"/>
        </w:rPr>
        <w:t xml:space="preserve">of each of </w:t>
      </w:r>
      <w:r w:rsidR="00420AC4" w:rsidRPr="00510EE3">
        <w:rPr>
          <w:rFonts w:ascii="Times New Roman" w:hAnsi="Times New Roman" w:cs="Times New Roman"/>
          <w:sz w:val="20"/>
          <w:szCs w:val="20"/>
        </w:rPr>
        <w:t xml:space="preserve">the skills in the five broad categories </w:t>
      </w:r>
      <w:r w:rsidR="00D421B1" w:rsidRPr="00510EE3">
        <w:rPr>
          <w:rFonts w:ascii="Times New Roman" w:hAnsi="Times New Roman" w:cs="Times New Roman"/>
          <w:sz w:val="20"/>
          <w:szCs w:val="20"/>
        </w:rPr>
        <w:t xml:space="preserve">that </w:t>
      </w:r>
      <w:r w:rsidR="00420AC4" w:rsidRPr="00510EE3">
        <w:rPr>
          <w:rFonts w:ascii="Times New Roman" w:hAnsi="Times New Roman" w:cs="Times New Roman"/>
          <w:sz w:val="20"/>
          <w:szCs w:val="20"/>
        </w:rPr>
        <w:t xml:space="preserve">were </w:t>
      </w:r>
      <w:r w:rsidR="00656557" w:rsidRPr="00510EE3">
        <w:rPr>
          <w:rFonts w:ascii="Times New Roman" w:hAnsi="Times New Roman" w:cs="Times New Roman"/>
          <w:sz w:val="20"/>
          <w:szCs w:val="20"/>
        </w:rPr>
        <w:t>mentioned</w:t>
      </w:r>
      <w:r w:rsidR="00420AC4" w:rsidRPr="00510EE3">
        <w:rPr>
          <w:rFonts w:ascii="Times New Roman" w:hAnsi="Times New Roman" w:cs="Times New Roman"/>
          <w:sz w:val="20"/>
          <w:szCs w:val="20"/>
        </w:rPr>
        <w:t xml:space="preserve"> in the advertisements.</w:t>
      </w:r>
      <w:r w:rsidR="00656557" w:rsidRPr="00510EE3">
        <w:rPr>
          <w:rFonts w:ascii="Times New Roman" w:hAnsi="Times New Roman" w:cs="Times New Roman"/>
          <w:sz w:val="20"/>
          <w:szCs w:val="20"/>
        </w:rPr>
        <w:t xml:space="preserve"> </w:t>
      </w:r>
      <w:r w:rsidR="00682E53" w:rsidRPr="00510EE3">
        <w:rPr>
          <w:rFonts w:ascii="Times New Roman" w:hAnsi="Times New Roman" w:cs="Times New Roman"/>
          <w:sz w:val="20"/>
          <w:szCs w:val="20"/>
        </w:rPr>
        <w:t>I</w:t>
      </w:r>
      <w:r w:rsidR="00B55959" w:rsidRPr="00510EE3">
        <w:rPr>
          <w:rFonts w:ascii="Times New Roman" w:hAnsi="Times New Roman" w:cs="Times New Roman"/>
          <w:sz w:val="20"/>
          <w:szCs w:val="20"/>
        </w:rPr>
        <w:t>nterpersonal skill</w:t>
      </w:r>
      <w:r w:rsidR="00F3428F" w:rsidRPr="00510EE3">
        <w:rPr>
          <w:rFonts w:ascii="Times New Roman" w:hAnsi="Times New Roman" w:cs="Times New Roman"/>
          <w:sz w:val="20"/>
          <w:szCs w:val="20"/>
        </w:rPr>
        <w:t>s</w:t>
      </w:r>
      <w:r w:rsidR="00B55959" w:rsidRPr="00510EE3">
        <w:rPr>
          <w:rFonts w:ascii="Times New Roman" w:hAnsi="Times New Roman" w:cs="Times New Roman"/>
          <w:sz w:val="20"/>
          <w:szCs w:val="20"/>
        </w:rPr>
        <w:t xml:space="preserve"> </w:t>
      </w:r>
      <w:r w:rsidR="00F3428F" w:rsidRPr="00510EE3">
        <w:rPr>
          <w:rFonts w:ascii="Times New Roman" w:hAnsi="Times New Roman" w:cs="Times New Roman"/>
          <w:sz w:val="20"/>
          <w:szCs w:val="20"/>
        </w:rPr>
        <w:t>were</w:t>
      </w:r>
      <w:r w:rsidR="00B55959" w:rsidRPr="00510EE3">
        <w:rPr>
          <w:rFonts w:ascii="Times New Roman" w:hAnsi="Times New Roman" w:cs="Times New Roman"/>
          <w:sz w:val="20"/>
          <w:szCs w:val="20"/>
        </w:rPr>
        <w:t xml:space="preserve"> t</w:t>
      </w:r>
      <w:r w:rsidR="008D2C64" w:rsidRPr="00510EE3">
        <w:rPr>
          <w:rFonts w:ascii="Times New Roman" w:hAnsi="Times New Roman" w:cs="Times New Roman"/>
          <w:sz w:val="20"/>
          <w:szCs w:val="20"/>
        </w:rPr>
        <w:t xml:space="preserve">he most frequently </w:t>
      </w:r>
      <w:r w:rsidR="0066174F" w:rsidRPr="00510EE3">
        <w:rPr>
          <w:rFonts w:ascii="Times New Roman" w:hAnsi="Times New Roman" w:cs="Times New Roman"/>
          <w:sz w:val="20"/>
          <w:szCs w:val="20"/>
        </w:rPr>
        <w:t xml:space="preserve">mentioned </w:t>
      </w:r>
      <w:r w:rsidR="00682E53" w:rsidRPr="00510EE3">
        <w:rPr>
          <w:rFonts w:ascii="Times New Roman" w:hAnsi="Times New Roman" w:cs="Times New Roman"/>
          <w:sz w:val="20"/>
          <w:szCs w:val="20"/>
        </w:rPr>
        <w:t xml:space="preserve">set of </w:t>
      </w:r>
      <w:r w:rsidR="008D2C64" w:rsidRPr="00510EE3">
        <w:rPr>
          <w:rFonts w:ascii="Times New Roman" w:hAnsi="Times New Roman" w:cs="Times New Roman"/>
          <w:sz w:val="20"/>
          <w:szCs w:val="20"/>
        </w:rPr>
        <w:t xml:space="preserve">skills </w:t>
      </w:r>
      <w:r w:rsidR="0066174F" w:rsidRPr="00510EE3">
        <w:rPr>
          <w:rFonts w:ascii="Times New Roman" w:hAnsi="Times New Roman" w:cs="Times New Roman"/>
          <w:sz w:val="20"/>
          <w:szCs w:val="20"/>
        </w:rPr>
        <w:t>in the job advertisements</w:t>
      </w:r>
      <w:r w:rsidR="008D2C64" w:rsidRPr="00510EE3">
        <w:rPr>
          <w:rFonts w:ascii="Times New Roman" w:hAnsi="Times New Roman" w:cs="Times New Roman"/>
          <w:sz w:val="20"/>
          <w:szCs w:val="20"/>
        </w:rPr>
        <w:t>.</w:t>
      </w:r>
      <w:r w:rsidR="0066174F" w:rsidRPr="00510EE3">
        <w:rPr>
          <w:rFonts w:ascii="Times New Roman" w:hAnsi="Times New Roman" w:cs="Times New Roman"/>
          <w:sz w:val="20"/>
          <w:szCs w:val="20"/>
        </w:rPr>
        <w:t xml:space="preserve"> </w:t>
      </w:r>
      <w:r w:rsidR="00E85B6E" w:rsidRPr="00510EE3">
        <w:rPr>
          <w:rFonts w:ascii="Times New Roman" w:hAnsi="Times New Roman" w:cs="Times New Roman"/>
          <w:sz w:val="20"/>
          <w:szCs w:val="20"/>
        </w:rPr>
        <w:t>T</w:t>
      </w:r>
      <w:r w:rsidR="0066174F" w:rsidRPr="00510EE3">
        <w:rPr>
          <w:rFonts w:ascii="Times New Roman" w:hAnsi="Times New Roman" w:cs="Times New Roman"/>
          <w:sz w:val="20"/>
          <w:szCs w:val="20"/>
        </w:rPr>
        <w:t xml:space="preserve">he second most frequently </w:t>
      </w:r>
      <w:r w:rsidR="00B55959" w:rsidRPr="00510EE3">
        <w:rPr>
          <w:rFonts w:ascii="Times New Roman" w:hAnsi="Times New Roman" w:cs="Times New Roman"/>
          <w:sz w:val="20"/>
          <w:szCs w:val="20"/>
        </w:rPr>
        <w:t>cited</w:t>
      </w:r>
      <w:r w:rsidR="0066174F" w:rsidRPr="00510EE3">
        <w:rPr>
          <w:rFonts w:ascii="Times New Roman" w:hAnsi="Times New Roman" w:cs="Times New Roman"/>
          <w:sz w:val="20"/>
          <w:szCs w:val="20"/>
        </w:rPr>
        <w:t xml:space="preserve"> </w:t>
      </w:r>
      <w:r w:rsidR="00802CDE" w:rsidRPr="00510EE3">
        <w:rPr>
          <w:rFonts w:ascii="Times New Roman" w:hAnsi="Times New Roman" w:cs="Times New Roman"/>
          <w:sz w:val="20"/>
          <w:szCs w:val="20"/>
        </w:rPr>
        <w:t xml:space="preserve">set of </w:t>
      </w:r>
      <w:r w:rsidR="0066174F" w:rsidRPr="00510EE3">
        <w:rPr>
          <w:rFonts w:ascii="Times New Roman" w:hAnsi="Times New Roman" w:cs="Times New Roman"/>
          <w:sz w:val="20"/>
          <w:szCs w:val="20"/>
        </w:rPr>
        <w:t xml:space="preserve">skills in the advertisements </w:t>
      </w:r>
      <w:r w:rsidR="00682E53" w:rsidRPr="00510EE3">
        <w:rPr>
          <w:rFonts w:ascii="Times New Roman" w:hAnsi="Times New Roman" w:cs="Times New Roman"/>
          <w:sz w:val="20"/>
          <w:szCs w:val="20"/>
        </w:rPr>
        <w:t xml:space="preserve">were </w:t>
      </w:r>
      <w:r w:rsidR="0066174F" w:rsidRPr="00510EE3">
        <w:rPr>
          <w:rFonts w:ascii="Times New Roman" w:hAnsi="Times New Roman" w:cs="Times New Roman"/>
          <w:sz w:val="20"/>
          <w:szCs w:val="20"/>
        </w:rPr>
        <w:t xml:space="preserve">personal skills. These results suggest that </w:t>
      </w:r>
      <w:r w:rsidR="00D841F6" w:rsidRPr="00510EE3">
        <w:rPr>
          <w:rFonts w:ascii="Times New Roman" w:hAnsi="Times New Roman" w:cs="Times New Roman"/>
          <w:sz w:val="20"/>
          <w:szCs w:val="20"/>
        </w:rPr>
        <w:t>interpersonal and personal skills were in high demand by employers in Australia and N</w:t>
      </w:r>
      <w:r w:rsidR="0037345E">
        <w:rPr>
          <w:rFonts w:ascii="Times New Roman" w:hAnsi="Times New Roman" w:cs="Times New Roman"/>
          <w:sz w:val="20"/>
          <w:szCs w:val="20"/>
        </w:rPr>
        <w:t>Z</w:t>
      </w:r>
      <w:r w:rsidR="0066174F" w:rsidRPr="00510EE3">
        <w:rPr>
          <w:rFonts w:ascii="Times New Roman" w:hAnsi="Times New Roman" w:cs="Times New Roman"/>
          <w:sz w:val="20"/>
          <w:szCs w:val="20"/>
        </w:rPr>
        <w:t xml:space="preserve">. The </w:t>
      </w:r>
      <w:r w:rsidR="00016A67" w:rsidRPr="00510EE3">
        <w:rPr>
          <w:rFonts w:ascii="Times New Roman" w:hAnsi="Times New Roman" w:cs="Times New Roman"/>
          <w:sz w:val="20"/>
          <w:szCs w:val="20"/>
        </w:rPr>
        <w:t>frequencies of citations of</w:t>
      </w:r>
      <w:r w:rsidR="00B134C1" w:rsidRPr="00510EE3">
        <w:rPr>
          <w:rFonts w:ascii="Times New Roman" w:hAnsi="Times New Roman" w:cs="Times New Roman"/>
          <w:sz w:val="20"/>
          <w:szCs w:val="20"/>
        </w:rPr>
        <w:t xml:space="preserve"> </w:t>
      </w:r>
      <w:r w:rsidR="004105E3" w:rsidRPr="00510EE3">
        <w:rPr>
          <w:rFonts w:ascii="Times New Roman" w:hAnsi="Times New Roman" w:cs="Times New Roman"/>
          <w:sz w:val="20"/>
          <w:szCs w:val="20"/>
        </w:rPr>
        <w:t xml:space="preserve">intellectual, </w:t>
      </w:r>
      <w:r w:rsidR="00C777AC" w:rsidRPr="00510EE3">
        <w:rPr>
          <w:rFonts w:ascii="Times New Roman" w:hAnsi="Times New Roman" w:cs="Times New Roman"/>
          <w:sz w:val="20"/>
          <w:szCs w:val="20"/>
        </w:rPr>
        <w:t>r</w:t>
      </w:r>
      <w:r w:rsidR="0066174F" w:rsidRPr="00510EE3">
        <w:rPr>
          <w:rFonts w:ascii="Times New Roman" w:hAnsi="Times New Roman" w:cs="Times New Roman"/>
          <w:sz w:val="20"/>
          <w:szCs w:val="20"/>
        </w:rPr>
        <w:t>outine/</w:t>
      </w:r>
      <w:r w:rsidR="00802CDE" w:rsidRPr="00510EE3">
        <w:rPr>
          <w:rFonts w:ascii="Times New Roman" w:hAnsi="Times New Roman" w:cs="Times New Roman"/>
          <w:sz w:val="20"/>
          <w:szCs w:val="20"/>
        </w:rPr>
        <w:t xml:space="preserve"> </w:t>
      </w:r>
      <w:r w:rsidR="0066174F" w:rsidRPr="00510EE3">
        <w:rPr>
          <w:rFonts w:ascii="Times New Roman" w:hAnsi="Times New Roman" w:cs="Times New Roman"/>
          <w:sz w:val="20"/>
          <w:szCs w:val="20"/>
        </w:rPr>
        <w:t>functional, and organisational categories</w:t>
      </w:r>
      <w:r w:rsidR="009A0A30" w:rsidRPr="00510EE3">
        <w:rPr>
          <w:rFonts w:ascii="Times New Roman" w:hAnsi="Times New Roman" w:cs="Times New Roman"/>
          <w:sz w:val="20"/>
          <w:szCs w:val="20"/>
        </w:rPr>
        <w:t xml:space="preserve"> </w:t>
      </w:r>
      <w:r w:rsidR="004446CC" w:rsidRPr="00510EE3">
        <w:rPr>
          <w:rFonts w:ascii="Times New Roman" w:hAnsi="Times New Roman" w:cs="Times New Roman"/>
          <w:sz w:val="20"/>
          <w:szCs w:val="20"/>
        </w:rPr>
        <w:t xml:space="preserve">in both countries </w:t>
      </w:r>
      <w:r w:rsidR="00B134C1" w:rsidRPr="00510EE3">
        <w:rPr>
          <w:rFonts w:ascii="Times New Roman" w:hAnsi="Times New Roman" w:cs="Times New Roman"/>
          <w:sz w:val="20"/>
          <w:szCs w:val="20"/>
        </w:rPr>
        <w:t xml:space="preserve">were </w:t>
      </w:r>
      <w:r w:rsidR="004105E3" w:rsidRPr="00510EE3">
        <w:rPr>
          <w:rFonts w:ascii="Times New Roman" w:hAnsi="Times New Roman" w:cs="Times New Roman"/>
          <w:sz w:val="20"/>
          <w:szCs w:val="20"/>
        </w:rPr>
        <w:t xml:space="preserve">very </w:t>
      </w:r>
      <w:r w:rsidR="00016A67" w:rsidRPr="00510EE3">
        <w:rPr>
          <w:rFonts w:ascii="Times New Roman" w:hAnsi="Times New Roman" w:cs="Times New Roman"/>
          <w:sz w:val="20"/>
          <w:szCs w:val="20"/>
        </w:rPr>
        <w:t>similar</w:t>
      </w:r>
      <w:r w:rsidR="0066174F" w:rsidRPr="00510EE3">
        <w:rPr>
          <w:rFonts w:ascii="Times New Roman" w:hAnsi="Times New Roman" w:cs="Times New Roman"/>
          <w:sz w:val="20"/>
          <w:szCs w:val="20"/>
        </w:rPr>
        <w:t xml:space="preserve">. </w:t>
      </w:r>
      <w:r w:rsidR="00E62797" w:rsidRPr="00510EE3">
        <w:rPr>
          <w:rFonts w:ascii="Times New Roman" w:hAnsi="Times New Roman" w:cs="Times New Roman"/>
          <w:sz w:val="20"/>
          <w:szCs w:val="20"/>
        </w:rPr>
        <w:t xml:space="preserve">These findings are generally </w:t>
      </w:r>
      <w:r w:rsidR="00016A67" w:rsidRPr="00510EE3">
        <w:rPr>
          <w:rFonts w:ascii="Times New Roman" w:hAnsi="Times New Roman" w:cs="Times New Roman"/>
          <w:sz w:val="20"/>
          <w:szCs w:val="20"/>
        </w:rPr>
        <w:t>consistent</w:t>
      </w:r>
      <w:r w:rsidR="00E62797" w:rsidRPr="00510EE3">
        <w:rPr>
          <w:rFonts w:ascii="Times New Roman" w:hAnsi="Times New Roman" w:cs="Times New Roman"/>
          <w:sz w:val="20"/>
          <w:szCs w:val="20"/>
        </w:rPr>
        <w:t xml:space="preserve"> with the broad categories of professional skills identified in IES 3.</w:t>
      </w:r>
    </w:p>
    <w:p w:rsidR="002D51BC" w:rsidRPr="00510EE3" w:rsidRDefault="00682E53" w:rsidP="007704D7">
      <w:pPr>
        <w:spacing w:before="0" w:line="240" w:lineRule="auto"/>
        <w:rPr>
          <w:rFonts w:ascii="Times New Roman" w:hAnsi="Times New Roman" w:cs="Times New Roman"/>
          <w:sz w:val="20"/>
          <w:szCs w:val="20"/>
        </w:rPr>
      </w:pPr>
      <w:r w:rsidRPr="00510EE3">
        <w:rPr>
          <w:rFonts w:ascii="Times New Roman" w:hAnsi="Times New Roman" w:cs="Times New Roman"/>
          <w:sz w:val="20"/>
          <w:szCs w:val="20"/>
        </w:rPr>
        <w:t xml:space="preserve"> </w:t>
      </w:r>
    </w:p>
    <w:tbl>
      <w:tblPr>
        <w:tblW w:w="5000" w:type="pct"/>
        <w:tblLook w:val="04A0" w:firstRow="1" w:lastRow="0" w:firstColumn="1" w:lastColumn="0" w:noHBand="0" w:noVBand="1"/>
      </w:tblPr>
      <w:tblGrid>
        <w:gridCol w:w="4636"/>
        <w:gridCol w:w="1543"/>
        <w:gridCol w:w="1181"/>
        <w:gridCol w:w="1315"/>
        <w:gridCol w:w="1179"/>
      </w:tblGrid>
      <w:tr w:rsidR="006D6409" w:rsidRPr="00510EE3" w:rsidTr="00190F34">
        <w:trPr>
          <w:trHeight w:val="315"/>
        </w:trPr>
        <w:tc>
          <w:tcPr>
            <w:tcW w:w="2352" w:type="pct"/>
            <w:tcBorders>
              <w:top w:val="single" w:sz="4" w:space="0" w:color="auto"/>
              <w:left w:val="nil"/>
              <w:right w:val="nil"/>
            </w:tcBorders>
            <w:shd w:val="clear" w:color="auto" w:fill="auto"/>
            <w:noWrap/>
            <w:vAlign w:val="bottom"/>
            <w:hideMark/>
          </w:tcPr>
          <w:p w:rsidR="006D6409" w:rsidRPr="00510EE3" w:rsidRDefault="006D6409" w:rsidP="007704D7">
            <w:pPr>
              <w:spacing w:before="0" w:after="0" w:line="240" w:lineRule="auto"/>
              <w:rPr>
                <w:rFonts w:ascii="Times New Roman" w:eastAsia="Times New Roman" w:hAnsi="Times New Roman" w:cs="Times New Roman"/>
                <w:sz w:val="20"/>
                <w:szCs w:val="20"/>
                <w:lang w:eastAsia="en-NZ"/>
              </w:rPr>
            </w:pPr>
          </w:p>
        </w:tc>
        <w:tc>
          <w:tcPr>
            <w:tcW w:w="1382" w:type="pct"/>
            <w:gridSpan w:val="2"/>
            <w:tcBorders>
              <w:top w:val="single" w:sz="4" w:space="0" w:color="auto"/>
              <w:left w:val="nil"/>
              <w:right w:val="nil"/>
            </w:tcBorders>
            <w:shd w:val="clear" w:color="auto" w:fill="auto"/>
            <w:noWrap/>
            <w:vAlign w:val="bottom"/>
            <w:hideMark/>
          </w:tcPr>
          <w:p w:rsidR="006D6409" w:rsidRPr="00510EE3" w:rsidRDefault="006D6409" w:rsidP="007704D7">
            <w:pPr>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Australia</w:t>
            </w:r>
          </w:p>
        </w:tc>
        <w:tc>
          <w:tcPr>
            <w:tcW w:w="1265" w:type="pct"/>
            <w:gridSpan w:val="2"/>
            <w:tcBorders>
              <w:top w:val="single" w:sz="4" w:space="0" w:color="auto"/>
              <w:left w:val="nil"/>
              <w:right w:val="nil"/>
            </w:tcBorders>
            <w:shd w:val="clear" w:color="auto" w:fill="auto"/>
            <w:noWrap/>
            <w:vAlign w:val="bottom"/>
            <w:hideMark/>
          </w:tcPr>
          <w:p w:rsidR="006D6409" w:rsidRPr="00510EE3" w:rsidRDefault="006D6409" w:rsidP="007704D7">
            <w:pPr>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N</w:t>
            </w:r>
            <w:r w:rsidR="00802CDE" w:rsidRPr="00510EE3">
              <w:rPr>
                <w:rFonts w:ascii="Times New Roman" w:eastAsia="Times New Roman" w:hAnsi="Times New Roman" w:cs="Times New Roman"/>
                <w:color w:val="000000"/>
                <w:sz w:val="20"/>
                <w:szCs w:val="20"/>
                <w:lang w:eastAsia="en-NZ"/>
              </w:rPr>
              <w:t xml:space="preserve">ew </w:t>
            </w:r>
            <w:r w:rsidRPr="00510EE3">
              <w:rPr>
                <w:rFonts w:ascii="Times New Roman" w:eastAsia="Times New Roman" w:hAnsi="Times New Roman" w:cs="Times New Roman"/>
                <w:color w:val="000000"/>
                <w:sz w:val="20"/>
                <w:szCs w:val="20"/>
                <w:lang w:eastAsia="en-NZ"/>
              </w:rPr>
              <w:t>Z</w:t>
            </w:r>
            <w:r w:rsidR="00802CDE" w:rsidRPr="00510EE3">
              <w:rPr>
                <w:rFonts w:ascii="Times New Roman" w:eastAsia="Times New Roman" w:hAnsi="Times New Roman" w:cs="Times New Roman"/>
                <w:color w:val="000000"/>
                <w:sz w:val="20"/>
                <w:szCs w:val="20"/>
                <w:lang w:eastAsia="en-NZ"/>
              </w:rPr>
              <w:t>ealand</w:t>
            </w:r>
          </w:p>
        </w:tc>
      </w:tr>
      <w:tr w:rsidR="006D6409" w:rsidRPr="00510EE3" w:rsidTr="00190F34">
        <w:trPr>
          <w:trHeight w:val="315"/>
        </w:trPr>
        <w:tc>
          <w:tcPr>
            <w:tcW w:w="2352" w:type="pct"/>
            <w:tcBorders>
              <w:top w:val="nil"/>
              <w:left w:val="nil"/>
              <w:bottom w:val="single" w:sz="4" w:space="0" w:color="auto"/>
              <w:right w:val="nil"/>
            </w:tcBorders>
            <w:shd w:val="clear" w:color="auto" w:fill="auto"/>
            <w:noWrap/>
            <w:vAlign w:val="bottom"/>
            <w:hideMark/>
          </w:tcPr>
          <w:p w:rsidR="006D6409" w:rsidRPr="00510EE3" w:rsidRDefault="006D6409" w:rsidP="007704D7">
            <w:pPr>
              <w:spacing w:before="0" w:after="0" w:line="240" w:lineRule="auto"/>
              <w:jc w:val="center"/>
              <w:rPr>
                <w:rFonts w:ascii="Times New Roman" w:eastAsia="Times New Roman" w:hAnsi="Times New Roman" w:cs="Times New Roman"/>
                <w:color w:val="000000"/>
                <w:sz w:val="20"/>
                <w:szCs w:val="20"/>
                <w:lang w:eastAsia="en-NZ"/>
              </w:rPr>
            </w:pPr>
          </w:p>
        </w:tc>
        <w:tc>
          <w:tcPr>
            <w:tcW w:w="783" w:type="pct"/>
            <w:tcBorders>
              <w:top w:val="nil"/>
              <w:left w:val="nil"/>
              <w:bottom w:val="single" w:sz="4" w:space="0" w:color="auto"/>
              <w:right w:val="nil"/>
            </w:tcBorders>
            <w:shd w:val="clear" w:color="auto" w:fill="auto"/>
            <w:noWrap/>
            <w:vAlign w:val="bottom"/>
            <w:hideMark/>
          </w:tcPr>
          <w:p w:rsidR="006D6409" w:rsidRPr="00510EE3" w:rsidRDefault="006D6409" w:rsidP="007704D7">
            <w:pPr>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No</w:t>
            </w:r>
          </w:p>
        </w:tc>
        <w:tc>
          <w:tcPr>
            <w:tcW w:w="599" w:type="pct"/>
            <w:tcBorders>
              <w:top w:val="nil"/>
              <w:left w:val="nil"/>
              <w:bottom w:val="single" w:sz="4" w:space="0" w:color="auto"/>
              <w:right w:val="nil"/>
            </w:tcBorders>
            <w:shd w:val="clear" w:color="auto" w:fill="auto"/>
            <w:noWrap/>
            <w:vAlign w:val="bottom"/>
            <w:hideMark/>
          </w:tcPr>
          <w:p w:rsidR="006D6409" w:rsidRPr="00510EE3" w:rsidRDefault="006D6409" w:rsidP="007704D7">
            <w:pPr>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w:t>
            </w:r>
          </w:p>
        </w:tc>
        <w:tc>
          <w:tcPr>
            <w:tcW w:w="667" w:type="pct"/>
            <w:tcBorders>
              <w:top w:val="nil"/>
              <w:left w:val="nil"/>
              <w:bottom w:val="single" w:sz="4" w:space="0" w:color="auto"/>
              <w:right w:val="nil"/>
            </w:tcBorders>
            <w:shd w:val="clear" w:color="auto" w:fill="auto"/>
            <w:noWrap/>
            <w:vAlign w:val="bottom"/>
            <w:hideMark/>
          </w:tcPr>
          <w:p w:rsidR="006D6409" w:rsidRPr="00510EE3" w:rsidRDefault="006D6409" w:rsidP="007704D7">
            <w:pPr>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No</w:t>
            </w:r>
          </w:p>
        </w:tc>
        <w:tc>
          <w:tcPr>
            <w:tcW w:w="598" w:type="pct"/>
            <w:tcBorders>
              <w:top w:val="nil"/>
              <w:left w:val="nil"/>
              <w:bottom w:val="single" w:sz="4" w:space="0" w:color="auto"/>
              <w:right w:val="nil"/>
            </w:tcBorders>
            <w:shd w:val="clear" w:color="auto" w:fill="auto"/>
            <w:noWrap/>
            <w:vAlign w:val="bottom"/>
            <w:hideMark/>
          </w:tcPr>
          <w:p w:rsidR="006D6409" w:rsidRPr="00510EE3" w:rsidRDefault="006D6409" w:rsidP="007704D7">
            <w:pPr>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w:t>
            </w:r>
          </w:p>
        </w:tc>
      </w:tr>
      <w:tr w:rsidR="006D6409" w:rsidRPr="00510EE3" w:rsidTr="00190F34">
        <w:trPr>
          <w:trHeight w:val="315"/>
        </w:trPr>
        <w:tc>
          <w:tcPr>
            <w:tcW w:w="2352" w:type="pct"/>
            <w:tcBorders>
              <w:top w:val="single" w:sz="4" w:space="0" w:color="auto"/>
              <w:left w:val="nil"/>
              <w:bottom w:val="nil"/>
              <w:right w:val="nil"/>
            </w:tcBorders>
            <w:shd w:val="clear" w:color="auto" w:fill="auto"/>
            <w:noWrap/>
            <w:vAlign w:val="bottom"/>
            <w:hideMark/>
          </w:tcPr>
          <w:p w:rsidR="006D6409" w:rsidRPr="00510EE3" w:rsidRDefault="006D6409" w:rsidP="007704D7">
            <w:pPr>
              <w:spacing w:before="0" w:after="0" w:line="240" w:lineRule="auto"/>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Interpersonal</w:t>
            </w:r>
          </w:p>
        </w:tc>
        <w:tc>
          <w:tcPr>
            <w:tcW w:w="783" w:type="pct"/>
            <w:tcBorders>
              <w:top w:val="single" w:sz="4" w:space="0" w:color="auto"/>
              <w:left w:val="nil"/>
              <w:bottom w:val="nil"/>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16,750</w:t>
            </w:r>
          </w:p>
        </w:tc>
        <w:tc>
          <w:tcPr>
            <w:tcW w:w="599" w:type="pct"/>
            <w:tcBorders>
              <w:top w:val="single" w:sz="4" w:space="0" w:color="auto"/>
              <w:left w:val="nil"/>
              <w:bottom w:val="nil"/>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91%</w:t>
            </w:r>
          </w:p>
        </w:tc>
        <w:tc>
          <w:tcPr>
            <w:tcW w:w="667" w:type="pct"/>
            <w:tcBorders>
              <w:top w:val="single" w:sz="4" w:space="0" w:color="auto"/>
              <w:left w:val="nil"/>
              <w:bottom w:val="nil"/>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2,888</w:t>
            </w:r>
          </w:p>
        </w:tc>
        <w:tc>
          <w:tcPr>
            <w:tcW w:w="598" w:type="pct"/>
            <w:tcBorders>
              <w:top w:val="single" w:sz="4" w:space="0" w:color="auto"/>
              <w:left w:val="nil"/>
              <w:bottom w:val="nil"/>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88%</w:t>
            </w:r>
          </w:p>
        </w:tc>
      </w:tr>
      <w:tr w:rsidR="006D6409" w:rsidRPr="00510EE3" w:rsidTr="00190F34">
        <w:trPr>
          <w:trHeight w:val="315"/>
        </w:trPr>
        <w:tc>
          <w:tcPr>
            <w:tcW w:w="2352" w:type="pct"/>
            <w:tcBorders>
              <w:top w:val="nil"/>
              <w:left w:val="nil"/>
              <w:bottom w:val="nil"/>
              <w:right w:val="nil"/>
            </w:tcBorders>
            <w:shd w:val="clear" w:color="auto" w:fill="auto"/>
            <w:noWrap/>
            <w:vAlign w:val="bottom"/>
            <w:hideMark/>
          </w:tcPr>
          <w:p w:rsidR="006D6409" w:rsidRPr="00510EE3" w:rsidRDefault="006D6409" w:rsidP="007704D7">
            <w:pPr>
              <w:spacing w:before="0" w:after="0" w:line="240" w:lineRule="auto"/>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Personal</w:t>
            </w:r>
          </w:p>
        </w:tc>
        <w:tc>
          <w:tcPr>
            <w:tcW w:w="783" w:type="pct"/>
            <w:tcBorders>
              <w:top w:val="nil"/>
              <w:left w:val="nil"/>
              <w:bottom w:val="nil"/>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11,516</w:t>
            </w:r>
          </w:p>
        </w:tc>
        <w:tc>
          <w:tcPr>
            <w:tcW w:w="599" w:type="pct"/>
            <w:tcBorders>
              <w:top w:val="nil"/>
              <w:left w:val="nil"/>
              <w:bottom w:val="nil"/>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62%</w:t>
            </w:r>
          </w:p>
        </w:tc>
        <w:tc>
          <w:tcPr>
            <w:tcW w:w="667" w:type="pct"/>
            <w:tcBorders>
              <w:top w:val="nil"/>
              <w:left w:val="nil"/>
              <w:bottom w:val="nil"/>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2,243</w:t>
            </w:r>
          </w:p>
        </w:tc>
        <w:tc>
          <w:tcPr>
            <w:tcW w:w="598" w:type="pct"/>
            <w:tcBorders>
              <w:top w:val="nil"/>
              <w:left w:val="nil"/>
              <w:bottom w:val="nil"/>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68%</w:t>
            </w:r>
          </w:p>
        </w:tc>
      </w:tr>
      <w:tr w:rsidR="006D6409" w:rsidRPr="00510EE3" w:rsidTr="00190F34">
        <w:trPr>
          <w:trHeight w:val="315"/>
        </w:trPr>
        <w:tc>
          <w:tcPr>
            <w:tcW w:w="2352" w:type="pct"/>
            <w:tcBorders>
              <w:top w:val="nil"/>
              <w:left w:val="nil"/>
              <w:bottom w:val="nil"/>
              <w:right w:val="nil"/>
            </w:tcBorders>
            <w:shd w:val="clear" w:color="auto" w:fill="auto"/>
            <w:noWrap/>
            <w:vAlign w:val="bottom"/>
            <w:hideMark/>
          </w:tcPr>
          <w:p w:rsidR="006D6409" w:rsidRPr="00510EE3" w:rsidRDefault="006D6409" w:rsidP="007704D7">
            <w:pPr>
              <w:spacing w:before="0" w:after="0" w:line="240" w:lineRule="auto"/>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Intellectual</w:t>
            </w:r>
          </w:p>
        </w:tc>
        <w:tc>
          <w:tcPr>
            <w:tcW w:w="783" w:type="pct"/>
            <w:tcBorders>
              <w:top w:val="nil"/>
              <w:left w:val="nil"/>
              <w:bottom w:val="nil"/>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8,180</w:t>
            </w:r>
          </w:p>
        </w:tc>
        <w:tc>
          <w:tcPr>
            <w:tcW w:w="599" w:type="pct"/>
            <w:tcBorders>
              <w:top w:val="nil"/>
              <w:left w:val="nil"/>
              <w:bottom w:val="nil"/>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44%</w:t>
            </w:r>
          </w:p>
        </w:tc>
        <w:tc>
          <w:tcPr>
            <w:tcW w:w="667" w:type="pct"/>
            <w:tcBorders>
              <w:top w:val="nil"/>
              <w:left w:val="nil"/>
              <w:bottom w:val="nil"/>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1,424</w:t>
            </w:r>
          </w:p>
        </w:tc>
        <w:tc>
          <w:tcPr>
            <w:tcW w:w="598" w:type="pct"/>
            <w:tcBorders>
              <w:top w:val="nil"/>
              <w:left w:val="nil"/>
              <w:bottom w:val="nil"/>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43%</w:t>
            </w:r>
          </w:p>
        </w:tc>
      </w:tr>
      <w:tr w:rsidR="006D6409" w:rsidRPr="00510EE3" w:rsidTr="00190F34">
        <w:trPr>
          <w:trHeight w:val="315"/>
        </w:trPr>
        <w:tc>
          <w:tcPr>
            <w:tcW w:w="2352" w:type="pct"/>
            <w:tcBorders>
              <w:top w:val="nil"/>
              <w:left w:val="nil"/>
              <w:right w:val="nil"/>
            </w:tcBorders>
            <w:shd w:val="clear" w:color="auto" w:fill="auto"/>
            <w:noWrap/>
            <w:vAlign w:val="bottom"/>
            <w:hideMark/>
          </w:tcPr>
          <w:p w:rsidR="006D6409" w:rsidRPr="00510EE3" w:rsidRDefault="006D6409" w:rsidP="007704D7">
            <w:pPr>
              <w:spacing w:before="0" w:after="0" w:line="240" w:lineRule="auto"/>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Routine/functional</w:t>
            </w:r>
          </w:p>
        </w:tc>
        <w:tc>
          <w:tcPr>
            <w:tcW w:w="783" w:type="pct"/>
            <w:tcBorders>
              <w:top w:val="nil"/>
              <w:left w:val="nil"/>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7,964</w:t>
            </w:r>
          </w:p>
        </w:tc>
        <w:tc>
          <w:tcPr>
            <w:tcW w:w="599" w:type="pct"/>
            <w:tcBorders>
              <w:top w:val="nil"/>
              <w:left w:val="nil"/>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43%</w:t>
            </w:r>
          </w:p>
        </w:tc>
        <w:tc>
          <w:tcPr>
            <w:tcW w:w="667" w:type="pct"/>
            <w:tcBorders>
              <w:top w:val="nil"/>
              <w:left w:val="nil"/>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1,409</w:t>
            </w:r>
          </w:p>
        </w:tc>
        <w:tc>
          <w:tcPr>
            <w:tcW w:w="598" w:type="pct"/>
            <w:tcBorders>
              <w:top w:val="nil"/>
              <w:left w:val="nil"/>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43%</w:t>
            </w:r>
          </w:p>
        </w:tc>
      </w:tr>
      <w:tr w:rsidR="006D6409" w:rsidRPr="00510EE3" w:rsidTr="00190F34">
        <w:trPr>
          <w:trHeight w:val="315"/>
        </w:trPr>
        <w:tc>
          <w:tcPr>
            <w:tcW w:w="2352" w:type="pct"/>
            <w:tcBorders>
              <w:top w:val="nil"/>
              <w:left w:val="nil"/>
              <w:bottom w:val="single" w:sz="4" w:space="0" w:color="auto"/>
              <w:right w:val="nil"/>
            </w:tcBorders>
            <w:shd w:val="clear" w:color="auto" w:fill="auto"/>
            <w:noWrap/>
            <w:vAlign w:val="bottom"/>
            <w:hideMark/>
          </w:tcPr>
          <w:p w:rsidR="006D6409" w:rsidRPr="00510EE3" w:rsidRDefault="006D6409" w:rsidP="007704D7">
            <w:pPr>
              <w:spacing w:before="0" w:after="0" w:line="240" w:lineRule="auto"/>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Organisational</w:t>
            </w:r>
          </w:p>
        </w:tc>
        <w:tc>
          <w:tcPr>
            <w:tcW w:w="783" w:type="pct"/>
            <w:tcBorders>
              <w:top w:val="nil"/>
              <w:left w:val="nil"/>
              <w:bottom w:val="single" w:sz="4" w:space="0" w:color="auto"/>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7,740</w:t>
            </w:r>
          </w:p>
        </w:tc>
        <w:tc>
          <w:tcPr>
            <w:tcW w:w="599" w:type="pct"/>
            <w:tcBorders>
              <w:top w:val="nil"/>
              <w:left w:val="nil"/>
              <w:bottom w:val="single" w:sz="4" w:space="0" w:color="auto"/>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42%</w:t>
            </w:r>
          </w:p>
        </w:tc>
        <w:tc>
          <w:tcPr>
            <w:tcW w:w="667" w:type="pct"/>
            <w:tcBorders>
              <w:top w:val="nil"/>
              <w:left w:val="nil"/>
              <w:bottom w:val="single" w:sz="4" w:space="0" w:color="auto"/>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1,303</w:t>
            </w:r>
          </w:p>
        </w:tc>
        <w:tc>
          <w:tcPr>
            <w:tcW w:w="598" w:type="pct"/>
            <w:tcBorders>
              <w:top w:val="nil"/>
              <w:left w:val="nil"/>
              <w:bottom w:val="single" w:sz="4" w:space="0" w:color="auto"/>
              <w:right w:val="nil"/>
            </w:tcBorders>
            <w:shd w:val="clear" w:color="auto" w:fill="auto"/>
            <w:noWrap/>
            <w:vAlign w:val="bottom"/>
            <w:hideMark/>
          </w:tcPr>
          <w:p w:rsidR="006D6409" w:rsidRPr="00510EE3" w:rsidRDefault="006D6409" w:rsidP="007704D7">
            <w:pPr>
              <w:spacing w:before="0" w:after="0" w:line="240" w:lineRule="auto"/>
              <w:ind w:right="361"/>
              <w:jc w:val="right"/>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40%</w:t>
            </w:r>
          </w:p>
        </w:tc>
      </w:tr>
    </w:tbl>
    <w:p w:rsidR="00190F34" w:rsidRPr="00190F34" w:rsidRDefault="00190F34" w:rsidP="00190F34">
      <w:pPr>
        <w:spacing w:before="0" w:after="0" w:line="240" w:lineRule="auto"/>
        <w:rPr>
          <w:rFonts w:ascii="Times New Roman" w:hAnsi="Times New Roman" w:cs="Times New Roman"/>
          <w:sz w:val="18"/>
          <w:szCs w:val="18"/>
        </w:rPr>
      </w:pPr>
      <w:r w:rsidRPr="00190F34">
        <w:rPr>
          <w:rFonts w:ascii="Times New Roman" w:hAnsi="Times New Roman" w:cs="Times New Roman"/>
          <w:b/>
          <w:sz w:val="18"/>
          <w:szCs w:val="18"/>
        </w:rPr>
        <w:t xml:space="preserve">Table 1 </w:t>
      </w:r>
      <w:r w:rsidRPr="00190F34">
        <w:rPr>
          <w:rFonts w:ascii="Times New Roman" w:hAnsi="Times New Roman" w:cs="Times New Roman"/>
          <w:sz w:val="18"/>
          <w:szCs w:val="18"/>
        </w:rPr>
        <w:t>Broad Categories of Skills and the Extent of Citation in Advertisements</w:t>
      </w:r>
    </w:p>
    <w:p w:rsidR="00190F34" w:rsidRDefault="00190F34" w:rsidP="00190F34">
      <w:pPr>
        <w:spacing w:before="0" w:after="0" w:line="240" w:lineRule="auto"/>
        <w:rPr>
          <w:rFonts w:ascii="Times New Roman" w:hAnsi="Times New Roman" w:cs="Times New Roman"/>
          <w:sz w:val="20"/>
          <w:szCs w:val="20"/>
        </w:rPr>
      </w:pPr>
    </w:p>
    <w:p w:rsidR="006356A8" w:rsidRPr="00510EE3" w:rsidRDefault="00A502AB" w:rsidP="00190F34">
      <w:pPr>
        <w:spacing w:before="0" w:after="0" w:line="240" w:lineRule="auto"/>
        <w:rPr>
          <w:rFonts w:ascii="Times New Roman" w:hAnsi="Times New Roman" w:cs="Times New Roman"/>
          <w:sz w:val="20"/>
          <w:szCs w:val="20"/>
        </w:rPr>
      </w:pPr>
      <w:r w:rsidRPr="00510EE3">
        <w:rPr>
          <w:rFonts w:ascii="Times New Roman" w:hAnsi="Times New Roman" w:cs="Times New Roman"/>
          <w:sz w:val="20"/>
          <w:szCs w:val="20"/>
        </w:rPr>
        <w:lastRenderedPageBreak/>
        <w:t xml:space="preserve">To gain further insights into </w:t>
      </w:r>
      <w:r w:rsidR="007B0764" w:rsidRPr="00510EE3">
        <w:rPr>
          <w:rFonts w:ascii="Times New Roman" w:hAnsi="Times New Roman" w:cs="Times New Roman"/>
          <w:sz w:val="20"/>
          <w:szCs w:val="20"/>
        </w:rPr>
        <w:t xml:space="preserve">the occurrence of specific </w:t>
      </w:r>
      <w:r w:rsidR="00D841F6" w:rsidRPr="00510EE3">
        <w:rPr>
          <w:rFonts w:ascii="Times New Roman" w:hAnsi="Times New Roman" w:cs="Times New Roman"/>
          <w:sz w:val="20"/>
          <w:szCs w:val="20"/>
        </w:rPr>
        <w:t>skills</w:t>
      </w:r>
      <w:r w:rsidR="007B0764" w:rsidRPr="00510EE3">
        <w:rPr>
          <w:rFonts w:ascii="Times New Roman" w:hAnsi="Times New Roman" w:cs="Times New Roman"/>
          <w:sz w:val="20"/>
          <w:szCs w:val="20"/>
        </w:rPr>
        <w:t xml:space="preserve"> cited</w:t>
      </w:r>
      <w:r w:rsidR="00D841F6" w:rsidRPr="00510EE3">
        <w:rPr>
          <w:rFonts w:ascii="Times New Roman" w:hAnsi="Times New Roman" w:cs="Times New Roman"/>
          <w:sz w:val="20"/>
          <w:szCs w:val="20"/>
        </w:rPr>
        <w:t xml:space="preserve"> </w:t>
      </w:r>
      <w:r w:rsidR="007B0764" w:rsidRPr="00510EE3">
        <w:rPr>
          <w:rFonts w:ascii="Times New Roman" w:hAnsi="Times New Roman" w:cs="Times New Roman"/>
          <w:sz w:val="20"/>
          <w:szCs w:val="20"/>
        </w:rPr>
        <w:t>in the advertisements</w:t>
      </w:r>
      <w:r w:rsidR="00D841F6" w:rsidRPr="00510EE3">
        <w:rPr>
          <w:rFonts w:ascii="Times New Roman" w:hAnsi="Times New Roman" w:cs="Times New Roman"/>
          <w:sz w:val="20"/>
          <w:szCs w:val="20"/>
        </w:rPr>
        <w:t xml:space="preserve">, </w:t>
      </w:r>
      <w:r w:rsidRPr="00510EE3">
        <w:rPr>
          <w:rFonts w:ascii="Times New Roman" w:hAnsi="Times New Roman" w:cs="Times New Roman"/>
          <w:sz w:val="20"/>
          <w:szCs w:val="20"/>
        </w:rPr>
        <w:t>we examine</w:t>
      </w:r>
      <w:r w:rsidR="00A52AAE" w:rsidRPr="00510EE3">
        <w:rPr>
          <w:rFonts w:ascii="Times New Roman" w:hAnsi="Times New Roman" w:cs="Times New Roman"/>
          <w:sz w:val="20"/>
          <w:szCs w:val="20"/>
        </w:rPr>
        <w:t>d</w:t>
      </w:r>
      <w:r w:rsidRPr="00510EE3">
        <w:rPr>
          <w:rFonts w:ascii="Times New Roman" w:hAnsi="Times New Roman" w:cs="Times New Roman"/>
          <w:sz w:val="20"/>
          <w:szCs w:val="20"/>
        </w:rPr>
        <w:t xml:space="preserve"> the </w:t>
      </w:r>
      <w:r w:rsidR="00151E3A" w:rsidRPr="00510EE3">
        <w:rPr>
          <w:rFonts w:ascii="Times New Roman" w:hAnsi="Times New Roman" w:cs="Times New Roman"/>
          <w:sz w:val="20"/>
          <w:szCs w:val="20"/>
        </w:rPr>
        <w:t>percentage of</w:t>
      </w:r>
      <w:r w:rsidRPr="00510EE3">
        <w:rPr>
          <w:rFonts w:ascii="Times New Roman" w:hAnsi="Times New Roman" w:cs="Times New Roman"/>
          <w:sz w:val="20"/>
          <w:szCs w:val="20"/>
        </w:rPr>
        <w:t xml:space="preserve"> advertisements </w:t>
      </w:r>
      <w:r w:rsidR="00151E3A" w:rsidRPr="00510EE3">
        <w:rPr>
          <w:rFonts w:ascii="Times New Roman" w:hAnsi="Times New Roman" w:cs="Times New Roman"/>
          <w:sz w:val="20"/>
          <w:szCs w:val="20"/>
        </w:rPr>
        <w:t>that have words</w:t>
      </w:r>
      <w:r w:rsidR="007B0764" w:rsidRPr="00510EE3">
        <w:rPr>
          <w:rFonts w:ascii="Times New Roman" w:hAnsi="Times New Roman" w:cs="Times New Roman"/>
          <w:sz w:val="20"/>
          <w:szCs w:val="20"/>
        </w:rPr>
        <w:t>/phrases</w:t>
      </w:r>
      <w:r w:rsidR="00151E3A" w:rsidRPr="00510EE3">
        <w:rPr>
          <w:rFonts w:ascii="Times New Roman" w:hAnsi="Times New Roman" w:cs="Times New Roman"/>
          <w:sz w:val="20"/>
          <w:szCs w:val="20"/>
        </w:rPr>
        <w:t xml:space="preserve"> </w:t>
      </w:r>
      <w:r w:rsidR="00C93920" w:rsidRPr="00510EE3">
        <w:rPr>
          <w:rFonts w:ascii="Times New Roman" w:hAnsi="Times New Roman" w:cs="Times New Roman"/>
          <w:sz w:val="20"/>
          <w:szCs w:val="20"/>
        </w:rPr>
        <w:t>shown in the dictionary</w:t>
      </w:r>
      <w:r w:rsidR="00151E3A" w:rsidRPr="00510EE3">
        <w:rPr>
          <w:rFonts w:ascii="Times New Roman" w:hAnsi="Times New Roman" w:cs="Times New Roman"/>
          <w:sz w:val="20"/>
          <w:szCs w:val="20"/>
        </w:rPr>
        <w:t xml:space="preserve">. </w:t>
      </w:r>
      <w:r w:rsidRPr="00510EE3">
        <w:rPr>
          <w:rFonts w:ascii="Times New Roman" w:hAnsi="Times New Roman" w:cs="Times New Roman"/>
          <w:sz w:val="20"/>
          <w:szCs w:val="20"/>
        </w:rPr>
        <w:t xml:space="preserve">The results show that </w:t>
      </w:r>
      <w:r w:rsidR="00396459" w:rsidRPr="00510EE3">
        <w:rPr>
          <w:rFonts w:ascii="Times New Roman" w:hAnsi="Times New Roman" w:cs="Times New Roman"/>
          <w:sz w:val="20"/>
          <w:szCs w:val="20"/>
        </w:rPr>
        <w:t xml:space="preserve">13 </w:t>
      </w:r>
      <w:r w:rsidR="00CD4CC5" w:rsidRPr="00510EE3">
        <w:rPr>
          <w:rFonts w:ascii="Times New Roman" w:hAnsi="Times New Roman" w:cs="Times New Roman"/>
          <w:sz w:val="20"/>
          <w:szCs w:val="20"/>
        </w:rPr>
        <w:t xml:space="preserve">out of </w:t>
      </w:r>
      <w:r w:rsidR="00A52AAE" w:rsidRPr="00510EE3">
        <w:rPr>
          <w:rFonts w:ascii="Times New Roman" w:hAnsi="Times New Roman" w:cs="Times New Roman"/>
          <w:sz w:val="20"/>
          <w:szCs w:val="20"/>
        </w:rPr>
        <w:t>the</w:t>
      </w:r>
      <w:r w:rsidR="00CD4CC5" w:rsidRPr="00510EE3">
        <w:rPr>
          <w:rFonts w:ascii="Times New Roman" w:hAnsi="Times New Roman" w:cs="Times New Roman"/>
          <w:sz w:val="20"/>
          <w:szCs w:val="20"/>
        </w:rPr>
        <w:t xml:space="preserve"> 3</w:t>
      </w:r>
      <w:r w:rsidR="00612580" w:rsidRPr="00510EE3">
        <w:rPr>
          <w:rFonts w:ascii="Times New Roman" w:hAnsi="Times New Roman" w:cs="Times New Roman"/>
          <w:sz w:val="20"/>
          <w:szCs w:val="20"/>
        </w:rPr>
        <w:t>1 specific</w:t>
      </w:r>
      <w:r w:rsidR="00CD4CC5" w:rsidRPr="00510EE3">
        <w:rPr>
          <w:rFonts w:ascii="Times New Roman" w:hAnsi="Times New Roman" w:cs="Times New Roman"/>
          <w:sz w:val="20"/>
          <w:szCs w:val="20"/>
        </w:rPr>
        <w:t xml:space="preserve"> </w:t>
      </w:r>
      <w:r w:rsidRPr="00510EE3">
        <w:rPr>
          <w:rFonts w:ascii="Times New Roman" w:hAnsi="Times New Roman" w:cs="Times New Roman"/>
          <w:sz w:val="20"/>
          <w:szCs w:val="20"/>
        </w:rPr>
        <w:t xml:space="preserve">skills </w:t>
      </w:r>
      <w:r w:rsidR="007B0764" w:rsidRPr="00510EE3">
        <w:rPr>
          <w:rFonts w:ascii="Times New Roman" w:hAnsi="Times New Roman" w:cs="Times New Roman"/>
          <w:sz w:val="20"/>
          <w:szCs w:val="20"/>
        </w:rPr>
        <w:t xml:space="preserve">in the dictionary </w:t>
      </w:r>
      <w:r w:rsidRPr="00510EE3">
        <w:rPr>
          <w:rFonts w:ascii="Times New Roman" w:hAnsi="Times New Roman" w:cs="Times New Roman"/>
          <w:sz w:val="20"/>
          <w:szCs w:val="20"/>
        </w:rPr>
        <w:t xml:space="preserve">were </w:t>
      </w:r>
      <w:r w:rsidR="00016A67" w:rsidRPr="00510EE3">
        <w:rPr>
          <w:rFonts w:ascii="Times New Roman" w:hAnsi="Times New Roman" w:cs="Times New Roman"/>
          <w:sz w:val="20"/>
          <w:szCs w:val="20"/>
        </w:rPr>
        <w:t>cited</w:t>
      </w:r>
      <w:r w:rsidRPr="00510EE3">
        <w:rPr>
          <w:rFonts w:ascii="Times New Roman" w:hAnsi="Times New Roman" w:cs="Times New Roman"/>
          <w:sz w:val="20"/>
          <w:szCs w:val="20"/>
        </w:rPr>
        <w:t xml:space="preserve"> in more than 10% of the total advertisements. T</w:t>
      </w:r>
      <w:r w:rsidR="00016A67" w:rsidRPr="00510EE3">
        <w:rPr>
          <w:rFonts w:ascii="Times New Roman" w:hAnsi="Times New Roman" w:cs="Times New Roman"/>
          <w:sz w:val="20"/>
          <w:szCs w:val="20"/>
        </w:rPr>
        <w:t xml:space="preserve">able </w:t>
      </w:r>
      <w:r w:rsidR="0037345E">
        <w:rPr>
          <w:rFonts w:ascii="Times New Roman" w:hAnsi="Times New Roman" w:cs="Times New Roman"/>
          <w:sz w:val="20"/>
          <w:szCs w:val="20"/>
        </w:rPr>
        <w:t>2</w:t>
      </w:r>
      <w:r w:rsidR="00151E3A" w:rsidRPr="00510EE3">
        <w:rPr>
          <w:rFonts w:ascii="Times New Roman" w:hAnsi="Times New Roman" w:cs="Times New Roman"/>
          <w:sz w:val="20"/>
          <w:szCs w:val="20"/>
        </w:rPr>
        <w:t xml:space="preserve"> shows the skill</w:t>
      </w:r>
      <w:r w:rsidR="00A52AAE" w:rsidRPr="00510EE3">
        <w:rPr>
          <w:rFonts w:ascii="Times New Roman" w:hAnsi="Times New Roman" w:cs="Times New Roman"/>
          <w:sz w:val="20"/>
          <w:szCs w:val="20"/>
        </w:rPr>
        <w:t>s</w:t>
      </w:r>
      <w:r w:rsidR="00151E3A" w:rsidRPr="00510EE3">
        <w:rPr>
          <w:rFonts w:ascii="Times New Roman" w:hAnsi="Times New Roman" w:cs="Times New Roman"/>
          <w:sz w:val="20"/>
          <w:szCs w:val="20"/>
        </w:rPr>
        <w:t xml:space="preserve"> ranked by the percentage of </w:t>
      </w:r>
      <w:r w:rsidR="00016A67" w:rsidRPr="00510EE3">
        <w:rPr>
          <w:rFonts w:ascii="Times New Roman" w:hAnsi="Times New Roman" w:cs="Times New Roman"/>
          <w:sz w:val="20"/>
          <w:szCs w:val="20"/>
        </w:rPr>
        <w:t xml:space="preserve">citations in </w:t>
      </w:r>
      <w:r w:rsidR="00151E3A" w:rsidRPr="00510EE3">
        <w:rPr>
          <w:rFonts w:ascii="Times New Roman" w:hAnsi="Times New Roman" w:cs="Times New Roman"/>
          <w:sz w:val="20"/>
          <w:szCs w:val="20"/>
        </w:rPr>
        <w:t>job advertisements.</w:t>
      </w:r>
      <w:r w:rsidR="002262FB" w:rsidRPr="00510EE3">
        <w:rPr>
          <w:rFonts w:ascii="Times New Roman" w:hAnsi="Times New Roman" w:cs="Times New Roman"/>
          <w:sz w:val="20"/>
          <w:szCs w:val="20"/>
        </w:rPr>
        <w:t xml:space="preserve"> The top 13 skills mentioned in the advertisements for jobs in Australia and N</w:t>
      </w:r>
      <w:r w:rsidR="0037345E">
        <w:rPr>
          <w:rFonts w:ascii="Times New Roman" w:hAnsi="Times New Roman" w:cs="Times New Roman"/>
          <w:sz w:val="20"/>
          <w:szCs w:val="20"/>
        </w:rPr>
        <w:t>Z</w:t>
      </w:r>
      <w:r w:rsidR="001F6BB2" w:rsidRPr="00510EE3">
        <w:rPr>
          <w:rFonts w:ascii="Times New Roman" w:hAnsi="Times New Roman" w:cs="Times New Roman"/>
          <w:sz w:val="20"/>
          <w:szCs w:val="20"/>
        </w:rPr>
        <w:t xml:space="preserve"> were</w:t>
      </w:r>
      <w:r w:rsidR="00DC35CF" w:rsidRPr="00510EE3">
        <w:rPr>
          <w:rFonts w:ascii="Times New Roman" w:hAnsi="Times New Roman" w:cs="Times New Roman"/>
          <w:sz w:val="20"/>
          <w:szCs w:val="20"/>
        </w:rPr>
        <w:t xml:space="preserve"> found to be similar except for some slight difference</w:t>
      </w:r>
      <w:r w:rsidR="00312D65" w:rsidRPr="00510EE3">
        <w:rPr>
          <w:rFonts w:ascii="Times New Roman" w:hAnsi="Times New Roman" w:cs="Times New Roman"/>
          <w:sz w:val="20"/>
          <w:szCs w:val="20"/>
        </w:rPr>
        <w:t>s</w:t>
      </w:r>
      <w:r w:rsidR="00DC35CF" w:rsidRPr="00510EE3">
        <w:rPr>
          <w:rFonts w:ascii="Times New Roman" w:hAnsi="Times New Roman" w:cs="Times New Roman"/>
          <w:sz w:val="20"/>
          <w:szCs w:val="20"/>
        </w:rPr>
        <w:t xml:space="preserve"> in </w:t>
      </w:r>
      <w:r w:rsidR="00312D65" w:rsidRPr="00510EE3">
        <w:rPr>
          <w:rFonts w:ascii="Times New Roman" w:hAnsi="Times New Roman" w:cs="Times New Roman"/>
          <w:sz w:val="20"/>
          <w:szCs w:val="20"/>
        </w:rPr>
        <w:t xml:space="preserve">the ranking of some of </w:t>
      </w:r>
      <w:r w:rsidR="00124B90" w:rsidRPr="00510EE3">
        <w:rPr>
          <w:rFonts w:ascii="Times New Roman" w:hAnsi="Times New Roman" w:cs="Times New Roman"/>
          <w:sz w:val="20"/>
          <w:szCs w:val="20"/>
        </w:rPr>
        <w:t>skills</w:t>
      </w:r>
      <w:r w:rsidR="00DC35CF" w:rsidRPr="00510EE3">
        <w:rPr>
          <w:rFonts w:ascii="Times New Roman" w:hAnsi="Times New Roman" w:cs="Times New Roman"/>
          <w:sz w:val="20"/>
          <w:szCs w:val="20"/>
        </w:rPr>
        <w:t xml:space="preserve"> within the </w:t>
      </w:r>
      <w:r w:rsidR="00312D65" w:rsidRPr="00510EE3">
        <w:rPr>
          <w:rFonts w:ascii="Times New Roman" w:hAnsi="Times New Roman" w:cs="Times New Roman"/>
          <w:sz w:val="20"/>
          <w:szCs w:val="20"/>
        </w:rPr>
        <w:t xml:space="preserve">top most cited </w:t>
      </w:r>
      <w:r w:rsidR="00DC35CF" w:rsidRPr="00510EE3">
        <w:rPr>
          <w:rFonts w:ascii="Times New Roman" w:hAnsi="Times New Roman" w:cs="Times New Roman"/>
          <w:sz w:val="20"/>
          <w:szCs w:val="20"/>
        </w:rPr>
        <w:t>13 skills.</w:t>
      </w:r>
      <w:r w:rsidR="00124B90" w:rsidRPr="00510EE3">
        <w:rPr>
          <w:rFonts w:ascii="Times New Roman" w:hAnsi="Times New Roman" w:cs="Times New Roman"/>
          <w:sz w:val="20"/>
          <w:szCs w:val="20"/>
        </w:rPr>
        <w:t xml:space="preserve"> The top four skills were ranked in the same order for Australia and N</w:t>
      </w:r>
      <w:r w:rsidR="0037345E">
        <w:rPr>
          <w:rFonts w:ascii="Times New Roman" w:hAnsi="Times New Roman" w:cs="Times New Roman"/>
          <w:sz w:val="20"/>
          <w:szCs w:val="20"/>
        </w:rPr>
        <w:t>Z</w:t>
      </w:r>
      <w:r w:rsidR="00124B90" w:rsidRPr="00510EE3">
        <w:rPr>
          <w:rFonts w:ascii="Times New Roman" w:hAnsi="Times New Roman" w:cs="Times New Roman"/>
          <w:sz w:val="20"/>
          <w:szCs w:val="20"/>
        </w:rPr>
        <w:t>.</w:t>
      </w:r>
      <w:r w:rsidR="00DC35CF" w:rsidRPr="00510EE3">
        <w:rPr>
          <w:rFonts w:ascii="Times New Roman" w:hAnsi="Times New Roman" w:cs="Times New Roman"/>
          <w:sz w:val="20"/>
          <w:szCs w:val="20"/>
        </w:rPr>
        <w:t xml:space="preserve">  </w:t>
      </w:r>
      <w:r w:rsidR="007511CA" w:rsidRPr="00510EE3">
        <w:rPr>
          <w:rFonts w:ascii="Times New Roman" w:hAnsi="Times New Roman" w:cs="Times New Roman"/>
          <w:sz w:val="20"/>
          <w:szCs w:val="20"/>
        </w:rPr>
        <w:t>Collaborating</w:t>
      </w:r>
      <w:r w:rsidR="00DC35CF" w:rsidRPr="00510EE3">
        <w:rPr>
          <w:rFonts w:ascii="Times New Roman" w:hAnsi="Times New Roman" w:cs="Times New Roman"/>
          <w:sz w:val="20"/>
          <w:szCs w:val="20"/>
        </w:rPr>
        <w:t xml:space="preserve"> with colleagues was </w:t>
      </w:r>
      <w:r w:rsidR="00C93920" w:rsidRPr="00510EE3">
        <w:rPr>
          <w:rFonts w:ascii="Times New Roman" w:hAnsi="Times New Roman" w:cs="Times New Roman"/>
          <w:sz w:val="20"/>
          <w:szCs w:val="20"/>
        </w:rPr>
        <w:t xml:space="preserve">the most cited interpersonal skill and was </w:t>
      </w:r>
      <w:r w:rsidR="00DC35CF" w:rsidRPr="00510EE3">
        <w:rPr>
          <w:rFonts w:ascii="Times New Roman" w:hAnsi="Times New Roman" w:cs="Times New Roman"/>
          <w:sz w:val="20"/>
          <w:szCs w:val="20"/>
        </w:rPr>
        <w:t>mentioned in mor</w:t>
      </w:r>
      <w:r w:rsidR="002262FB" w:rsidRPr="00510EE3">
        <w:rPr>
          <w:rFonts w:ascii="Times New Roman" w:hAnsi="Times New Roman" w:cs="Times New Roman"/>
          <w:sz w:val="20"/>
          <w:szCs w:val="20"/>
        </w:rPr>
        <w:t>e than 70% of the job advertisements</w:t>
      </w:r>
      <w:r w:rsidR="00DC35CF" w:rsidRPr="00510EE3">
        <w:rPr>
          <w:rFonts w:ascii="Times New Roman" w:hAnsi="Times New Roman" w:cs="Times New Roman"/>
          <w:sz w:val="20"/>
          <w:szCs w:val="20"/>
        </w:rPr>
        <w:t xml:space="preserve">. </w:t>
      </w:r>
      <w:r w:rsidR="007202E5" w:rsidRPr="00510EE3">
        <w:rPr>
          <w:rFonts w:ascii="Times New Roman" w:hAnsi="Times New Roman" w:cs="Times New Roman"/>
          <w:sz w:val="20"/>
          <w:szCs w:val="20"/>
        </w:rPr>
        <w:t>This finding suggests that e</w:t>
      </w:r>
      <w:r w:rsidR="006E3A29" w:rsidRPr="00510EE3">
        <w:rPr>
          <w:rFonts w:ascii="Times New Roman" w:hAnsi="Times New Roman" w:cs="Times New Roman"/>
          <w:sz w:val="20"/>
          <w:szCs w:val="20"/>
        </w:rPr>
        <w:t>mployers value team work</w:t>
      </w:r>
      <w:r w:rsidR="007202E5" w:rsidRPr="00510EE3">
        <w:rPr>
          <w:rFonts w:ascii="Times New Roman" w:hAnsi="Times New Roman" w:cs="Times New Roman"/>
          <w:sz w:val="20"/>
          <w:szCs w:val="20"/>
        </w:rPr>
        <w:t xml:space="preserve"> and prefer a candidate that is a team player and can collaborate with colleagues. This aspect of interpersonal skill</w:t>
      </w:r>
      <w:r w:rsidR="00396459" w:rsidRPr="00510EE3">
        <w:rPr>
          <w:rFonts w:ascii="Times New Roman" w:hAnsi="Times New Roman" w:cs="Times New Roman"/>
          <w:sz w:val="20"/>
          <w:szCs w:val="20"/>
        </w:rPr>
        <w:t>s</w:t>
      </w:r>
      <w:r w:rsidR="007202E5" w:rsidRPr="00510EE3">
        <w:rPr>
          <w:rFonts w:ascii="Times New Roman" w:hAnsi="Times New Roman" w:cs="Times New Roman"/>
          <w:sz w:val="20"/>
          <w:szCs w:val="20"/>
        </w:rPr>
        <w:t xml:space="preserve"> has become more and more important as </w:t>
      </w:r>
      <w:r w:rsidR="00333760" w:rsidRPr="00510EE3">
        <w:rPr>
          <w:rFonts w:ascii="Times New Roman" w:hAnsi="Times New Roman" w:cs="Times New Roman"/>
          <w:sz w:val="20"/>
          <w:szCs w:val="20"/>
        </w:rPr>
        <w:t xml:space="preserve">it is critical to an </w:t>
      </w:r>
      <w:r w:rsidR="007202E5" w:rsidRPr="00510EE3">
        <w:rPr>
          <w:rFonts w:ascii="Times New Roman" w:hAnsi="Times New Roman" w:cs="Times New Roman"/>
          <w:sz w:val="20"/>
          <w:szCs w:val="20"/>
        </w:rPr>
        <w:t>organisation</w:t>
      </w:r>
      <w:r w:rsidR="00333760" w:rsidRPr="00510EE3">
        <w:rPr>
          <w:rFonts w:ascii="Times New Roman" w:hAnsi="Times New Roman" w:cs="Times New Roman"/>
          <w:sz w:val="20"/>
          <w:szCs w:val="20"/>
        </w:rPr>
        <w:t>’</w:t>
      </w:r>
      <w:r w:rsidR="007202E5" w:rsidRPr="00510EE3">
        <w:rPr>
          <w:rFonts w:ascii="Times New Roman" w:hAnsi="Times New Roman" w:cs="Times New Roman"/>
          <w:sz w:val="20"/>
          <w:szCs w:val="20"/>
        </w:rPr>
        <w:t>s</w:t>
      </w:r>
      <w:r w:rsidR="00333760" w:rsidRPr="00510EE3">
        <w:rPr>
          <w:rFonts w:ascii="Times New Roman" w:hAnsi="Times New Roman" w:cs="Times New Roman"/>
          <w:sz w:val="20"/>
          <w:szCs w:val="20"/>
        </w:rPr>
        <w:t xml:space="preserve"> productivity and profitability.</w:t>
      </w:r>
      <w:r w:rsidR="00533917" w:rsidRPr="00510EE3">
        <w:rPr>
          <w:rFonts w:ascii="Times New Roman" w:hAnsi="Times New Roman" w:cs="Times New Roman"/>
          <w:sz w:val="20"/>
          <w:szCs w:val="20"/>
        </w:rPr>
        <w:t xml:space="preserve"> The second ranked skill</w:t>
      </w:r>
      <w:r w:rsidR="00B461AF" w:rsidRPr="00510EE3">
        <w:rPr>
          <w:rFonts w:ascii="Times New Roman" w:hAnsi="Times New Roman" w:cs="Times New Roman"/>
          <w:sz w:val="20"/>
          <w:szCs w:val="20"/>
        </w:rPr>
        <w:t xml:space="preserve"> which is also an interpersonal skill</w:t>
      </w:r>
      <w:r w:rsidR="00533917" w:rsidRPr="00510EE3">
        <w:rPr>
          <w:rFonts w:ascii="Times New Roman" w:hAnsi="Times New Roman" w:cs="Times New Roman"/>
          <w:sz w:val="20"/>
          <w:szCs w:val="20"/>
        </w:rPr>
        <w:t xml:space="preserve">, </w:t>
      </w:r>
      <w:r w:rsidR="00AD7206" w:rsidRPr="00510EE3">
        <w:rPr>
          <w:rFonts w:ascii="Times New Roman" w:hAnsi="Times New Roman" w:cs="Times New Roman"/>
          <w:sz w:val="20"/>
          <w:szCs w:val="20"/>
        </w:rPr>
        <w:t>i.e.</w:t>
      </w:r>
      <w:r w:rsidR="00396459" w:rsidRPr="00510EE3">
        <w:rPr>
          <w:rFonts w:ascii="Times New Roman" w:hAnsi="Times New Roman" w:cs="Times New Roman"/>
          <w:sz w:val="20"/>
          <w:szCs w:val="20"/>
        </w:rPr>
        <w:t>,</w:t>
      </w:r>
      <w:r w:rsidR="00533917" w:rsidRPr="00510EE3">
        <w:rPr>
          <w:rFonts w:ascii="Times New Roman" w:hAnsi="Times New Roman" w:cs="Times New Roman"/>
          <w:sz w:val="20"/>
          <w:szCs w:val="20"/>
        </w:rPr>
        <w:t xml:space="preserve"> the </w:t>
      </w:r>
      <w:r w:rsidR="00DC35CF" w:rsidRPr="00510EE3">
        <w:rPr>
          <w:rFonts w:ascii="Times New Roman" w:hAnsi="Times New Roman" w:cs="Times New Roman"/>
          <w:sz w:val="20"/>
          <w:szCs w:val="20"/>
        </w:rPr>
        <w:t xml:space="preserve">ability to present, discuss and defend views, </w:t>
      </w:r>
      <w:r w:rsidR="00533917" w:rsidRPr="00510EE3">
        <w:rPr>
          <w:rFonts w:ascii="Times New Roman" w:hAnsi="Times New Roman" w:cs="Times New Roman"/>
          <w:sz w:val="20"/>
          <w:szCs w:val="20"/>
        </w:rPr>
        <w:t>encompasse</w:t>
      </w:r>
      <w:r w:rsidR="00396459" w:rsidRPr="00510EE3">
        <w:rPr>
          <w:rFonts w:ascii="Times New Roman" w:hAnsi="Times New Roman" w:cs="Times New Roman"/>
          <w:sz w:val="20"/>
          <w:szCs w:val="20"/>
        </w:rPr>
        <w:t>s</w:t>
      </w:r>
      <w:r w:rsidR="00533917" w:rsidRPr="00510EE3">
        <w:rPr>
          <w:rFonts w:ascii="Times New Roman" w:hAnsi="Times New Roman" w:cs="Times New Roman"/>
          <w:sz w:val="20"/>
          <w:szCs w:val="20"/>
        </w:rPr>
        <w:t xml:space="preserve"> communication, presentation and speaking skills.</w:t>
      </w:r>
      <w:r w:rsidR="007E68E7" w:rsidRPr="00510EE3">
        <w:rPr>
          <w:rFonts w:ascii="Times New Roman" w:hAnsi="Times New Roman" w:cs="Times New Roman"/>
          <w:sz w:val="20"/>
          <w:szCs w:val="20"/>
        </w:rPr>
        <w:t xml:space="preserve"> </w:t>
      </w:r>
      <w:r w:rsidR="00B461AF" w:rsidRPr="00510EE3">
        <w:rPr>
          <w:rFonts w:ascii="Times New Roman" w:hAnsi="Times New Roman" w:cs="Times New Roman"/>
          <w:sz w:val="20"/>
          <w:szCs w:val="20"/>
        </w:rPr>
        <w:t>One aspect of personal skill that is p</w:t>
      </w:r>
      <w:r w:rsidR="00DC35CF" w:rsidRPr="00510EE3">
        <w:rPr>
          <w:rFonts w:ascii="Times New Roman" w:hAnsi="Times New Roman" w:cs="Times New Roman"/>
          <w:sz w:val="20"/>
          <w:szCs w:val="20"/>
        </w:rPr>
        <w:t xml:space="preserve">ositive attitude </w:t>
      </w:r>
      <w:r w:rsidR="00FF2B10" w:rsidRPr="00510EE3">
        <w:rPr>
          <w:rFonts w:ascii="Times New Roman" w:hAnsi="Times New Roman" w:cs="Times New Roman"/>
          <w:sz w:val="20"/>
          <w:szCs w:val="20"/>
        </w:rPr>
        <w:t xml:space="preserve">was ranked third </w:t>
      </w:r>
      <w:r w:rsidR="00F3428F" w:rsidRPr="00510EE3">
        <w:rPr>
          <w:rFonts w:ascii="Times New Roman" w:hAnsi="Times New Roman" w:cs="Times New Roman"/>
          <w:sz w:val="20"/>
          <w:szCs w:val="20"/>
        </w:rPr>
        <w:t xml:space="preserve">with </w:t>
      </w:r>
      <w:r w:rsidR="00312D65" w:rsidRPr="00510EE3">
        <w:rPr>
          <w:rFonts w:ascii="Times New Roman" w:hAnsi="Times New Roman" w:cs="Times New Roman"/>
          <w:sz w:val="20"/>
          <w:szCs w:val="20"/>
        </w:rPr>
        <w:t>employers express</w:t>
      </w:r>
      <w:r w:rsidR="00F3428F" w:rsidRPr="00510EE3">
        <w:rPr>
          <w:rFonts w:ascii="Times New Roman" w:hAnsi="Times New Roman" w:cs="Times New Roman"/>
          <w:sz w:val="20"/>
          <w:szCs w:val="20"/>
        </w:rPr>
        <w:t>ing</w:t>
      </w:r>
      <w:r w:rsidR="00312D65" w:rsidRPr="00510EE3">
        <w:rPr>
          <w:rFonts w:ascii="Times New Roman" w:hAnsi="Times New Roman" w:cs="Times New Roman"/>
          <w:sz w:val="20"/>
          <w:szCs w:val="20"/>
        </w:rPr>
        <w:t xml:space="preserve"> a desire for employees who </w:t>
      </w:r>
      <w:r w:rsidR="007E68E7" w:rsidRPr="00510EE3">
        <w:rPr>
          <w:rFonts w:ascii="Times New Roman" w:hAnsi="Times New Roman" w:cs="Times New Roman"/>
          <w:sz w:val="20"/>
          <w:szCs w:val="20"/>
        </w:rPr>
        <w:t>are committed</w:t>
      </w:r>
      <w:r w:rsidR="00FF2B10" w:rsidRPr="00510EE3">
        <w:rPr>
          <w:rFonts w:ascii="Times New Roman" w:hAnsi="Times New Roman" w:cs="Times New Roman"/>
          <w:sz w:val="20"/>
          <w:szCs w:val="20"/>
        </w:rPr>
        <w:t xml:space="preserve">, passionate, dynamic, energetic, vibrant, </w:t>
      </w:r>
      <w:r w:rsidR="00B650B6" w:rsidRPr="00510EE3">
        <w:rPr>
          <w:rFonts w:ascii="Times New Roman" w:hAnsi="Times New Roman" w:cs="Times New Roman"/>
          <w:sz w:val="20"/>
          <w:szCs w:val="20"/>
        </w:rPr>
        <w:t xml:space="preserve">and </w:t>
      </w:r>
      <w:r w:rsidR="00312D65" w:rsidRPr="00510EE3">
        <w:rPr>
          <w:rFonts w:ascii="Times New Roman" w:hAnsi="Times New Roman" w:cs="Times New Roman"/>
          <w:sz w:val="20"/>
          <w:szCs w:val="20"/>
        </w:rPr>
        <w:t>self-</w:t>
      </w:r>
      <w:r w:rsidR="00FF2B10" w:rsidRPr="00510EE3">
        <w:rPr>
          <w:rFonts w:ascii="Times New Roman" w:hAnsi="Times New Roman" w:cs="Times New Roman"/>
          <w:sz w:val="20"/>
          <w:szCs w:val="20"/>
        </w:rPr>
        <w:t>driven</w:t>
      </w:r>
      <w:r w:rsidR="00926ABA" w:rsidRPr="00510EE3">
        <w:rPr>
          <w:rFonts w:ascii="Times New Roman" w:hAnsi="Times New Roman" w:cs="Times New Roman"/>
          <w:sz w:val="20"/>
          <w:szCs w:val="20"/>
        </w:rPr>
        <w:t>.</w:t>
      </w:r>
      <w:r w:rsidR="00FF2B10" w:rsidRPr="00510EE3">
        <w:rPr>
          <w:rFonts w:ascii="Times New Roman" w:hAnsi="Times New Roman" w:cs="Times New Roman"/>
          <w:sz w:val="20"/>
          <w:szCs w:val="20"/>
        </w:rPr>
        <w:t xml:space="preserve"> </w:t>
      </w:r>
      <w:r w:rsidR="007511CA" w:rsidRPr="00510EE3">
        <w:rPr>
          <w:rFonts w:ascii="Times New Roman" w:hAnsi="Times New Roman" w:cs="Times New Roman"/>
          <w:sz w:val="20"/>
          <w:szCs w:val="20"/>
        </w:rPr>
        <w:t xml:space="preserve">The fourth ranked skill is the use of information technology. </w:t>
      </w:r>
      <w:r w:rsidR="00DC35CF" w:rsidRPr="00510EE3">
        <w:rPr>
          <w:rFonts w:ascii="Times New Roman" w:hAnsi="Times New Roman" w:cs="Times New Roman"/>
          <w:sz w:val="20"/>
          <w:szCs w:val="20"/>
        </w:rPr>
        <w:t xml:space="preserve">Not surprisingly, although </w:t>
      </w:r>
      <w:r w:rsidR="007511CA" w:rsidRPr="00510EE3">
        <w:rPr>
          <w:rFonts w:ascii="Times New Roman" w:hAnsi="Times New Roman" w:cs="Times New Roman"/>
          <w:sz w:val="20"/>
          <w:szCs w:val="20"/>
        </w:rPr>
        <w:t>use of</w:t>
      </w:r>
      <w:r w:rsidR="00DC35CF" w:rsidRPr="00510EE3">
        <w:rPr>
          <w:rFonts w:ascii="Times New Roman" w:hAnsi="Times New Roman" w:cs="Times New Roman"/>
          <w:sz w:val="20"/>
          <w:szCs w:val="20"/>
        </w:rPr>
        <w:t xml:space="preserve"> information technology is a routine skill, it is an important skill </w:t>
      </w:r>
      <w:r w:rsidR="001F6BB2" w:rsidRPr="00510EE3">
        <w:rPr>
          <w:rFonts w:ascii="Times New Roman" w:hAnsi="Times New Roman" w:cs="Times New Roman"/>
          <w:sz w:val="20"/>
          <w:szCs w:val="20"/>
        </w:rPr>
        <w:t>in today’s global, technology</w:t>
      </w:r>
      <w:r w:rsidR="00396459" w:rsidRPr="00510EE3">
        <w:rPr>
          <w:rFonts w:ascii="Times New Roman" w:hAnsi="Times New Roman" w:cs="Times New Roman"/>
          <w:sz w:val="20"/>
          <w:szCs w:val="20"/>
        </w:rPr>
        <w:t>-</w:t>
      </w:r>
      <w:r w:rsidR="001F6BB2" w:rsidRPr="00510EE3">
        <w:rPr>
          <w:rFonts w:ascii="Times New Roman" w:hAnsi="Times New Roman" w:cs="Times New Roman"/>
          <w:sz w:val="20"/>
          <w:szCs w:val="20"/>
        </w:rPr>
        <w:t xml:space="preserve"> demanding economy.</w:t>
      </w:r>
      <w:r w:rsidR="00DC35CF" w:rsidRPr="00510EE3">
        <w:rPr>
          <w:rFonts w:ascii="Times New Roman" w:hAnsi="Times New Roman" w:cs="Times New Roman"/>
          <w:sz w:val="20"/>
          <w:szCs w:val="20"/>
        </w:rPr>
        <w:t xml:space="preserve"> </w:t>
      </w:r>
      <w:r w:rsidR="00016A67" w:rsidRPr="00510EE3">
        <w:rPr>
          <w:rFonts w:ascii="Times New Roman" w:hAnsi="Times New Roman" w:cs="Times New Roman"/>
          <w:sz w:val="20"/>
          <w:szCs w:val="20"/>
        </w:rPr>
        <w:t>Further, it indicates that information technology is a core competency for accountants.</w:t>
      </w:r>
    </w:p>
    <w:p w:rsidR="00CF4B86" w:rsidRPr="00510EE3" w:rsidRDefault="00D4204D" w:rsidP="000A41A6">
      <w:pPr>
        <w:spacing w:line="240" w:lineRule="auto"/>
        <w:ind w:firstLine="720"/>
        <w:rPr>
          <w:rFonts w:ascii="Times New Roman" w:hAnsi="Times New Roman" w:cs="Times New Roman"/>
          <w:sz w:val="20"/>
          <w:szCs w:val="20"/>
        </w:rPr>
      </w:pPr>
      <w:r w:rsidRPr="00510EE3">
        <w:rPr>
          <w:rFonts w:ascii="Times New Roman" w:hAnsi="Times New Roman" w:cs="Times New Roman"/>
          <w:sz w:val="20"/>
          <w:szCs w:val="20"/>
        </w:rPr>
        <w:t>The next three frequently cited skills were</w:t>
      </w:r>
      <w:r w:rsidR="00396459" w:rsidRPr="00510EE3">
        <w:rPr>
          <w:rFonts w:ascii="Times New Roman" w:hAnsi="Times New Roman" w:cs="Times New Roman"/>
          <w:sz w:val="20"/>
          <w:szCs w:val="20"/>
        </w:rPr>
        <w:t>:</w:t>
      </w:r>
      <w:r w:rsidRPr="00510EE3">
        <w:rPr>
          <w:rFonts w:ascii="Times New Roman" w:hAnsi="Times New Roman" w:cs="Times New Roman"/>
          <w:sz w:val="20"/>
          <w:szCs w:val="20"/>
        </w:rPr>
        <w:t xml:space="preserve"> leadership skills, understand group dynamics</w:t>
      </w:r>
      <w:r w:rsidR="00396459" w:rsidRPr="00510EE3">
        <w:rPr>
          <w:rFonts w:ascii="Times New Roman" w:hAnsi="Times New Roman" w:cs="Times New Roman"/>
          <w:sz w:val="20"/>
          <w:szCs w:val="20"/>
        </w:rPr>
        <w:t>,</w:t>
      </w:r>
      <w:r w:rsidRPr="00510EE3">
        <w:rPr>
          <w:rFonts w:ascii="Times New Roman" w:hAnsi="Times New Roman" w:cs="Times New Roman"/>
          <w:sz w:val="20"/>
          <w:szCs w:val="20"/>
        </w:rPr>
        <w:t xml:space="preserve"> and meet</w:t>
      </w:r>
      <w:r w:rsidR="00C17246" w:rsidRPr="00510EE3">
        <w:rPr>
          <w:rFonts w:ascii="Times New Roman" w:hAnsi="Times New Roman" w:cs="Times New Roman"/>
          <w:sz w:val="20"/>
          <w:szCs w:val="20"/>
        </w:rPr>
        <w:t>ing</w:t>
      </w:r>
      <w:r w:rsidRPr="00510EE3">
        <w:rPr>
          <w:rFonts w:ascii="Times New Roman" w:hAnsi="Times New Roman" w:cs="Times New Roman"/>
          <w:sz w:val="20"/>
          <w:szCs w:val="20"/>
        </w:rPr>
        <w:t xml:space="preserve"> deadlines. </w:t>
      </w:r>
      <w:r w:rsidR="00D73B5B" w:rsidRPr="00510EE3">
        <w:rPr>
          <w:rFonts w:ascii="Times New Roman" w:hAnsi="Times New Roman" w:cs="Times New Roman"/>
          <w:sz w:val="20"/>
          <w:szCs w:val="20"/>
        </w:rPr>
        <w:t>Understanding group dynamics is about people skills and relationships and is an important</w:t>
      </w:r>
      <w:r w:rsidR="00C17246" w:rsidRPr="00510EE3">
        <w:rPr>
          <w:rFonts w:ascii="Times New Roman" w:hAnsi="Times New Roman" w:cs="Times New Roman"/>
          <w:sz w:val="20"/>
          <w:szCs w:val="20"/>
        </w:rPr>
        <w:t xml:space="preserve"> aspect of</w:t>
      </w:r>
      <w:r w:rsidR="00D73B5B" w:rsidRPr="00510EE3">
        <w:rPr>
          <w:rFonts w:ascii="Times New Roman" w:hAnsi="Times New Roman" w:cs="Times New Roman"/>
          <w:sz w:val="20"/>
          <w:szCs w:val="20"/>
        </w:rPr>
        <w:t xml:space="preserve"> interpersonal skill which is highly valued in the accounting work environment. </w:t>
      </w:r>
      <w:r w:rsidR="00CF4B86" w:rsidRPr="00510EE3">
        <w:rPr>
          <w:rFonts w:ascii="Times New Roman" w:hAnsi="Times New Roman" w:cs="Times New Roman"/>
          <w:sz w:val="20"/>
          <w:szCs w:val="20"/>
        </w:rPr>
        <w:t>T</w:t>
      </w:r>
      <w:r w:rsidR="00FE50EB" w:rsidRPr="00510EE3">
        <w:rPr>
          <w:rFonts w:ascii="Times New Roman" w:hAnsi="Times New Roman" w:cs="Times New Roman"/>
          <w:sz w:val="20"/>
          <w:szCs w:val="20"/>
        </w:rPr>
        <w:t xml:space="preserve">he </w:t>
      </w:r>
      <w:r w:rsidRPr="00510EE3">
        <w:rPr>
          <w:rFonts w:ascii="Times New Roman" w:hAnsi="Times New Roman" w:cs="Times New Roman"/>
          <w:sz w:val="20"/>
          <w:szCs w:val="20"/>
        </w:rPr>
        <w:t>ability to lead</w:t>
      </w:r>
      <w:r w:rsidR="00CF4B86" w:rsidRPr="00510EE3">
        <w:rPr>
          <w:rFonts w:ascii="Times New Roman" w:hAnsi="Times New Roman" w:cs="Times New Roman"/>
          <w:sz w:val="20"/>
          <w:szCs w:val="20"/>
        </w:rPr>
        <w:t xml:space="preserve"> and meet datelines indicates the importance of good organisational skills which</w:t>
      </w:r>
      <w:r w:rsidRPr="00510EE3">
        <w:rPr>
          <w:rFonts w:ascii="Times New Roman" w:hAnsi="Times New Roman" w:cs="Times New Roman"/>
          <w:sz w:val="20"/>
          <w:szCs w:val="20"/>
        </w:rPr>
        <w:t xml:space="preserve"> is vital for accountants</w:t>
      </w:r>
      <w:r w:rsidR="00CF4B86" w:rsidRPr="00510EE3">
        <w:rPr>
          <w:rFonts w:ascii="Times New Roman" w:hAnsi="Times New Roman" w:cs="Times New Roman"/>
          <w:sz w:val="20"/>
          <w:szCs w:val="20"/>
        </w:rPr>
        <w:t xml:space="preserve"> in managing their work.</w:t>
      </w:r>
      <w:r w:rsidRPr="00510EE3">
        <w:rPr>
          <w:rFonts w:ascii="Times New Roman" w:hAnsi="Times New Roman" w:cs="Times New Roman"/>
          <w:sz w:val="20"/>
          <w:szCs w:val="20"/>
        </w:rPr>
        <w:t xml:space="preserve"> </w:t>
      </w:r>
      <w:r w:rsidR="00CF4B86" w:rsidRPr="00510EE3">
        <w:rPr>
          <w:rFonts w:ascii="Times New Roman" w:hAnsi="Times New Roman" w:cs="Times New Roman"/>
          <w:sz w:val="20"/>
          <w:szCs w:val="20"/>
        </w:rPr>
        <w:t>The three skills ranked 8</w:t>
      </w:r>
      <w:r w:rsidR="00CF4B86" w:rsidRPr="00510EE3">
        <w:rPr>
          <w:rFonts w:ascii="Times New Roman" w:hAnsi="Times New Roman" w:cs="Times New Roman"/>
          <w:sz w:val="20"/>
          <w:szCs w:val="20"/>
          <w:vertAlign w:val="superscript"/>
        </w:rPr>
        <w:t>th</w:t>
      </w:r>
      <w:r w:rsidR="00CF4B86" w:rsidRPr="00510EE3">
        <w:rPr>
          <w:rFonts w:ascii="Times New Roman" w:hAnsi="Times New Roman" w:cs="Times New Roman"/>
          <w:sz w:val="20"/>
          <w:szCs w:val="20"/>
        </w:rPr>
        <w:t xml:space="preserve"> to 10</w:t>
      </w:r>
      <w:r w:rsidR="00CF4B86" w:rsidRPr="00510EE3">
        <w:rPr>
          <w:rFonts w:ascii="Times New Roman" w:hAnsi="Times New Roman" w:cs="Times New Roman"/>
          <w:sz w:val="20"/>
          <w:szCs w:val="20"/>
          <w:vertAlign w:val="superscript"/>
        </w:rPr>
        <w:t>th</w:t>
      </w:r>
      <w:r w:rsidR="00CF4B86" w:rsidRPr="00510EE3">
        <w:rPr>
          <w:rFonts w:ascii="Times New Roman" w:hAnsi="Times New Roman" w:cs="Times New Roman"/>
          <w:sz w:val="20"/>
          <w:szCs w:val="20"/>
        </w:rPr>
        <w:t xml:space="preserve"> were observant and aware</w:t>
      </w:r>
      <w:r w:rsidR="00C17246" w:rsidRPr="00510EE3">
        <w:rPr>
          <w:rFonts w:ascii="Times New Roman" w:hAnsi="Times New Roman" w:cs="Times New Roman"/>
          <w:sz w:val="20"/>
          <w:szCs w:val="20"/>
        </w:rPr>
        <w:t>ness</w:t>
      </w:r>
      <w:r w:rsidR="00CF4B86" w:rsidRPr="00510EE3">
        <w:rPr>
          <w:rFonts w:ascii="Times New Roman" w:hAnsi="Times New Roman" w:cs="Times New Roman"/>
          <w:sz w:val="20"/>
          <w:szCs w:val="20"/>
        </w:rPr>
        <w:t xml:space="preserve">, act strategically, and think and act independently. Acting strategically refers to </w:t>
      </w:r>
      <w:r w:rsidR="00A57207" w:rsidRPr="00510EE3">
        <w:rPr>
          <w:rFonts w:ascii="Times New Roman" w:hAnsi="Times New Roman" w:cs="Times New Roman"/>
          <w:sz w:val="20"/>
          <w:szCs w:val="20"/>
        </w:rPr>
        <w:t xml:space="preserve">the </w:t>
      </w:r>
      <w:r w:rsidR="00F409D1" w:rsidRPr="00510EE3">
        <w:rPr>
          <w:rFonts w:ascii="Times New Roman" w:hAnsi="Times New Roman" w:cs="Times New Roman"/>
          <w:sz w:val="20"/>
          <w:szCs w:val="20"/>
        </w:rPr>
        <w:t xml:space="preserve">employers’ preference for </w:t>
      </w:r>
      <w:r w:rsidR="00CF4B86" w:rsidRPr="00510EE3">
        <w:rPr>
          <w:rFonts w:ascii="Times New Roman" w:hAnsi="Times New Roman" w:cs="Times New Roman"/>
          <w:sz w:val="20"/>
          <w:szCs w:val="20"/>
        </w:rPr>
        <w:t xml:space="preserve">a person who </w:t>
      </w:r>
      <w:r w:rsidR="009D70B6" w:rsidRPr="00510EE3">
        <w:rPr>
          <w:rFonts w:ascii="Times New Roman" w:hAnsi="Times New Roman" w:cs="Times New Roman"/>
          <w:sz w:val="20"/>
          <w:szCs w:val="20"/>
        </w:rPr>
        <w:t xml:space="preserve">is proactive, </w:t>
      </w:r>
      <w:r w:rsidR="00CF4B86" w:rsidRPr="00510EE3">
        <w:rPr>
          <w:rFonts w:ascii="Times New Roman" w:hAnsi="Times New Roman" w:cs="Times New Roman"/>
          <w:sz w:val="20"/>
          <w:szCs w:val="20"/>
        </w:rPr>
        <w:t>has the quality of acumen</w:t>
      </w:r>
      <w:r w:rsidR="009D70B6" w:rsidRPr="00510EE3">
        <w:rPr>
          <w:rFonts w:ascii="Times New Roman" w:hAnsi="Times New Roman" w:cs="Times New Roman"/>
          <w:sz w:val="20"/>
          <w:szCs w:val="20"/>
        </w:rPr>
        <w:t xml:space="preserve"> and good work ethics</w:t>
      </w:r>
      <w:r w:rsidR="00CF4B86" w:rsidRPr="00510EE3">
        <w:rPr>
          <w:rFonts w:ascii="Times New Roman" w:hAnsi="Times New Roman" w:cs="Times New Roman"/>
          <w:sz w:val="20"/>
          <w:szCs w:val="20"/>
        </w:rPr>
        <w:t>, and one who is commercially and intellectually astute</w:t>
      </w:r>
      <w:r w:rsidR="009D70B6" w:rsidRPr="00510EE3">
        <w:rPr>
          <w:rFonts w:ascii="Times New Roman" w:hAnsi="Times New Roman" w:cs="Times New Roman"/>
          <w:sz w:val="20"/>
          <w:szCs w:val="20"/>
        </w:rPr>
        <w:t>.</w:t>
      </w:r>
      <w:r w:rsidR="000C63CB" w:rsidRPr="00510EE3">
        <w:rPr>
          <w:rFonts w:ascii="Times New Roman" w:hAnsi="Times New Roman" w:cs="Times New Roman"/>
          <w:sz w:val="20"/>
          <w:szCs w:val="20"/>
        </w:rPr>
        <w:t xml:space="preserve"> </w:t>
      </w:r>
      <w:r w:rsidR="00A57207" w:rsidRPr="00510EE3">
        <w:rPr>
          <w:rFonts w:ascii="Times New Roman" w:hAnsi="Times New Roman" w:cs="Times New Roman"/>
          <w:sz w:val="20"/>
          <w:szCs w:val="20"/>
        </w:rPr>
        <w:t xml:space="preserve">Employers also desire </w:t>
      </w:r>
      <w:r w:rsidR="00396459" w:rsidRPr="00510EE3">
        <w:rPr>
          <w:rFonts w:ascii="Times New Roman" w:hAnsi="Times New Roman" w:cs="Times New Roman"/>
          <w:sz w:val="20"/>
          <w:szCs w:val="20"/>
        </w:rPr>
        <w:t xml:space="preserve">a </w:t>
      </w:r>
      <w:r w:rsidR="00A57207" w:rsidRPr="00510EE3">
        <w:rPr>
          <w:rFonts w:ascii="Times New Roman" w:hAnsi="Times New Roman" w:cs="Times New Roman"/>
          <w:sz w:val="20"/>
          <w:szCs w:val="20"/>
        </w:rPr>
        <w:t>recruit who has th</w:t>
      </w:r>
      <w:r w:rsidR="000C63CB" w:rsidRPr="00510EE3">
        <w:rPr>
          <w:rFonts w:ascii="Times New Roman" w:hAnsi="Times New Roman" w:cs="Times New Roman"/>
          <w:sz w:val="20"/>
          <w:szCs w:val="20"/>
        </w:rPr>
        <w:t xml:space="preserve">e skill of being able to think and act </w:t>
      </w:r>
      <w:r w:rsidR="00E071C5" w:rsidRPr="00510EE3">
        <w:rPr>
          <w:rFonts w:ascii="Times New Roman" w:hAnsi="Times New Roman" w:cs="Times New Roman"/>
          <w:sz w:val="20"/>
          <w:szCs w:val="20"/>
        </w:rPr>
        <w:t>independently</w:t>
      </w:r>
      <w:r w:rsidR="00A57207" w:rsidRPr="00510EE3">
        <w:rPr>
          <w:rFonts w:ascii="Times New Roman" w:hAnsi="Times New Roman" w:cs="Times New Roman"/>
          <w:sz w:val="20"/>
          <w:szCs w:val="20"/>
        </w:rPr>
        <w:t xml:space="preserve">, </w:t>
      </w:r>
      <w:r w:rsidR="007E6553" w:rsidRPr="00510EE3">
        <w:rPr>
          <w:rFonts w:ascii="Times New Roman" w:hAnsi="Times New Roman" w:cs="Times New Roman"/>
          <w:sz w:val="20"/>
          <w:szCs w:val="20"/>
        </w:rPr>
        <w:t>i.e.</w:t>
      </w:r>
      <w:r w:rsidR="00396459" w:rsidRPr="00510EE3">
        <w:rPr>
          <w:rFonts w:ascii="Times New Roman" w:hAnsi="Times New Roman" w:cs="Times New Roman"/>
          <w:sz w:val="20"/>
          <w:szCs w:val="20"/>
        </w:rPr>
        <w:t>,</w:t>
      </w:r>
      <w:r w:rsidR="00A57207" w:rsidRPr="00510EE3">
        <w:rPr>
          <w:rFonts w:ascii="Times New Roman" w:hAnsi="Times New Roman" w:cs="Times New Roman"/>
          <w:sz w:val="20"/>
          <w:szCs w:val="20"/>
        </w:rPr>
        <w:t xml:space="preserve"> one who is</w:t>
      </w:r>
      <w:r w:rsidR="000C63CB" w:rsidRPr="00510EE3">
        <w:rPr>
          <w:rFonts w:ascii="Times New Roman" w:hAnsi="Times New Roman" w:cs="Times New Roman"/>
          <w:sz w:val="20"/>
          <w:szCs w:val="20"/>
        </w:rPr>
        <w:t xml:space="preserve"> able to </w:t>
      </w:r>
      <w:r w:rsidR="00E071C5" w:rsidRPr="00510EE3">
        <w:rPr>
          <w:rFonts w:ascii="Times New Roman" w:hAnsi="Times New Roman" w:cs="Times New Roman"/>
          <w:sz w:val="20"/>
          <w:szCs w:val="20"/>
        </w:rPr>
        <w:t xml:space="preserve">apply professional scepticism, </w:t>
      </w:r>
      <w:r w:rsidR="00396459" w:rsidRPr="00510EE3">
        <w:rPr>
          <w:rFonts w:ascii="Times New Roman" w:hAnsi="Times New Roman" w:cs="Times New Roman"/>
          <w:sz w:val="20"/>
          <w:szCs w:val="20"/>
        </w:rPr>
        <w:t xml:space="preserve">is </w:t>
      </w:r>
      <w:r w:rsidR="00D73B5B" w:rsidRPr="00510EE3">
        <w:rPr>
          <w:rFonts w:ascii="Times New Roman" w:hAnsi="Times New Roman" w:cs="Times New Roman"/>
          <w:sz w:val="20"/>
          <w:szCs w:val="20"/>
        </w:rPr>
        <w:t>self-motivated</w:t>
      </w:r>
      <w:r w:rsidR="00396459" w:rsidRPr="00510EE3">
        <w:rPr>
          <w:rFonts w:ascii="Times New Roman" w:hAnsi="Times New Roman" w:cs="Times New Roman"/>
          <w:sz w:val="20"/>
          <w:szCs w:val="20"/>
        </w:rPr>
        <w:t xml:space="preserve"> and</w:t>
      </w:r>
      <w:r w:rsidR="00E071C5" w:rsidRPr="00510EE3">
        <w:rPr>
          <w:rFonts w:ascii="Times New Roman" w:hAnsi="Times New Roman" w:cs="Times New Roman"/>
          <w:sz w:val="20"/>
          <w:szCs w:val="20"/>
        </w:rPr>
        <w:t xml:space="preserve"> inquisitive, and </w:t>
      </w:r>
      <w:r w:rsidR="00396459" w:rsidRPr="00510EE3">
        <w:rPr>
          <w:rFonts w:ascii="Times New Roman" w:hAnsi="Times New Roman" w:cs="Times New Roman"/>
          <w:sz w:val="20"/>
          <w:szCs w:val="20"/>
        </w:rPr>
        <w:t xml:space="preserve">is a </w:t>
      </w:r>
      <w:r w:rsidR="00E071C5" w:rsidRPr="00510EE3">
        <w:rPr>
          <w:rFonts w:ascii="Times New Roman" w:hAnsi="Times New Roman" w:cs="Times New Roman"/>
          <w:sz w:val="20"/>
          <w:szCs w:val="20"/>
        </w:rPr>
        <w:t xml:space="preserve">practical person. </w:t>
      </w:r>
      <w:r w:rsidR="00C95E72" w:rsidRPr="00510EE3">
        <w:rPr>
          <w:rFonts w:ascii="Times New Roman" w:hAnsi="Times New Roman" w:cs="Times New Roman"/>
          <w:sz w:val="20"/>
          <w:szCs w:val="20"/>
        </w:rPr>
        <w:t xml:space="preserve"> </w:t>
      </w:r>
      <w:r w:rsidR="00E071C5" w:rsidRPr="00510EE3">
        <w:rPr>
          <w:rFonts w:ascii="Times New Roman" w:hAnsi="Times New Roman" w:cs="Times New Roman"/>
          <w:sz w:val="20"/>
          <w:szCs w:val="20"/>
        </w:rPr>
        <w:t xml:space="preserve">Both of these skills are </w:t>
      </w:r>
      <w:r w:rsidR="002E73D6" w:rsidRPr="00510EE3">
        <w:rPr>
          <w:rFonts w:ascii="Times New Roman" w:hAnsi="Times New Roman" w:cs="Times New Roman"/>
          <w:sz w:val="20"/>
          <w:szCs w:val="20"/>
        </w:rPr>
        <w:t xml:space="preserve">important </w:t>
      </w:r>
      <w:r w:rsidR="00E071C5" w:rsidRPr="00510EE3">
        <w:rPr>
          <w:rFonts w:ascii="Times New Roman" w:hAnsi="Times New Roman" w:cs="Times New Roman"/>
          <w:sz w:val="20"/>
          <w:szCs w:val="20"/>
        </w:rPr>
        <w:t>personal skills</w:t>
      </w:r>
      <w:r w:rsidR="002E73D6" w:rsidRPr="00510EE3">
        <w:rPr>
          <w:rFonts w:ascii="Times New Roman" w:hAnsi="Times New Roman" w:cs="Times New Roman"/>
          <w:sz w:val="20"/>
          <w:szCs w:val="20"/>
        </w:rPr>
        <w:t>.</w:t>
      </w:r>
      <w:r w:rsidR="00E071C5" w:rsidRPr="00510EE3">
        <w:rPr>
          <w:rFonts w:ascii="Times New Roman" w:hAnsi="Times New Roman" w:cs="Times New Roman"/>
          <w:sz w:val="20"/>
          <w:szCs w:val="20"/>
        </w:rPr>
        <w:t xml:space="preserve"> </w:t>
      </w:r>
      <w:r w:rsidR="002E73D6" w:rsidRPr="00510EE3">
        <w:rPr>
          <w:rFonts w:ascii="Times New Roman" w:hAnsi="Times New Roman" w:cs="Times New Roman"/>
          <w:sz w:val="20"/>
          <w:szCs w:val="20"/>
        </w:rPr>
        <w:t>Another highly desired</w:t>
      </w:r>
      <w:r w:rsidR="00B461AF" w:rsidRPr="00510EE3">
        <w:rPr>
          <w:rFonts w:ascii="Times New Roman" w:hAnsi="Times New Roman" w:cs="Times New Roman"/>
          <w:sz w:val="20"/>
          <w:szCs w:val="20"/>
        </w:rPr>
        <w:t xml:space="preserve"> intellectual</w:t>
      </w:r>
      <w:r w:rsidR="002E73D6" w:rsidRPr="00510EE3">
        <w:rPr>
          <w:rFonts w:ascii="Times New Roman" w:hAnsi="Times New Roman" w:cs="Times New Roman"/>
          <w:sz w:val="20"/>
          <w:szCs w:val="20"/>
        </w:rPr>
        <w:t xml:space="preserve"> skill by employers is </w:t>
      </w:r>
      <w:r w:rsidR="00396459" w:rsidRPr="00510EE3">
        <w:rPr>
          <w:rFonts w:ascii="Times New Roman" w:hAnsi="Times New Roman" w:cs="Times New Roman"/>
          <w:sz w:val="20"/>
          <w:szCs w:val="20"/>
        </w:rPr>
        <w:t xml:space="preserve">being </w:t>
      </w:r>
      <w:r w:rsidR="00C95E72" w:rsidRPr="00510EE3">
        <w:rPr>
          <w:rFonts w:ascii="Times New Roman" w:hAnsi="Times New Roman" w:cs="Times New Roman"/>
          <w:sz w:val="20"/>
          <w:szCs w:val="20"/>
        </w:rPr>
        <w:t>observant or aware</w:t>
      </w:r>
      <w:r w:rsidR="00396459" w:rsidRPr="00510EE3">
        <w:rPr>
          <w:rFonts w:ascii="Times New Roman" w:hAnsi="Times New Roman" w:cs="Times New Roman"/>
          <w:sz w:val="20"/>
          <w:szCs w:val="20"/>
        </w:rPr>
        <w:t>,</w:t>
      </w:r>
      <w:r w:rsidR="002E73D6" w:rsidRPr="00510EE3">
        <w:rPr>
          <w:rFonts w:ascii="Times New Roman" w:hAnsi="Times New Roman" w:cs="Times New Roman"/>
          <w:sz w:val="20"/>
          <w:szCs w:val="20"/>
        </w:rPr>
        <w:t xml:space="preserve"> i.e.</w:t>
      </w:r>
      <w:r w:rsidR="00396459" w:rsidRPr="00510EE3">
        <w:rPr>
          <w:rFonts w:ascii="Times New Roman" w:hAnsi="Times New Roman" w:cs="Times New Roman"/>
          <w:sz w:val="20"/>
          <w:szCs w:val="20"/>
        </w:rPr>
        <w:t>,</w:t>
      </w:r>
      <w:r w:rsidR="002E73D6" w:rsidRPr="00510EE3">
        <w:rPr>
          <w:rFonts w:ascii="Times New Roman" w:hAnsi="Times New Roman" w:cs="Times New Roman"/>
          <w:sz w:val="20"/>
          <w:szCs w:val="20"/>
        </w:rPr>
        <w:t xml:space="preserve"> </w:t>
      </w:r>
      <w:r w:rsidR="00396459" w:rsidRPr="00510EE3">
        <w:rPr>
          <w:rFonts w:ascii="Times New Roman" w:hAnsi="Times New Roman" w:cs="Times New Roman"/>
          <w:sz w:val="20"/>
          <w:szCs w:val="20"/>
        </w:rPr>
        <w:t xml:space="preserve">a person </w:t>
      </w:r>
      <w:r w:rsidR="00F961C0" w:rsidRPr="00510EE3">
        <w:rPr>
          <w:rFonts w:ascii="Times New Roman" w:hAnsi="Times New Roman" w:cs="Times New Roman"/>
          <w:sz w:val="20"/>
          <w:szCs w:val="20"/>
        </w:rPr>
        <w:t>who pays attention to details and is accurate.</w:t>
      </w:r>
      <w:r w:rsidR="00E071C5" w:rsidRPr="00510EE3">
        <w:rPr>
          <w:rFonts w:ascii="Times New Roman" w:hAnsi="Times New Roman" w:cs="Times New Roman"/>
          <w:sz w:val="20"/>
          <w:szCs w:val="20"/>
        </w:rPr>
        <w:t xml:space="preserve"> This is an essential skill as accountants are expected to be </w:t>
      </w:r>
      <w:r w:rsidR="005B455D" w:rsidRPr="00510EE3">
        <w:rPr>
          <w:rFonts w:ascii="Times New Roman" w:hAnsi="Times New Roman" w:cs="Times New Roman"/>
          <w:sz w:val="20"/>
          <w:szCs w:val="20"/>
        </w:rPr>
        <w:t xml:space="preserve">detail oriented so as to </w:t>
      </w:r>
      <w:r w:rsidR="00396459" w:rsidRPr="00510EE3">
        <w:rPr>
          <w:rFonts w:ascii="Times New Roman" w:hAnsi="Times New Roman" w:cs="Times New Roman"/>
          <w:sz w:val="20"/>
          <w:szCs w:val="20"/>
        </w:rPr>
        <w:t xml:space="preserve">be </w:t>
      </w:r>
      <w:r w:rsidR="00E071C5" w:rsidRPr="00510EE3">
        <w:rPr>
          <w:rFonts w:ascii="Times New Roman" w:hAnsi="Times New Roman" w:cs="Times New Roman"/>
          <w:sz w:val="20"/>
          <w:szCs w:val="20"/>
        </w:rPr>
        <w:t xml:space="preserve">able to detect errors, </w:t>
      </w:r>
      <w:r w:rsidR="00016A67" w:rsidRPr="00510EE3">
        <w:rPr>
          <w:rFonts w:ascii="Times New Roman" w:hAnsi="Times New Roman" w:cs="Times New Roman"/>
          <w:sz w:val="20"/>
          <w:szCs w:val="20"/>
        </w:rPr>
        <w:t>discrepancies</w:t>
      </w:r>
      <w:r w:rsidR="00E071C5" w:rsidRPr="00510EE3">
        <w:rPr>
          <w:rFonts w:ascii="Times New Roman" w:hAnsi="Times New Roman" w:cs="Times New Roman"/>
          <w:sz w:val="20"/>
          <w:szCs w:val="20"/>
        </w:rPr>
        <w:t xml:space="preserve"> or </w:t>
      </w:r>
      <w:r w:rsidR="005B455D" w:rsidRPr="00510EE3">
        <w:rPr>
          <w:rFonts w:ascii="Times New Roman" w:hAnsi="Times New Roman" w:cs="Times New Roman"/>
          <w:sz w:val="20"/>
          <w:szCs w:val="20"/>
        </w:rPr>
        <w:t>inconsistencies.</w:t>
      </w:r>
      <w:r w:rsidR="00E071C5" w:rsidRPr="00510EE3">
        <w:rPr>
          <w:rFonts w:ascii="Times New Roman" w:hAnsi="Times New Roman" w:cs="Times New Roman"/>
          <w:sz w:val="20"/>
          <w:szCs w:val="20"/>
        </w:rPr>
        <w:t xml:space="preserve"> </w:t>
      </w:r>
      <w:r w:rsidR="00F961C0" w:rsidRPr="00510EE3">
        <w:rPr>
          <w:rFonts w:ascii="Times New Roman" w:hAnsi="Times New Roman" w:cs="Times New Roman"/>
          <w:sz w:val="20"/>
          <w:szCs w:val="20"/>
        </w:rPr>
        <w:t xml:space="preserve"> </w:t>
      </w:r>
    </w:p>
    <w:p w:rsidR="00E071C5" w:rsidRPr="00510EE3" w:rsidRDefault="00267F13" w:rsidP="000A41A6">
      <w:pPr>
        <w:spacing w:line="240" w:lineRule="auto"/>
        <w:ind w:firstLine="720"/>
        <w:rPr>
          <w:rFonts w:ascii="Times New Roman" w:hAnsi="Times New Roman" w:cs="Times New Roman"/>
          <w:sz w:val="20"/>
          <w:szCs w:val="20"/>
        </w:rPr>
      </w:pPr>
      <w:r w:rsidRPr="00510EE3">
        <w:rPr>
          <w:rFonts w:ascii="Times New Roman" w:hAnsi="Times New Roman" w:cs="Times New Roman"/>
          <w:sz w:val="20"/>
          <w:szCs w:val="20"/>
        </w:rPr>
        <w:t>The last</w:t>
      </w:r>
      <w:r w:rsidR="00E071C5" w:rsidRPr="00510EE3">
        <w:rPr>
          <w:rFonts w:ascii="Times New Roman" w:hAnsi="Times New Roman" w:cs="Times New Roman"/>
          <w:sz w:val="20"/>
          <w:szCs w:val="20"/>
        </w:rPr>
        <w:t xml:space="preserve"> three skills</w:t>
      </w:r>
      <w:r w:rsidRPr="00510EE3">
        <w:rPr>
          <w:rFonts w:ascii="Times New Roman" w:hAnsi="Times New Roman" w:cs="Times New Roman"/>
          <w:sz w:val="20"/>
          <w:szCs w:val="20"/>
        </w:rPr>
        <w:t xml:space="preserve"> are</w:t>
      </w:r>
      <w:r w:rsidR="00396459" w:rsidRPr="00510EE3">
        <w:rPr>
          <w:rFonts w:ascii="Times New Roman" w:hAnsi="Times New Roman" w:cs="Times New Roman"/>
          <w:sz w:val="20"/>
          <w:szCs w:val="20"/>
        </w:rPr>
        <w:t>:</w:t>
      </w:r>
      <w:r w:rsidR="00E071C5" w:rsidRPr="00510EE3">
        <w:rPr>
          <w:rFonts w:ascii="Times New Roman" w:hAnsi="Times New Roman" w:cs="Times New Roman"/>
          <w:sz w:val="20"/>
          <w:szCs w:val="20"/>
        </w:rPr>
        <w:t xml:space="preserve"> analyse, reason and conceptualise issues, </w:t>
      </w:r>
      <w:r w:rsidRPr="00510EE3">
        <w:rPr>
          <w:rFonts w:ascii="Times New Roman" w:hAnsi="Times New Roman" w:cs="Times New Roman"/>
          <w:sz w:val="20"/>
          <w:szCs w:val="20"/>
        </w:rPr>
        <w:t>be flexible and solve problems</w:t>
      </w:r>
      <w:r w:rsidR="00396459" w:rsidRPr="00510EE3">
        <w:rPr>
          <w:rFonts w:ascii="Times New Roman" w:hAnsi="Times New Roman" w:cs="Times New Roman"/>
          <w:sz w:val="20"/>
          <w:szCs w:val="20"/>
        </w:rPr>
        <w:t>,</w:t>
      </w:r>
      <w:r w:rsidRPr="00510EE3">
        <w:rPr>
          <w:rFonts w:ascii="Times New Roman" w:hAnsi="Times New Roman" w:cs="Times New Roman"/>
          <w:sz w:val="20"/>
          <w:szCs w:val="20"/>
        </w:rPr>
        <w:t xml:space="preserve"> and construct arguments. Analyse, reason and conceptualise issues refers to analytical skills and logical reasoning skills. These are </w:t>
      </w:r>
      <w:r w:rsidR="00B461AF" w:rsidRPr="00510EE3">
        <w:rPr>
          <w:rFonts w:ascii="Times New Roman" w:hAnsi="Times New Roman" w:cs="Times New Roman"/>
          <w:sz w:val="20"/>
          <w:szCs w:val="20"/>
        </w:rPr>
        <w:t xml:space="preserve">intellectual </w:t>
      </w:r>
      <w:r w:rsidRPr="00510EE3">
        <w:rPr>
          <w:rFonts w:ascii="Times New Roman" w:hAnsi="Times New Roman" w:cs="Times New Roman"/>
          <w:sz w:val="20"/>
          <w:szCs w:val="20"/>
        </w:rPr>
        <w:t xml:space="preserve">skills expected of accountants </w:t>
      </w:r>
      <w:r w:rsidR="002F19C4" w:rsidRPr="00510EE3">
        <w:rPr>
          <w:rFonts w:ascii="Times New Roman" w:hAnsi="Times New Roman" w:cs="Times New Roman"/>
          <w:sz w:val="20"/>
          <w:szCs w:val="20"/>
        </w:rPr>
        <w:t>who frequently have to deal</w:t>
      </w:r>
      <w:r w:rsidRPr="00510EE3">
        <w:rPr>
          <w:rFonts w:ascii="Times New Roman" w:hAnsi="Times New Roman" w:cs="Times New Roman"/>
          <w:sz w:val="20"/>
          <w:szCs w:val="20"/>
        </w:rPr>
        <w:t xml:space="preserve"> with issues concerning costs, revenues, investments and profit. Solve problems and argument</w:t>
      </w:r>
      <w:r w:rsidR="002F19C4" w:rsidRPr="00510EE3">
        <w:rPr>
          <w:rFonts w:ascii="Times New Roman" w:hAnsi="Times New Roman" w:cs="Times New Roman"/>
          <w:sz w:val="20"/>
          <w:szCs w:val="20"/>
        </w:rPr>
        <w:t xml:space="preserve"> is another highl</w:t>
      </w:r>
      <w:r w:rsidR="00130B2F" w:rsidRPr="00510EE3">
        <w:rPr>
          <w:rFonts w:ascii="Times New Roman" w:hAnsi="Times New Roman" w:cs="Times New Roman"/>
          <w:sz w:val="20"/>
          <w:szCs w:val="20"/>
        </w:rPr>
        <w:t>y cited</w:t>
      </w:r>
      <w:r w:rsidR="00B461AF" w:rsidRPr="00510EE3">
        <w:rPr>
          <w:rFonts w:ascii="Times New Roman" w:hAnsi="Times New Roman" w:cs="Times New Roman"/>
          <w:sz w:val="20"/>
          <w:szCs w:val="20"/>
        </w:rPr>
        <w:t xml:space="preserve"> intellectual </w:t>
      </w:r>
      <w:r w:rsidR="00130B2F" w:rsidRPr="00510EE3">
        <w:rPr>
          <w:rFonts w:ascii="Times New Roman" w:hAnsi="Times New Roman" w:cs="Times New Roman"/>
          <w:sz w:val="20"/>
          <w:szCs w:val="20"/>
        </w:rPr>
        <w:t>skill. Employers seek to employ</w:t>
      </w:r>
      <w:r w:rsidR="002F19C4" w:rsidRPr="00510EE3">
        <w:rPr>
          <w:rFonts w:ascii="Times New Roman" w:hAnsi="Times New Roman" w:cs="Times New Roman"/>
          <w:sz w:val="20"/>
          <w:szCs w:val="20"/>
        </w:rPr>
        <w:t xml:space="preserve"> </w:t>
      </w:r>
      <w:r w:rsidR="00396459" w:rsidRPr="00510EE3">
        <w:rPr>
          <w:rFonts w:ascii="Times New Roman" w:hAnsi="Times New Roman" w:cs="Times New Roman"/>
          <w:sz w:val="20"/>
          <w:szCs w:val="20"/>
        </w:rPr>
        <w:t xml:space="preserve">people </w:t>
      </w:r>
      <w:r w:rsidR="002F19C4" w:rsidRPr="00510EE3">
        <w:rPr>
          <w:rFonts w:ascii="Times New Roman" w:hAnsi="Times New Roman" w:cs="Times New Roman"/>
          <w:sz w:val="20"/>
          <w:szCs w:val="20"/>
        </w:rPr>
        <w:t xml:space="preserve">who </w:t>
      </w:r>
      <w:r w:rsidR="00130B2F" w:rsidRPr="00510EE3">
        <w:rPr>
          <w:rFonts w:ascii="Times New Roman" w:hAnsi="Times New Roman" w:cs="Times New Roman"/>
          <w:sz w:val="20"/>
          <w:szCs w:val="20"/>
        </w:rPr>
        <w:t>are</w:t>
      </w:r>
      <w:r w:rsidRPr="00510EE3">
        <w:rPr>
          <w:rFonts w:ascii="Times New Roman" w:hAnsi="Times New Roman" w:cs="Times New Roman"/>
          <w:sz w:val="20"/>
          <w:szCs w:val="20"/>
        </w:rPr>
        <w:t xml:space="preserve"> forward thinking, lateral thinking, and </w:t>
      </w:r>
      <w:r w:rsidR="00396459" w:rsidRPr="00510EE3">
        <w:rPr>
          <w:rFonts w:ascii="Times New Roman" w:hAnsi="Times New Roman" w:cs="Times New Roman"/>
          <w:sz w:val="20"/>
          <w:szCs w:val="20"/>
        </w:rPr>
        <w:t xml:space="preserve">who can </w:t>
      </w:r>
      <w:r w:rsidRPr="00510EE3">
        <w:rPr>
          <w:rFonts w:ascii="Times New Roman" w:hAnsi="Times New Roman" w:cs="Times New Roman"/>
          <w:sz w:val="20"/>
          <w:szCs w:val="20"/>
        </w:rPr>
        <w:t>think “outside the box”</w:t>
      </w:r>
      <w:r w:rsidR="00510EE3" w:rsidRPr="00510EE3">
        <w:rPr>
          <w:rFonts w:ascii="Times New Roman" w:hAnsi="Times New Roman" w:cs="Times New Roman"/>
          <w:sz w:val="20"/>
          <w:szCs w:val="20"/>
        </w:rPr>
        <w:t>; accountants</w:t>
      </w:r>
      <w:r w:rsidR="008F057C" w:rsidRPr="00510EE3">
        <w:rPr>
          <w:rFonts w:ascii="Times New Roman" w:hAnsi="Times New Roman" w:cs="Times New Roman"/>
          <w:sz w:val="20"/>
          <w:szCs w:val="20"/>
        </w:rPr>
        <w:t xml:space="preserve"> </w:t>
      </w:r>
      <w:r w:rsidR="002118E6" w:rsidRPr="00510EE3">
        <w:rPr>
          <w:rFonts w:ascii="Times New Roman" w:hAnsi="Times New Roman" w:cs="Times New Roman"/>
          <w:sz w:val="20"/>
          <w:szCs w:val="20"/>
        </w:rPr>
        <w:t xml:space="preserve">are expected to </w:t>
      </w:r>
      <w:r w:rsidR="00130B2F" w:rsidRPr="00510EE3">
        <w:rPr>
          <w:rFonts w:ascii="Times New Roman" w:hAnsi="Times New Roman" w:cs="Times New Roman"/>
          <w:sz w:val="20"/>
          <w:szCs w:val="20"/>
        </w:rPr>
        <w:t>contribute</w:t>
      </w:r>
      <w:r w:rsidR="002118E6" w:rsidRPr="00510EE3">
        <w:rPr>
          <w:rFonts w:ascii="Times New Roman" w:hAnsi="Times New Roman" w:cs="Times New Roman"/>
          <w:sz w:val="20"/>
          <w:szCs w:val="20"/>
        </w:rPr>
        <w:t xml:space="preserve"> </w:t>
      </w:r>
      <w:r w:rsidR="00130B2F" w:rsidRPr="00510EE3">
        <w:rPr>
          <w:rFonts w:ascii="Times New Roman" w:hAnsi="Times New Roman" w:cs="Times New Roman"/>
          <w:sz w:val="20"/>
          <w:szCs w:val="20"/>
        </w:rPr>
        <w:t xml:space="preserve">to add value to their </w:t>
      </w:r>
      <w:r w:rsidR="002118E6" w:rsidRPr="00510EE3">
        <w:rPr>
          <w:rFonts w:ascii="Times New Roman" w:hAnsi="Times New Roman" w:cs="Times New Roman"/>
          <w:sz w:val="20"/>
          <w:szCs w:val="20"/>
        </w:rPr>
        <w:t>work</w:t>
      </w:r>
      <w:r w:rsidR="008F057C" w:rsidRPr="00510EE3">
        <w:rPr>
          <w:rFonts w:ascii="Times New Roman" w:hAnsi="Times New Roman" w:cs="Times New Roman"/>
          <w:sz w:val="20"/>
          <w:szCs w:val="20"/>
        </w:rPr>
        <w:t>. Be</w:t>
      </w:r>
      <w:r w:rsidR="00396459" w:rsidRPr="00510EE3">
        <w:rPr>
          <w:rFonts w:ascii="Times New Roman" w:hAnsi="Times New Roman" w:cs="Times New Roman"/>
          <w:sz w:val="20"/>
          <w:szCs w:val="20"/>
        </w:rPr>
        <w:t>ing</w:t>
      </w:r>
      <w:r w:rsidR="008F057C" w:rsidRPr="00510EE3">
        <w:rPr>
          <w:rFonts w:ascii="Times New Roman" w:hAnsi="Times New Roman" w:cs="Times New Roman"/>
          <w:sz w:val="20"/>
          <w:szCs w:val="20"/>
        </w:rPr>
        <w:t xml:space="preserve"> flexible is a personal attribute which re</w:t>
      </w:r>
      <w:r w:rsidR="002118E6" w:rsidRPr="00510EE3">
        <w:rPr>
          <w:rFonts w:ascii="Times New Roman" w:hAnsi="Times New Roman" w:cs="Times New Roman"/>
          <w:sz w:val="20"/>
          <w:szCs w:val="20"/>
        </w:rPr>
        <w:t xml:space="preserve">fers to </w:t>
      </w:r>
      <w:r w:rsidR="00396459" w:rsidRPr="00510EE3">
        <w:rPr>
          <w:rFonts w:ascii="Times New Roman" w:hAnsi="Times New Roman" w:cs="Times New Roman"/>
          <w:sz w:val="20"/>
          <w:szCs w:val="20"/>
        </w:rPr>
        <w:t>some</w:t>
      </w:r>
      <w:r w:rsidR="008F057C" w:rsidRPr="00510EE3">
        <w:rPr>
          <w:rFonts w:ascii="Times New Roman" w:hAnsi="Times New Roman" w:cs="Times New Roman"/>
          <w:sz w:val="20"/>
          <w:szCs w:val="20"/>
        </w:rPr>
        <w:t xml:space="preserve">one </w:t>
      </w:r>
      <w:r w:rsidR="002118E6" w:rsidRPr="00510EE3">
        <w:rPr>
          <w:rFonts w:ascii="Times New Roman" w:hAnsi="Times New Roman" w:cs="Times New Roman"/>
          <w:sz w:val="20"/>
          <w:szCs w:val="20"/>
        </w:rPr>
        <w:t xml:space="preserve">who is </w:t>
      </w:r>
      <w:r w:rsidR="008F057C" w:rsidRPr="00510EE3">
        <w:rPr>
          <w:rFonts w:ascii="Times New Roman" w:hAnsi="Times New Roman" w:cs="Times New Roman"/>
          <w:sz w:val="20"/>
          <w:szCs w:val="20"/>
        </w:rPr>
        <w:t xml:space="preserve">able to adapt to circumstances. </w:t>
      </w:r>
      <w:r w:rsidR="00B3124C" w:rsidRPr="00510EE3">
        <w:rPr>
          <w:rFonts w:ascii="Times New Roman" w:hAnsi="Times New Roman" w:cs="Times New Roman"/>
          <w:sz w:val="20"/>
          <w:szCs w:val="20"/>
        </w:rPr>
        <w:t xml:space="preserve">With the accounting industry being highly dynamic and the rapid advancement of technology, </w:t>
      </w:r>
      <w:r w:rsidR="00396459" w:rsidRPr="00510EE3">
        <w:rPr>
          <w:rFonts w:ascii="Times New Roman" w:hAnsi="Times New Roman" w:cs="Times New Roman"/>
          <w:sz w:val="20"/>
          <w:szCs w:val="20"/>
        </w:rPr>
        <w:t xml:space="preserve">the </w:t>
      </w:r>
      <w:r w:rsidR="00B3124C" w:rsidRPr="00510EE3">
        <w:rPr>
          <w:rFonts w:ascii="Times New Roman" w:hAnsi="Times New Roman" w:cs="Times New Roman"/>
          <w:sz w:val="20"/>
          <w:szCs w:val="20"/>
        </w:rPr>
        <w:t>ability to adapt quickly to changes is an important skill</w:t>
      </w:r>
      <w:r w:rsidR="00B42796" w:rsidRPr="00510EE3">
        <w:rPr>
          <w:rFonts w:ascii="Times New Roman" w:hAnsi="Times New Roman" w:cs="Times New Roman"/>
          <w:sz w:val="20"/>
          <w:szCs w:val="20"/>
        </w:rPr>
        <w:t xml:space="preserve"> cited in many advertisements</w:t>
      </w:r>
      <w:r w:rsidR="00B3124C" w:rsidRPr="00510EE3">
        <w:rPr>
          <w:rFonts w:ascii="Times New Roman" w:hAnsi="Times New Roman" w:cs="Times New Roman"/>
          <w:sz w:val="20"/>
          <w:szCs w:val="20"/>
        </w:rPr>
        <w:t xml:space="preserve">. </w:t>
      </w:r>
    </w:p>
    <w:p w:rsidR="00396459" w:rsidRPr="00510EE3" w:rsidRDefault="00396459" w:rsidP="007704D7">
      <w:pPr>
        <w:spacing w:before="0" w:after="0" w:line="240" w:lineRule="auto"/>
        <w:rPr>
          <w:rFonts w:ascii="Times New Roman" w:hAnsi="Times New Roman" w:cs="Times New Roman"/>
          <w:sz w:val="20"/>
          <w:szCs w:val="20"/>
        </w:rPr>
      </w:pPr>
    </w:p>
    <w:tbl>
      <w:tblPr>
        <w:tblW w:w="8568" w:type="dxa"/>
        <w:tblLook w:val="04A0" w:firstRow="1" w:lastRow="0" w:firstColumn="1" w:lastColumn="0" w:noHBand="0" w:noVBand="1"/>
      </w:tblPr>
      <w:tblGrid>
        <w:gridCol w:w="5508"/>
        <w:gridCol w:w="1580"/>
        <w:gridCol w:w="1480"/>
      </w:tblGrid>
      <w:tr w:rsidR="001677AC" w:rsidRPr="00510EE3" w:rsidTr="007704D7">
        <w:trPr>
          <w:trHeight w:val="315"/>
        </w:trPr>
        <w:tc>
          <w:tcPr>
            <w:tcW w:w="5508" w:type="dxa"/>
            <w:tcBorders>
              <w:top w:val="single" w:sz="4" w:space="0" w:color="auto"/>
              <w:left w:val="nil"/>
              <w:bottom w:val="single" w:sz="4" w:space="0" w:color="auto"/>
              <w:right w:val="nil"/>
            </w:tcBorders>
            <w:shd w:val="clear" w:color="auto" w:fill="auto"/>
            <w:noWrap/>
            <w:vAlign w:val="center"/>
            <w:hideMark/>
          </w:tcPr>
          <w:p w:rsidR="001677AC" w:rsidRPr="00510EE3" w:rsidRDefault="001677AC" w:rsidP="007704D7">
            <w:pPr>
              <w:spacing w:before="0" w:after="0" w:line="240" w:lineRule="auto"/>
              <w:rPr>
                <w:rFonts w:ascii="Times New Roman" w:eastAsia="Times New Roman" w:hAnsi="Times New Roman" w:cs="Times New Roman"/>
                <w:sz w:val="20"/>
                <w:szCs w:val="20"/>
                <w:lang w:eastAsia="en-NZ"/>
              </w:rPr>
            </w:pPr>
          </w:p>
        </w:tc>
        <w:tc>
          <w:tcPr>
            <w:tcW w:w="1580" w:type="dxa"/>
            <w:tcBorders>
              <w:top w:val="single" w:sz="4" w:space="0" w:color="auto"/>
              <w:left w:val="nil"/>
              <w:bottom w:val="single" w:sz="4" w:space="0" w:color="auto"/>
              <w:right w:val="nil"/>
            </w:tcBorders>
            <w:shd w:val="clear" w:color="auto" w:fill="auto"/>
            <w:noWrap/>
            <w:vAlign w:val="center"/>
            <w:hideMark/>
          </w:tcPr>
          <w:p w:rsidR="001677AC" w:rsidRPr="00510EE3" w:rsidRDefault="001677AC" w:rsidP="007704D7">
            <w:pPr>
              <w:spacing w:before="0" w:after="0" w:line="240" w:lineRule="auto"/>
              <w:jc w:val="center"/>
              <w:rPr>
                <w:rFonts w:ascii="Times New Roman" w:eastAsia="Times New Roman" w:hAnsi="Times New Roman" w:cs="Times New Roman"/>
                <w:bCs/>
                <w:color w:val="000000"/>
                <w:sz w:val="20"/>
                <w:szCs w:val="20"/>
                <w:lang w:eastAsia="en-NZ"/>
              </w:rPr>
            </w:pPr>
            <w:r w:rsidRPr="00510EE3">
              <w:rPr>
                <w:rFonts w:ascii="Times New Roman" w:eastAsia="Times New Roman" w:hAnsi="Times New Roman" w:cs="Times New Roman"/>
                <w:bCs/>
                <w:color w:val="000000"/>
                <w:sz w:val="20"/>
                <w:szCs w:val="20"/>
                <w:lang w:eastAsia="en-NZ"/>
              </w:rPr>
              <w:t>Australia</w:t>
            </w:r>
          </w:p>
        </w:tc>
        <w:tc>
          <w:tcPr>
            <w:tcW w:w="1480" w:type="dxa"/>
            <w:tcBorders>
              <w:top w:val="single" w:sz="4" w:space="0" w:color="auto"/>
              <w:left w:val="nil"/>
              <w:bottom w:val="single" w:sz="4" w:space="0" w:color="auto"/>
              <w:right w:val="nil"/>
            </w:tcBorders>
            <w:shd w:val="clear" w:color="auto" w:fill="auto"/>
            <w:noWrap/>
            <w:vAlign w:val="center"/>
            <w:hideMark/>
          </w:tcPr>
          <w:p w:rsidR="001677AC" w:rsidRPr="00510EE3" w:rsidRDefault="001677AC" w:rsidP="007704D7">
            <w:pPr>
              <w:spacing w:before="0" w:after="0" w:line="240" w:lineRule="auto"/>
              <w:jc w:val="center"/>
              <w:rPr>
                <w:rFonts w:ascii="Times New Roman" w:eastAsia="Times New Roman" w:hAnsi="Times New Roman" w:cs="Times New Roman"/>
                <w:bCs/>
                <w:color w:val="000000"/>
                <w:sz w:val="20"/>
                <w:szCs w:val="20"/>
                <w:lang w:eastAsia="en-NZ"/>
              </w:rPr>
            </w:pPr>
            <w:r w:rsidRPr="00510EE3">
              <w:rPr>
                <w:rFonts w:ascii="Times New Roman" w:eastAsia="Times New Roman" w:hAnsi="Times New Roman" w:cs="Times New Roman"/>
                <w:bCs/>
                <w:color w:val="000000"/>
                <w:sz w:val="20"/>
                <w:szCs w:val="20"/>
                <w:lang w:eastAsia="en-NZ"/>
              </w:rPr>
              <w:t>N</w:t>
            </w:r>
            <w:r w:rsidR="00396459" w:rsidRPr="00510EE3">
              <w:rPr>
                <w:rFonts w:ascii="Times New Roman" w:eastAsia="Times New Roman" w:hAnsi="Times New Roman" w:cs="Times New Roman"/>
                <w:bCs/>
                <w:color w:val="000000"/>
                <w:sz w:val="20"/>
                <w:szCs w:val="20"/>
                <w:lang w:eastAsia="en-NZ"/>
              </w:rPr>
              <w:t xml:space="preserve">ew </w:t>
            </w:r>
            <w:r w:rsidRPr="00510EE3">
              <w:rPr>
                <w:rFonts w:ascii="Times New Roman" w:eastAsia="Times New Roman" w:hAnsi="Times New Roman" w:cs="Times New Roman"/>
                <w:bCs/>
                <w:color w:val="000000"/>
                <w:sz w:val="20"/>
                <w:szCs w:val="20"/>
                <w:lang w:eastAsia="en-NZ"/>
              </w:rPr>
              <w:t>Z</w:t>
            </w:r>
            <w:r w:rsidR="00396459" w:rsidRPr="00510EE3">
              <w:rPr>
                <w:rFonts w:ascii="Times New Roman" w:eastAsia="Times New Roman" w:hAnsi="Times New Roman" w:cs="Times New Roman"/>
                <w:bCs/>
                <w:color w:val="000000"/>
                <w:sz w:val="20"/>
                <w:szCs w:val="20"/>
                <w:lang w:eastAsia="en-NZ"/>
              </w:rPr>
              <w:t>ealand</w:t>
            </w:r>
          </w:p>
        </w:tc>
      </w:tr>
      <w:tr w:rsidR="001677AC" w:rsidRPr="00510EE3" w:rsidTr="007704D7">
        <w:trPr>
          <w:trHeight w:val="315"/>
        </w:trPr>
        <w:tc>
          <w:tcPr>
            <w:tcW w:w="5508" w:type="dxa"/>
            <w:tcBorders>
              <w:top w:val="single" w:sz="4" w:space="0" w:color="auto"/>
              <w:left w:val="nil"/>
              <w:bottom w:val="nil"/>
              <w:right w:val="nil"/>
            </w:tcBorders>
            <w:shd w:val="clear" w:color="auto" w:fill="auto"/>
            <w:noWrap/>
            <w:vAlign w:val="center"/>
            <w:hideMark/>
          </w:tcPr>
          <w:p w:rsidR="001677AC" w:rsidRPr="00510EE3" w:rsidRDefault="001677AC" w:rsidP="007704D7">
            <w:pPr>
              <w:tabs>
                <w:tab w:val="left" w:pos="1593"/>
              </w:tabs>
              <w:spacing w:before="0" w:after="0" w:line="240" w:lineRule="auto"/>
              <w:rPr>
                <w:rFonts w:ascii="Times New Roman" w:eastAsia="Times New Roman" w:hAnsi="Times New Roman" w:cs="Times New Roman"/>
                <w:i/>
                <w:iCs/>
                <w:color w:val="000000"/>
                <w:sz w:val="20"/>
                <w:szCs w:val="20"/>
                <w:lang w:eastAsia="en-NZ"/>
              </w:rPr>
            </w:pPr>
            <w:r w:rsidRPr="00510EE3">
              <w:rPr>
                <w:rFonts w:ascii="Times New Roman" w:eastAsia="Times New Roman" w:hAnsi="Times New Roman" w:cs="Times New Roman"/>
                <w:i/>
                <w:iCs/>
                <w:color w:val="000000"/>
                <w:sz w:val="20"/>
                <w:szCs w:val="20"/>
                <w:lang w:eastAsia="en-NZ"/>
              </w:rPr>
              <w:t>Interpersonal</w:t>
            </w:r>
            <w:r w:rsidRPr="00510EE3">
              <w:rPr>
                <w:rFonts w:ascii="Times New Roman" w:eastAsia="Times New Roman" w:hAnsi="Times New Roman" w:cs="Times New Roman"/>
                <w:color w:val="000000"/>
                <w:sz w:val="20"/>
                <w:szCs w:val="20"/>
                <w:lang w:eastAsia="en-NZ"/>
              </w:rPr>
              <w:t xml:space="preserve">: </w:t>
            </w:r>
            <w:r w:rsidR="00260CC5" w:rsidRPr="00510EE3">
              <w:rPr>
                <w:rFonts w:ascii="Times New Roman" w:eastAsia="Times New Roman" w:hAnsi="Times New Roman" w:cs="Times New Roman"/>
                <w:color w:val="000000"/>
                <w:sz w:val="20"/>
                <w:szCs w:val="20"/>
                <w:lang w:eastAsia="en-NZ"/>
              </w:rPr>
              <w:tab/>
            </w:r>
            <w:r w:rsidRPr="00510EE3">
              <w:rPr>
                <w:rFonts w:ascii="Times New Roman" w:eastAsia="Times New Roman" w:hAnsi="Times New Roman" w:cs="Times New Roman"/>
                <w:color w:val="000000"/>
                <w:sz w:val="20"/>
                <w:szCs w:val="20"/>
                <w:lang w:eastAsia="en-NZ"/>
              </w:rPr>
              <w:t>Collaborate with colleagues</w:t>
            </w:r>
          </w:p>
        </w:tc>
        <w:tc>
          <w:tcPr>
            <w:tcW w:w="1580" w:type="dxa"/>
            <w:tcBorders>
              <w:top w:val="single" w:sz="4" w:space="0" w:color="auto"/>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1 (77.3%)</w:t>
            </w:r>
          </w:p>
        </w:tc>
        <w:tc>
          <w:tcPr>
            <w:tcW w:w="1480" w:type="dxa"/>
            <w:tcBorders>
              <w:top w:val="single" w:sz="4" w:space="0" w:color="auto"/>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1 (72.5%)</w:t>
            </w:r>
          </w:p>
        </w:tc>
      </w:tr>
      <w:tr w:rsidR="001677AC" w:rsidRPr="00510EE3" w:rsidTr="007704D7">
        <w:trPr>
          <w:trHeight w:val="315"/>
        </w:trPr>
        <w:tc>
          <w:tcPr>
            <w:tcW w:w="5508" w:type="dxa"/>
            <w:tcBorders>
              <w:top w:val="nil"/>
              <w:left w:val="nil"/>
              <w:bottom w:val="nil"/>
              <w:right w:val="nil"/>
            </w:tcBorders>
            <w:shd w:val="clear" w:color="auto" w:fill="auto"/>
            <w:noWrap/>
            <w:vAlign w:val="center"/>
            <w:hideMark/>
          </w:tcPr>
          <w:p w:rsidR="001677AC" w:rsidRPr="00510EE3" w:rsidRDefault="001677AC" w:rsidP="007704D7">
            <w:pPr>
              <w:tabs>
                <w:tab w:val="left" w:pos="1593"/>
              </w:tabs>
              <w:spacing w:before="0" w:after="0" w:line="240" w:lineRule="auto"/>
              <w:rPr>
                <w:rFonts w:ascii="Times New Roman" w:eastAsia="Times New Roman" w:hAnsi="Times New Roman" w:cs="Times New Roman"/>
                <w:i/>
                <w:iCs/>
                <w:color w:val="000000"/>
                <w:sz w:val="20"/>
                <w:szCs w:val="20"/>
                <w:lang w:eastAsia="en-NZ"/>
              </w:rPr>
            </w:pPr>
            <w:r w:rsidRPr="00510EE3">
              <w:rPr>
                <w:rFonts w:ascii="Times New Roman" w:eastAsia="Times New Roman" w:hAnsi="Times New Roman" w:cs="Times New Roman"/>
                <w:i/>
                <w:iCs/>
                <w:color w:val="000000"/>
                <w:sz w:val="20"/>
                <w:szCs w:val="20"/>
                <w:lang w:eastAsia="en-NZ"/>
              </w:rPr>
              <w:t>Interpersonal:</w:t>
            </w:r>
            <w:r w:rsidRPr="00510EE3">
              <w:rPr>
                <w:rFonts w:ascii="Times New Roman" w:eastAsia="Times New Roman" w:hAnsi="Times New Roman" w:cs="Times New Roman"/>
                <w:color w:val="000000"/>
                <w:sz w:val="20"/>
                <w:szCs w:val="20"/>
                <w:lang w:eastAsia="en-NZ"/>
              </w:rPr>
              <w:t xml:space="preserve"> </w:t>
            </w:r>
            <w:r w:rsidR="00260CC5" w:rsidRPr="00510EE3">
              <w:rPr>
                <w:rFonts w:ascii="Times New Roman" w:eastAsia="Times New Roman" w:hAnsi="Times New Roman" w:cs="Times New Roman"/>
                <w:color w:val="000000"/>
                <w:sz w:val="20"/>
                <w:szCs w:val="20"/>
                <w:lang w:eastAsia="en-NZ"/>
              </w:rPr>
              <w:tab/>
            </w:r>
            <w:r w:rsidRPr="00510EE3">
              <w:rPr>
                <w:rFonts w:ascii="Times New Roman" w:eastAsia="Times New Roman" w:hAnsi="Times New Roman" w:cs="Times New Roman"/>
                <w:color w:val="000000"/>
                <w:sz w:val="20"/>
                <w:szCs w:val="20"/>
                <w:lang w:eastAsia="en-NZ"/>
              </w:rPr>
              <w:t>Present discuss defend views</w:t>
            </w:r>
          </w:p>
        </w:tc>
        <w:tc>
          <w:tcPr>
            <w:tcW w:w="15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2 (58.1%)</w:t>
            </w:r>
          </w:p>
        </w:tc>
        <w:tc>
          <w:tcPr>
            <w:tcW w:w="14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2 (46.7%)</w:t>
            </w:r>
          </w:p>
        </w:tc>
      </w:tr>
      <w:tr w:rsidR="001677AC" w:rsidRPr="00510EE3" w:rsidTr="007704D7">
        <w:trPr>
          <w:trHeight w:val="315"/>
        </w:trPr>
        <w:tc>
          <w:tcPr>
            <w:tcW w:w="5508" w:type="dxa"/>
            <w:tcBorders>
              <w:top w:val="nil"/>
              <w:left w:val="nil"/>
              <w:bottom w:val="nil"/>
              <w:right w:val="nil"/>
            </w:tcBorders>
            <w:shd w:val="clear" w:color="auto" w:fill="auto"/>
            <w:noWrap/>
            <w:vAlign w:val="center"/>
            <w:hideMark/>
          </w:tcPr>
          <w:p w:rsidR="001677AC" w:rsidRPr="00510EE3" w:rsidRDefault="001677AC" w:rsidP="007704D7">
            <w:pPr>
              <w:tabs>
                <w:tab w:val="left" w:pos="1593"/>
              </w:tabs>
              <w:spacing w:before="0" w:after="0" w:line="240" w:lineRule="auto"/>
              <w:rPr>
                <w:rFonts w:ascii="Times New Roman" w:eastAsia="Times New Roman" w:hAnsi="Times New Roman" w:cs="Times New Roman"/>
                <w:i/>
                <w:iCs/>
                <w:color w:val="000000"/>
                <w:sz w:val="20"/>
                <w:szCs w:val="20"/>
                <w:lang w:eastAsia="en-NZ"/>
              </w:rPr>
            </w:pPr>
            <w:r w:rsidRPr="00510EE3">
              <w:rPr>
                <w:rFonts w:ascii="Times New Roman" w:eastAsia="Times New Roman" w:hAnsi="Times New Roman" w:cs="Times New Roman"/>
                <w:i/>
                <w:iCs/>
                <w:color w:val="000000"/>
                <w:sz w:val="20"/>
                <w:szCs w:val="20"/>
                <w:lang w:eastAsia="en-NZ"/>
              </w:rPr>
              <w:t>Personal:</w:t>
            </w:r>
            <w:r w:rsidRPr="00510EE3">
              <w:rPr>
                <w:rFonts w:ascii="Times New Roman" w:eastAsia="Times New Roman" w:hAnsi="Times New Roman" w:cs="Times New Roman"/>
                <w:color w:val="000000"/>
                <w:sz w:val="20"/>
                <w:szCs w:val="20"/>
                <w:lang w:eastAsia="en-NZ"/>
              </w:rPr>
              <w:t xml:space="preserve"> </w:t>
            </w:r>
            <w:r w:rsidR="00260CC5" w:rsidRPr="00510EE3">
              <w:rPr>
                <w:rFonts w:ascii="Times New Roman" w:eastAsia="Times New Roman" w:hAnsi="Times New Roman" w:cs="Times New Roman"/>
                <w:color w:val="000000"/>
                <w:sz w:val="20"/>
                <w:szCs w:val="20"/>
                <w:lang w:eastAsia="en-NZ"/>
              </w:rPr>
              <w:tab/>
            </w:r>
            <w:r w:rsidRPr="00510EE3">
              <w:rPr>
                <w:rFonts w:ascii="Times New Roman" w:eastAsia="Times New Roman" w:hAnsi="Times New Roman" w:cs="Times New Roman"/>
                <w:color w:val="000000"/>
                <w:sz w:val="20"/>
                <w:szCs w:val="20"/>
                <w:lang w:eastAsia="en-NZ"/>
              </w:rPr>
              <w:t>Positive attitude values</w:t>
            </w:r>
          </w:p>
        </w:tc>
        <w:tc>
          <w:tcPr>
            <w:tcW w:w="15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3 (39.6%)</w:t>
            </w:r>
          </w:p>
        </w:tc>
        <w:tc>
          <w:tcPr>
            <w:tcW w:w="14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3 (45.4%)</w:t>
            </w:r>
          </w:p>
        </w:tc>
      </w:tr>
      <w:tr w:rsidR="001677AC" w:rsidRPr="00510EE3" w:rsidTr="007704D7">
        <w:trPr>
          <w:trHeight w:val="315"/>
        </w:trPr>
        <w:tc>
          <w:tcPr>
            <w:tcW w:w="5508" w:type="dxa"/>
            <w:tcBorders>
              <w:top w:val="nil"/>
              <w:left w:val="nil"/>
              <w:bottom w:val="nil"/>
              <w:right w:val="nil"/>
            </w:tcBorders>
            <w:shd w:val="clear" w:color="auto" w:fill="auto"/>
            <w:noWrap/>
            <w:vAlign w:val="center"/>
            <w:hideMark/>
          </w:tcPr>
          <w:p w:rsidR="001677AC" w:rsidRPr="00510EE3" w:rsidRDefault="001677AC" w:rsidP="007704D7">
            <w:pPr>
              <w:tabs>
                <w:tab w:val="left" w:pos="1593"/>
              </w:tabs>
              <w:spacing w:before="0" w:after="0" w:line="240" w:lineRule="auto"/>
              <w:rPr>
                <w:rFonts w:ascii="Times New Roman" w:eastAsia="Times New Roman" w:hAnsi="Times New Roman" w:cs="Times New Roman"/>
                <w:i/>
                <w:iCs/>
                <w:color w:val="000000"/>
                <w:sz w:val="20"/>
                <w:szCs w:val="20"/>
                <w:lang w:eastAsia="en-NZ"/>
              </w:rPr>
            </w:pPr>
            <w:r w:rsidRPr="00510EE3">
              <w:rPr>
                <w:rFonts w:ascii="Times New Roman" w:eastAsia="Times New Roman" w:hAnsi="Times New Roman" w:cs="Times New Roman"/>
                <w:i/>
                <w:iCs/>
                <w:color w:val="000000"/>
                <w:sz w:val="20"/>
                <w:szCs w:val="20"/>
                <w:lang w:eastAsia="en-NZ"/>
              </w:rPr>
              <w:t>Routine:</w:t>
            </w:r>
            <w:r w:rsidRPr="00510EE3">
              <w:rPr>
                <w:rFonts w:ascii="Times New Roman" w:eastAsia="Times New Roman" w:hAnsi="Times New Roman" w:cs="Times New Roman"/>
                <w:color w:val="000000"/>
                <w:sz w:val="20"/>
                <w:szCs w:val="20"/>
                <w:lang w:eastAsia="en-NZ"/>
              </w:rPr>
              <w:t xml:space="preserve"> </w:t>
            </w:r>
            <w:r w:rsidR="00260CC5" w:rsidRPr="00510EE3">
              <w:rPr>
                <w:rFonts w:ascii="Times New Roman" w:eastAsia="Times New Roman" w:hAnsi="Times New Roman" w:cs="Times New Roman"/>
                <w:color w:val="000000"/>
                <w:sz w:val="20"/>
                <w:szCs w:val="20"/>
                <w:lang w:eastAsia="en-NZ"/>
              </w:rPr>
              <w:tab/>
            </w:r>
            <w:r w:rsidRPr="00510EE3">
              <w:rPr>
                <w:rFonts w:ascii="Times New Roman" w:eastAsia="Times New Roman" w:hAnsi="Times New Roman" w:cs="Times New Roman"/>
                <w:color w:val="000000"/>
                <w:sz w:val="20"/>
                <w:szCs w:val="20"/>
                <w:lang w:eastAsia="en-NZ"/>
              </w:rPr>
              <w:t>Use of information technology</w:t>
            </w:r>
          </w:p>
        </w:tc>
        <w:tc>
          <w:tcPr>
            <w:tcW w:w="15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4 (31.8%)</w:t>
            </w:r>
          </w:p>
        </w:tc>
        <w:tc>
          <w:tcPr>
            <w:tcW w:w="14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4 (35%)</w:t>
            </w:r>
          </w:p>
        </w:tc>
      </w:tr>
      <w:tr w:rsidR="001677AC" w:rsidRPr="00510EE3" w:rsidTr="007704D7">
        <w:trPr>
          <w:trHeight w:val="315"/>
        </w:trPr>
        <w:tc>
          <w:tcPr>
            <w:tcW w:w="5508" w:type="dxa"/>
            <w:tcBorders>
              <w:top w:val="nil"/>
              <w:left w:val="nil"/>
              <w:bottom w:val="nil"/>
              <w:right w:val="nil"/>
            </w:tcBorders>
            <w:shd w:val="clear" w:color="auto" w:fill="auto"/>
            <w:noWrap/>
            <w:vAlign w:val="center"/>
            <w:hideMark/>
          </w:tcPr>
          <w:p w:rsidR="001677AC" w:rsidRPr="00510EE3" w:rsidRDefault="001677AC" w:rsidP="007704D7">
            <w:pPr>
              <w:tabs>
                <w:tab w:val="left" w:pos="1593"/>
              </w:tabs>
              <w:spacing w:before="0" w:after="0" w:line="240" w:lineRule="auto"/>
              <w:rPr>
                <w:rFonts w:ascii="Times New Roman" w:eastAsia="Times New Roman" w:hAnsi="Times New Roman" w:cs="Times New Roman"/>
                <w:i/>
                <w:iCs/>
                <w:color w:val="000000"/>
                <w:sz w:val="20"/>
                <w:szCs w:val="20"/>
                <w:lang w:eastAsia="en-NZ"/>
              </w:rPr>
            </w:pPr>
            <w:r w:rsidRPr="00510EE3">
              <w:rPr>
                <w:rFonts w:ascii="Times New Roman" w:eastAsia="Times New Roman" w:hAnsi="Times New Roman" w:cs="Times New Roman"/>
                <w:i/>
                <w:iCs/>
                <w:color w:val="000000"/>
                <w:sz w:val="20"/>
                <w:szCs w:val="20"/>
                <w:lang w:eastAsia="en-NZ"/>
              </w:rPr>
              <w:t>Organisational:</w:t>
            </w:r>
            <w:r w:rsidRPr="00510EE3">
              <w:rPr>
                <w:rFonts w:ascii="Times New Roman" w:eastAsia="Times New Roman" w:hAnsi="Times New Roman" w:cs="Times New Roman"/>
                <w:color w:val="000000"/>
                <w:sz w:val="20"/>
                <w:szCs w:val="20"/>
                <w:lang w:eastAsia="en-NZ"/>
              </w:rPr>
              <w:t xml:space="preserve"> </w:t>
            </w:r>
            <w:r w:rsidR="00260CC5" w:rsidRPr="00510EE3">
              <w:rPr>
                <w:rFonts w:ascii="Times New Roman" w:eastAsia="Times New Roman" w:hAnsi="Times New Roman" w:cs="Times New Roman"/>
                <w:color w:val="000000"/>
                <w:sz w:val="20"/>
                <w:szCs w:val="20"/>
                <w:lang w:eastAsia="en-NZ"/>
              </w:rPr>
              <w:tab/>
            </w:r>
            <w:r w:rsidRPr="00510EE3">
              <w:rPr>
                <w:rFonts w:ascii="Times New Roman" w:eastAsia="Times New Roman" w:hAnsi="Times New Roman" w:cs="Times New Roman"/>
                <w:color w:val="000000"/>
                <w:sz w:val="20"/>
                <w:szCs w:val="20"/>
                <w:lang w:eastAsia="en-NZ"/>
              </w:rPr>
              <w:t>Apply leadership skills</w:t>
            </w:r>
          </w:p>
        </w:tc>
        <w:tc>
          <w:tcPr>
            <w:tcW w:w="15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5 (23%)</w:t>
            </w:r>
          </w:p>
        </w:tc>
        <w:tc>
          <w:tcPr>
            <w:tcW w:w="14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7 (19.1%)</w:t>
            </w:r>
          </w:p>
        </w:tc>
      </w:tr>
      <w:tr w:rsidR="001677AC" w:rsidRPr="00510EE3" w:rsidTr="007704D7">
        <w:trPr>
          <w:trHeight w:val="315"/>
        </w:trPr>
        <w:tc>
          <w:tcPr>
            <w:tcW w:w="5508" w:type="dxa"/>
            <w:tcBorders>
              <w:top w:val="nil"/>
              <w:left w:val="nil"/>
              <w:bottom w:val="nil"/>
              <w:right w:val="nil"/>
            </w:tcBorders>
            <w:shd w:val="clear" w:color="auto" w:fill="auto"/>
            <w:noWrap/>
            <w:vAlign w:val="center"/>
            <w:hideMark/>
          </w:tcPr>
          <w:p w:rsidR="001677AC" w:rsidRPr="00510EE3" w:rsidRDefault="001677AC" w:rsidP="007704D7">
            <w:pPr>
              <w:tabs>
                <w:tab w:val="left" w:pos="1593"/>
              </w:tabs>
              <w:spacing w:before="0" w:after="0" w:line="240" w:lineRule="auto"/>
              <w:rPr>
                <w:rFonts w:ascii="Times New Roman" w:eastAsia="Times New Roman" w:hAnsi="Times New Roman" w:cs="Times New Roman"/>
                <w:i/>
                <w:iCs/>
                <w:color w:val="000000"/>
                <w:sz w:val="20"/>
                <w:szCs w:val="20"/>
                <w:lang w:eastAsia="en-NZ"/>
              </w:rPr>
            </w:pPr>
            <w:r w:rsidRPr="00510EE3">
              <w:rPr>
                <w:rFonts w:ascii="Times New Roman" w:eastAsia="Times New Roman" w:hAnsi="Times New Roman" w:cs="Times New Roman"/>
                <w:i/>
                <w:iCs/>
                <w:color w:val="000000"/>
                <w:sz w:val="20"/>
                <w:szCs w:val="20"/>
                <w:lang w:eastAsia="en-NZ"/>
              </w:rPr>
              <w:t>Organisational:</w:t>
            </w:r>
            <w:r w:rsidRPr="00510EE3">
              <w:rPr>
                <w:rFonts w:ascii="Times New Roman" w:eastAsia="Times New Roman" w:hAnsi="Times New Roman" w:cs="Times New Roman"/>
                <w:color w:val="000000"/>
                <w:sz w:val="20"/>
                <w:szCs w:val="20"/>
                <w:lang w:eastAsia="en-NZ"/>
              </w:rPr>
              <w:t xml:space="preserve"> </w:t>
            </w:r>
            <w:r w:rsidR="00260CC5" w:rsidRPr="00510EE3">
              <w:rPr>
                <w:rFonts w:ascii="Times New Roman" w:eastAsia="Times New Roman" w:hAnsi="Times New Roman" w:cs="Times New Roman"/>
                <w:color w:val="000000"/>
                <w:sz w:val="20"/>
                <w:szCs w:val="20"/>
                <w:lang w:eastAsia="en-NZ"/>
              </w:rPr>
              <w:tab/>
            </w:r>
            <w:r w:rsidRPr="00510EE3">
              <w:rPr>
                <w:rFonts w:ascii="Times New Roman" w:eastAsia="Times New Roman" w:hAnsi="Times New Roman" w:cs="Times New Roman"/>
                <w:color w:val="000000"/>
                <w:sz w:val="20"/>
                <w:szCs w:val="20"/>
                <w:lang w:eastAsia="en-NZ"/>
              </w:rPr>
              <w:t>Meet deadlines</w:t>
            </w:r>
          </w:p>
        </w:tc>
        <w:tc>
          <w:tcPr>
            <w:tcW w:w="15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6 (21.7%)</w:t>
            </w:r>
          </w:p>
        </w:tc>
        <w:tc>
          <w:tcPr>
            <w:tcW w:w="14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5 (22.9%)</w:t>
            </w:r>
          </w:p>
        </w:tc>
      </w:tr>
      <w:tr w:rsidR="001677AC" w:rsidRPr="00510EE3" w:rsidTr="007704D7">
        <w:trPr>
          <w:trHeight w:val="315"/>
        </w:trPr>
        <w:tc>
          <w:tcPr>
            <w:tcW w:w="5508" w:type="dxa"/>
            <w:tcBorders>
              <w:top w:val="nil"/>
              <w:left w:val="nil"/>
              <w:bottom w:val="nil"/>
              <w:right w:val="nil"/>
            </w:tcBorders>
            <w:shd w:val="clear" w:color="auto" w:fill="auto"/>
            <w:noWrap/>
            <w:vAlign w:val="center"/>
            <w:hideMark/>
          </w:tcPr>
          <w:p w:rsidR="001677AC" w:rsidRPr="00510EE3" w:rsidRDefault="001677AC" w:rsidP="007704D7">
            <w:pPr>
              <w:tabs>
                <w:tab w:val="left" w:pos="1593"/>
              </w:tabs>
              <w:spacing w:before="0" w:after="0" w:line="240" w:lineRule="auto"/>
              <w:rPr>
                <w:rFonts w:ascii="Times New Roman" w:eastAsia="Times New Roman" w:hAnsi="Times New Roman" w:cs="Times New Roman"/>
                <w:i/>
                <w:iCs/>
                <w:color w:val="000000"/>
                <w:sz w:val="20"/>
                <w:szCs w:val="20"/>
                <w:lang w:eastAsia="en-NZ"/>
              </w:rPr>
            </w:pPr>
            <w:r w:rsidRPr="00510EE3">
              <w:rPr>
                <w:rFonts w:ascii="Times New Roman" w:eastAsia="Times New Roman" w:hAnsi="Times New Roman" w:cs="Times New Roman"/>
                <w:i/>
                <w:iCs/>
                <w:color w:val="000000"/>
                <w:sz w:val="20"/>
                <w:szCs w:val="20"/>
                <w:lang w:eastAsia="en-NZ"/>
              </w:rPr>
              <w:t>Interpersonal:</w:t>
            </w:r>
            <w:r w:rsidRPr="00510EE3">
              <w:rPr>
                <w:rFonts w:ascii="Times New Roman" w:eastAsia="Times New Roman" w:hAnsi="Times New Roman" w:cs="Times New Roman"/>
                <w:color w:val="000000"/>
                <w:sz w:val="20"/>
                <w:szCs w:val="20"/>
                <w:lang w:eastAsia="en-NZ"/>
              </w:rPr>
              <w:t xml:space="preserve"> </w:t>
            </w:r>
            <w:r w:rsidR="00260CC5" w:rsidRPr="00510EE3">
              <w:rPr>
                <w:rFonts w:ascii="Times New Roman" w:eastAsia="Times New Roman" w:hAnsi="Times New Roman" w:cs="Times New Roman"/>
                <w:color w:val="000000"/>
                <w:sz w:val="20"/>
                <w:szCs w:val="20"/>
                <w:lang w:eastAsia="en-NZ"/>
              </w:rPr>
              <w:tab/>
            </w:r>
            <w:r w:rsidRPr="00510EE3">
              <w:rPr>
                <w:rFonts w:ascii="Times New Roman" w:eastAsia="Times New Roman" w:hAnsi="Times New Roman" w:cs="Times New Roman"/>
                <w:color w:val="000000"/>
                <w:sz w:val="20"/>
                <w:szCs w:val="20"/>
                <w:lang w:eastAsia="en-NZ"/>
              </w:rPr>
              <w:t>Understand group dynamics</w:t>
            </w:r>
          </w:p>
        </w:tc>
        <w:tc>
          <w:tcPr>
            <w:tcW w:w="15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7 (20.6%)</w:t>
            </w:r>
          </w:p>
        </w:tc>
        <w:tc>
          <w:tcPr>
            <w:tcW w:w="14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6 (22.5%)</w:t>
            </w:r>
          </w:p>
        </w:tc>
      </w:tr>
      <w:tr w:rsidR="001677AC" w:rsidRPr="00510EE3" w:rsidTr="007704D7">
        <w:trPr>
          <w:trHeight w:val="315"/>
        </w:trPr>
        <w:tc>
          <w:tcPr>
            <w:tcW w:w="5508" w:type="dxa"/>
            <w:tcBorders>
              <w:top w:val="nil"/>
              <w:left w:val="nil"/>
              <w:bottom w:val="nil"/>
              <w:right w:val="nil"/>
            </w:tcBorders>
            <w:shd w:val="clear" w:color="auto" w:fill="auto"/>
            <w:noWrap/>
            <w:vAlign w:val="center"/>
            <w:hideMark/>
          </w:tcPr>
          <w:p w:rsidR="001677AC" w:rsidRPr="00510EE3" w:rsidRDefault="001677AC" w:rsidP="007704D7">
            <w:pPr>
              <w:tabs>
                <w:tab w:val="left" w:pos="1593"/>
              </w:tabs>
              <w:spacing w:before="0" w:after="0" w:line="240" w:lineRule="auto"/>
              <w:rPr>
                <w:rFonts w:ascii="Times New Roman" w:eastAsia="Times New Roman" w:hAnsi="Times New Roman" w:cs="Times New Roman"/>
                <w:i/>
                <w:iCs/>
                <w:color w:val="000000"/>
                <w:sz w:val="20"/>
                <w:szCs w:val="20"/>
                <w:lang w:eastAsia="en-NZ"/>
              </w:rPr>
            </w:pPr>
            <w:r w:rsidRPr="00510EE3">
              <w:rPr>
                <w:rFonts w:ascii="Times New Roman" w:eastAsia="Times New Roman" w:hAnsi="Times New Roman" w:cs="Times New Roman"/>
                <w:i/>
                <w:iCs/>
                <w:color w:val="000000"/>
                <w:sz w:val="20"/>
                <w:szCs w:val="20"/>
                <w:lang w:eastAsia="en-NZ"/>
              </w:rPr>
              <w:t>Intellectual:</w:t>
            </w:r>
            <w:r w:rsidRPr="00510EE3">
              <w:rPr>
                <w:rFonts w:ascii="Times New Roman" w:eastAsia="Times New Roman" w:hAnsi="Times New Roman" w:cs="Times New Roman"/>
                <w:color w:val="000000"/>
                <w:sz w:val="20"/>
                <w:szCs w:val="20"/>
                <w:lang w:eastAsia="en-NZ"/>
              </w:rPr>
              <w:t xml:space="preserve"> </w:t>
            </w:r>
            <w:r w:rsidR="00260CC5" w:rsidRPr="00510EE3">
              <w:rPr>
                <w:rFonts w:ascii="Times New Roman" w:eastAsia="Times New Roman" w:hAnsi="Times New Roman" w:cs="Times New Roman"/>
                <w:color w:val="000000"/>
                <w:sz w:val="20"/>
                <w:szCs w:val="20"/>
                <w:lang w:eastAsia="en-NZ"/>
              </w:rPr>
              <w:tab/>
            </w:r>
            <w:r w:rsidRPr="00510EE3">
              <w:rPr>
                <w:rFonts w:ascii="Times New Roman" w:eastAsia="Times New Roman" w:hAnsi="Times New Roman" w:cs="Times New Roman"/>
                <w:color w:val="000000"/>
                <w:sz w:val="20"/>
                <w:szCs w:val="20"/>
                <w:lang w:eastAsia="en-NZ"/>
              </w:rPr>
              <w:t>Observant and aware</w:t>
            </w:r>
          </w:p>
        </w:tc>
        <w:tc>
          <w:tcPr>
            <w:tcW w:w="15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8 (17.5%)</w:t>
            </w:r>
          </w:p>
        </w:tc>
        <w:tc>
          <w:tcPr>
            <w:tcW w:w="14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10 (16.1%)</w:t>
            </w:r>
          </w:p>
        </w:tc>
      </w:tr>
      <w:tr w:rsidR="001677AC" w:rsidRPr="00510EE3" w:rsidTr="007704D7">
        <w:trPr>
          <w:trHeight w:val="315"/>
        </w:trPr>
        <w:tc>
          <w:tcPr>
            <w:tcW w:w="5508" w:type="dxa"/>
            <w:tcBorders>
              <w:top w:val="nil"/>
              <w:left w:val="nil"/>
              <w:bottom w:val="nil"/>
              <w:right w:val="nil"/>
            </w:tcBorders>
            <w:shd w:val="clear" w:color="auto" w:fill="auto"/>
            <w:noWrap/>
            <w:vAlign w:val="center"/>
            <w:hideMark/>
          </w:tcPr>
          <w:p w:rsidR="001677AC" w:rsidRPr="00510EE3" w:rsidRDefault="001677AC" w:rsidP="007704D7">
            <w:pPr>
              <w:tabs>
                <w:tab w:val="left" w:pos="1593"/>
              </w:tabs>
              <w:spacing w:before="0" w:after="0" w:line="240" w:lineRule="auto"/>
              <w:rPr>
                <w:rFonts w:ascii="Times New Roman" w:eastAsia="Times New Roman" w:hAnsi="Times New Roman" w:cs="Times New Roman"/>
                <w:i/>
                <w:iCs/>
                <w:color w:val="000000"/>
                <w:sz w:val="20"/>
                <w:szCs w:val="20"/>
                <w:lang w:eastAsia="en-NZ"/>
              </w:rPr>
            </w:pPr>
            <w:r w:rsidRPr="00510EE3">
              <w:rPr>
                <w:rFonts w:ascii="Times New Roman" w:eastAsia="Times New Roman" w:hAnsi="Times New Roman" w:cs="Times New Roman"/>
                <w:i/>
                <w:iCs/>
                <w:color w:val="000000"/>
                <w:sz w:val="20"/>
                <w:szCs w:val="20"/>
                <w:lang w:eastAsia="en-NZ"/>
              </w:rPr>
              <w:t>Personal:</w:t>
            </w:r>
            <w:r w:rsidRPr="00510EE3">
              <w:rPr>
                <w:rFonts w:ascii="Times New Roman" w:eastAsia="Times New Roman" w:hAnsi="Times New Roman" w:cs="Times New Roman"/>
                <w:color w:val="000000"/>
                <w:sz w:val="20"/>
                <w:szCs w:val="20"/>
                <w:lang w:eastAsia="en-NZ"/>
              </w:rPr>
              <w:t xml:space="preserve"> </w:t>
            </w:r>
            <w:r w:rsidR="00260CC5" w:rsidRPr="00510EE3">
              <w:rPr>
                <w:rFonts w:ascii="Times New Roman" w:eastAsia="Times New Roman" w:hAnsi="Times New Roman" w:cs="Times New Roman"/>
                <w:color w:val="000000"/>
                <w:sz w:val="20"/>
                <w:szCs w:val="20"/>
                <w:lang w:eastAsia="en-NZ"/>
              </w:rPr>
              <w:tab/>
            </w:r>
            <w:r w:rsidRPr="00510EE3">
              <w:rPr>
                <w:rFonts w:ascii="Times New Roman" w:eastAsia="Times New Roman" w:hAnsi="Times New Roman" w:cs="Times New Roman"/>
                <w:color w:val="000000"/>
                <w:sz w:val="20"/>
                <w:szCs w:val="20"/>
                <w:lang w:eastAsia="en-NZ"/>
              </w:rPr>
              <w:t>Act strategically</w:t>
            </w:r>
            <w:r w:rsidRPr="00510EE3">
              <w:rPr>
                <w:rFonts w:ascii="Times New Roman" w:eastAsia="Times New Roman" w:hAnsi="Times New Roman" w:cs="Times New Roman"/>
                <w:b/>
                <w:bCs/>
                <w:color w:val="000000"/>
                <w:sz w:val="20"/>
                <w:szCs w:val="20"/>
                <w:lang w:eastAsia="en-NZ"/>
              </w:rPr>
              <w:t xml:space="preserve"> </w:t>
            </w:r>
          </w:p>
        </w:tc>
        <w:tc>
          <w:tcPr>
            <w:tcW w:w="15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9 (16.2%)</w:t>
            </w:r>
          </w:p>
        </w:tc>
        <w:tc>
          <w:tcPr>
            <w:tcW w:w="14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9 (17.4%)</w:t>
            </w:r>
          </w:p>
        </w:tc>
      </w:tr>
      <w:tr w:rsidR="001677AC" w:rsidRPr="00510EE3" w:rsidTr="007704D7">
        <w:trPr>
          <w:trHeight w:val="315"/>
        </w:trPr>
        <w:tc>
          <w:tcPr>
            <w:tcW w:w="5508" w:type="dxa"/>
            <w:tcBorders>
              <w:top w:val="nil"/>
              <w:left w:val="nil"/>
              <w:bottom w:val="nil"/>
              <w:right w:val="nil"/>
            </w:tcBorders>
            <w:shd w:val="clear" w:color="auto" w:fill="auto"/>
            <w:noWrap/>
            <w:vAlign w:val="center"/>
            <w:hideMark/>
          </w:tcPr>
          <w:p w:rsidR="001677AC" w:rsidRPr="00510EE3" w:rsidRDefault="001677AC" w:rsidP="007704D7">
            <w:pPr>
              <w:tabs>
                <w:tab w:val="left" w:pos="1593"/>
              </w:tabs>
              <w:spacing w:before="0" w:after="0" w:line="240" w:lineRule="auto"/>
              <w:rPr>
                <w:rFonts w:ascii="Times New Roman" w:eastAsia="Times New Roman" w:hAnsi="Times New Roman" w:cs="Times New Roman"/>
                <w:i/>
                <w:iCs/>
                <w:color w:val="000000"/>
                <w:sz w:val="20"/>
                <w:szCs w:val="20"/>
                <w:lang w:eastAsia="en-NZ"/>
              </w:rPr>
            </w:pPr>
            <w:r w:rsidRPr="00510EE3">
              <w:rPr>
                <w:rFonts w:ascii="Times New Roman" w:eastAsia="Times New Roman" w:hAnsi="Times New Roman" w:cs="Times New Roman"/>
                <w:i/>
                <w:iCs/>
                <w:color w:val="000000"/>
                <w:sz w:val="20"/>
                <w:szCs w:val="20"/>
                <w:lang w:eastAsia="en-NZ"/>
              </w:rPr>
              <w:t>Personal:</w:t>
            </w:r>
            <w:r w:rsidRPr="00510EE3">
              <w:rPr>
                <w:rFonts w:ascii="Times New Roman" w:eastAsia="Times New Roman" w:hAnsi="Times New Roman" w:cs="Times New Roman"/>
                <w:color w:val="000000"/>
                <w:sz w:val="20"/>
                <w:szCs w:val="20"/>
                <w:lang w:eastAsia="en-NZ"/>
              </w:rPr>
              <w:t xml:space="preserve"> </w:t>
            </w:r>
            <w:r w:rsidR="00260CC5" w:rsidRPr="00510EE3">
              <w:rPr>
                <w:rFonts w:ascii="Times New Roman" w:eastAsia="Times New Roman" w:hAnsi="Times New Roman" w:cs="Times New Roman"/>
                <w:color w:val="000000"/>
                <w:sz w:val="20"/>
                <w:szCs w:val="20"/>
                <w:lang w:eastAsia="en-NZ"/>
              </w:rPr>
              <w:tab/>
            </w:r>
            <w:r w:rsidRPr="00510EE3">
              <w:rPr>
                <w:rFonts w:ascii="Times New Roman" w:eastAsia="Times New Roman" w:hAnsi="Times New Roman" w:cs="Times New Roman"/>
                <w:color w:val="000000"/>
                <w:sz w:val="20"/>
                <w:szCs w:val="20"/>
                <w:lang w:eastAsia="en-NZ"/>
              </w:rPr>
              <w:t>Think and act independently</w:t>
            </w:r>
          </w:p>
        </w:tc>
        <w:tc>
          <w:tcPr>
            <w:tcW w:w="15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10 (16.4%)</w:t>
            </w:r>
          </w:p>
        </w:tc>
        <w:tc>
          <w:tcPr>
            <w:tcW w:w="14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8 (18.9%)</w:t>
            </w:r>
          </w:p>
        </w:tc>
      </w:tr>
      <w:tr w:rsidR="001677AC" w:rsidRPr="00510EE3" w:rsidTr="007704D7">
        <w:trPr>
          <w:trHeight w:val="315"/>
        </w:trPr>
        <w:tc>
          <w:tcPr>
            <w:tcW w:w="5508" w:type="dxa"/>
            <w:tcBorders>
              <w:top w:val="nil"/>
              <w:left w:val="nil"/>
              <w:bottom w:val="nil"/>
              <w:right w:val="nil"/>
            </w:tcBorders>
            <w:shd w:val="clear" w:color="auto" w:fill="auto"/>
            <w:noWrap/>
            <w:vAlign w:val="center"/>
            <w:hideMark/>
          </w:tcPr>
          <w:p w:rsidR="001677AC" w:rsidRPr="00510EE3" w:rsidRDefault="001677AC" w:rsidP="007704D7">
            <w:pPr>
              <w:tabs>
                <w:tab w:val="left" w:pos="1593"/>
              </w:tabs>
              <w:spacing w:before="0" w:after="0" w:line="240" w:lineRule="auto"/>
              <w:rPr>
                <w:rFonts w:ascii="Times New Roman" w:eastAsia="Times New Roman" w:hAnsi="Times New Roman" w:cs="Times New Roman"/>
                <w:i/>
                <w:iCs/>
                <w:color w:val="000000"/>
                <w:sz w:val="20"/>
                <w:szCs w:val="20"/>
                <w:lang w:eastAsia="en-NZ"/>
              </w:rPr>
            </w:pPr>
            <w:r w:rsidRPr="00510EE3">
              <w:rPr>
                <w:rFonts w:ascii="Times New Roman" w:eastAsia="Times New Roman" w:hAnsi="Times New Roman" w:cs="Times New Roman"/>
                <w:i/>
                <w:iCs/>
                <w:color w:val="000000"/>
                <w:sz w:val="20"/>
                <w:szCs w:val="20"/>
                <w:lang w:eastAsia="en-NZ"/>
              </w:rPr>
              <w:t>Intellectual:</w:t>
            </w:r>
            <w:r w:rsidRPr="00510EE3">
              <w:rPr>
                <w:rFonts w:ascii="Times New Roman" w:eastAsia="Times New Roman" w:hAnsi="Times New Roman" w:cs="Times New Roman"/>
                <w:color w:val="000000"/>
                <w:sz w:val="20"/>
                <w:szCs w:val="20"/>
                <w:lang w:eastAsia="en-NZ"/>
              </w:rPr>
              <w:t xml:space="preserve"> </w:t>
            </w:r>
            <w:r w:rsidR="00260CC5" w:rsidRPr="00510EE3">
              <w:rPr>
                <w:rFonts w:ascii="Times New Roman" w:eastAsia="Times New Roman" w:hAnsi="Times New Roman" w:cs="Times New Roman"/>
                <w:color w:val="000000"/>
                <w:sz w:val="20"/>
                <w:szCs w:val="20"/>
                <w:lang w:eastAsia="en-NZ"/>
              </w:rPr>
              <w:tab/>
            </w:r>
            <w:r w:rsidRPr="00510EE3">
              <w:rPr>
                <w:rFonts w:ascii="Times New Roman" w:eastAsia="Times New Roman" w:hAnsi="Times New Roman" w:cs="Times New Roman"/>
                <w:color w:val="000000"/>
                <w:sz w:val="20"/>
                <w:szCs w:val="20"/>
                <w:lang w:eastAsia="en-NZ"/>
              </w:rPr>
              <w:t>Analyse, reason and conceptualise issue</w:t>
            </w:r>
          </w:p>
        </w:tc>
        <w:tc>
          <w:tcPr>
            <w:tcW w:w="15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11 (15.1)</w:t>
            </w:r>
          </w:p>
        </w:tc>
        <w:tc>
          <w:tcPr>
            <w:tcW w:w="1480" w:type="dxa"/>
            <w:tcBorders>
              <w:top w:val="nil"/>
              <w:left w:val="nil"/>
              <w:bottom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13 (13.3%)</w:t>
            </w:r>
          </w:p>
        </w:tc>
      </w:tr>
      <w:tr w:rsidR="001677AC" w:rsidRPr="00510EE3" w:rsidTr="007704D7">
        <w:trPr>
          <w:trHeight w:val="315"/>
        </w:trPr>
        <w:tc>
          <w:tcPr>
            <w:tcW w:w="5508" w:type="dxa"/>
            <w:tcBorders>
              <w:top w:val="nil"/>
              <w:left w:val="nil"/>
              <w:right w:val="nil"/>
            </w:tcBorders>
            <w:shd w:val="clear" w:color="auto" w:fill="auto"/>
            <w:noWrap/>
            <w:vAlign w:val="center"/>
            <w:hideMark/>
          </w:tcPr>
          <w:p w:rsidR="001677AC" w:rsidRPr="00510EE3" w:rsidRDefault="001677AC" w:rsidP="007704D7">
            <w:pPr>
              <w:tabs>
                <w:tab w:val="left" w:pos="1593"/>
              </w:tabs>
              <w:spacing w:before="0" w:after="0" w:line="240" w:lineRule="auto"/>
              <w:rPr>
                <w:rFonts w:ascii="Times New Roman" w:eastAsia="Times New Roman" w:hAnsi="Times New Roman" w:cs="Times New Roman"/>
                <w:i/>
                <w:iCs/>
                <w:color w:val="000000"/>
                <w:sz w:val="20"/>
                <w:szCs w:val="20"/>
                <w:lang w:eastAsia="en-NZ"/>
              </w:rPr>
            </w:pPr>
            <w:r w:rsidRPr="00510EE3">
              <w:rPr>
                <w:rFonts w:ascii="Times New Roman" w:eastAsia="Times New Roman" w:hAnsi="Times New Roman" w:cs="Times New Roman"/>
                <w:i/>
                <w:iCs/>
                <w:color w:val="000000"/>
                <w:sz w:val="20"/>
                <w:szCs w:val="20"/>
                <w:lang w:eastAsia="en-NZ"/>
              </w:rPr>
              <w:t>Personal:</w:t>
            </w:r>
            <w:r w:rsidRPr="00510EE3">
              <w:rPr>
                <w:rFonts w:ascii="Times New Roman" w:eastAsia="Times New Roman" w:hAnsi="Times New Roman" w:cs="Times New Roman"/>
                <w:color w:val="000000"/>
                <w:sz w:val="20"/>
                <w:szCs w:val="20"/>
                <w:lang w:eastAsia="en-NZ"/>
              </w:rPr>
              <w:t xml:space="preserve"> </w:t>
            </w:r>
            <w:r w:rsidR="00260CC5" w:rsidRPr="00510EE3">
              <w:rPr>
                <w:rFonts w:ascii="Times New Roman" w:eastAsia="Times New Roman" w:hAnsi="Times New Roman" w:cs="Times New Roman"/>
                <w:color w:val="000000"/>
                <w:sz w:val="20"/>
                <w:szCs w:val="20"/>
                <w:lang w:eastAsia="en-NZ"/>
              </w:rPr>
              <w:tab/>
            </w:r>
            <w:r w:rsidRPr="00510EE3">
              <w:rPr>
                <w:rFonts w:ascii="Times New Roman" w:eastAsia="Times New Roman" w:hAnsi="Times New Roman" w:cs="Times New Roman"/>
                <w:color w:val="000000"/>
                <w:sz w:val="20"/>
                <w:szCs w:val="20"/>
                <w:lang w:eastAsia="en-NZ"/>
              </w:rPr>
              <w:t>Be flexible</w:t>
            </w:r>
          </w:p>
        </w:tc>
        <w:tc>
          <w:tcPr>
            <w:tcW w:w="1580" w:type="dxa"/>
            <w:tcBorders>
              <w:top w:val="nil"/>
              <w:left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12 (13.8)</w:t>
            </w:r>
          </w:p>
        </w:tc>
        <w:tc>
          <w:tcPr>
            <w:tcW w:w="1480" w:type="dxa"/>
            <w:tcBorders>
              <w:top w:val="nil"/>
              <w:left w:val="nil"/>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11 (15.7%)</w:t>
            </w:r>
          </w:p>
        </w:tc>
      </w:tr>
      <w:tr w:rsidR="001677AC" w:rsidRPr="00510EE3" w:rsidTr="007704D7">
        <w:trPr>
          <w:trHeight w:val="315"/>
        </w:trPr>
        <w:tc>
          <w:tcPr>
            <w:tcW w:w="5508" w:type="dxa"/>
            <w:tcBorders>
              <w:top w:val="nil"/>
              <w:left w:val="nil"/>
              <w:bottom w:val="single" w:sz="4" w:space="0" w:color="auto"/>
              <w:right w:val="nil"/>
            </w:tcBorders>
            <w:shd w:val="clear" w:color="auto" w:fill="auto"/>
            <w:noWrap/>
            <w:vAlign w:val="center"/>
            <w:hideMark/>
          </w:tcPr>
          <w:p w:rsidR="001677AC" w:rsidRPr="00510EE3" w:rsidRDefault="001677AC" w:rsidP="007704D7">
            <w:pPr>
              <w:tabs>
                <w:tab w:val="left" w:pos="1593"/>
              </w:tabs>
              <w:spacing w:before="0" w:after="0" w:line="240" w:lineRule="auto"/>
              <w:rPr>
                <w:rFonts w:ascii="Times New Roman" w:eastAsia="Times New Roman" w:hAnsi="Times New Roman" w:cs="Times New Roman"/>
                <w:i/>
                <w:iCs/>
                <w:color w:val="000000"/>
                <w:sz w:val="20"/>
                <w:szCs w:val="20"/>
                <w:lang w:eastAsia="en-NZ"/>
              </w:rPr>
            </w:pPr>
            <w:r w:rsidRPr="00510EE3">
              <w:rPr>
                <w:rFonts w:ascii="Times New Roman" w:eastAsia="Times New Roman" w:hAnsi="Times New Roman" w:cs="Times New Roman"/>
                <w:i/>
                <w:iCs/>
                <w:color w:val="000000"/>
                <w:sz w:val="20"/>
                <w:szCs w:val="20"/>
                <w:lang w:eastAsia="en-NZ"/>
              </w:rPr>
              <w:t>Intellectual:</w:t>
            </w:r>
            <w:r w:rsidRPr="00510EE3">
              <w:rPr>
                <w:rFonts w:ascii="Times New Roman" w:eastAsia="Times New Roman" w:hAnsi="Times New Roman" w:cs="Times New Roman"/>
                <w:color w:val="000000"/>
                <w:sz w:val="20"/>
                <w:szCs w:val="20"/>
                <w:lang w:eastAsia="en-NZ"/>
              </w:rPr>
              <w:t xml:space="preserve"> </w:t>
            </w:r>
            <w:r w:rsidR="00260CC5" w:rsidRPr="00510EE3">
              <w:rPr>
                <w:rFonts w:ascii="Times New Roman" w:eastAsia="Times New Roman" w:hAnsi="Times New Roman" w:cs="Times New Roman"/>
                <w:color w:val="000000"/>
                <w:sz w:val="20"/>
                <w:szCs w:val="20"/>
                <w:lang w:eastAsia="en-NZ"/>
              </w:rPr>
              <w:tab/>
            </w:r>
            <w:r w:rsidRPr="00510EE3">
              <w:rPr>
                <w:rFonts w:ascii="Times New Roman" w:eastAsia="Times New Roman" w:hAnsi="Times New Roman" w:cs="Times New Roman"/>
                <w:color w:val="000000"/>
                <w:sz w:val="20"/>
                <w:szCs w:val="20"/>
                <w:lang w:eastAsia="en-NZ"/>
              </w:rPr>
              <w:t>Solve problems and construct arguments</w:t>
            </w:r>
          </w:p>
        </w:tc>
        <w:tc>
          <w:tcPr>
            <w:tcW w:w="1580" w:type="dxa"/>
            <w:tcBorders>
              <w:top w:val="nil"/>
              <w:left w:val="nil"/>
              <w:bottom w:val="single" w:sz="4" w:space="0" w:color="auto"/>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13 (12.7)</w:t>
            </w:r>
          </w:p>
        </w:tc>
        <w:tc>
          <w:tcPr>
            <w:tcW w:w="1480" w:type="dxa"/>
            <w:tcBorders>
              <w:top w:val="nil"/>
              <w:left w:val="nil"/>
              <w:bottom w:val="single" w:sz="4" w:space="0" w:color="auto"/>
              <w:right w:val="nil"/>
            </w:tcBorders>
            <w:shd w:val="clear" w:color="auto" w:fill="auto"/>
            <w:noWrap/>
            <w:vAlign w:val="center"/>
            <w:hideMark/>
          </w:tcPr>
          <w:p w:rsidR="001677AC" w:rsidRPr="00510EE3" w:rsidRDefault="001677AC" w:rsidP="007704D7">
            <w:pPr>
              <w:tabs>
                <w:tab w:val="left" w:pos="1704"/>
              </w:tabs>
              <w:spacing w:before="0" w:after="0" w:line="240" w:lineRule="auto"/>
              <w:jc w:val="center"/>
              <w:rPr>
                <w:rFonts w:ascii="Times New Roman" w:eastAsia="Times New Roman" w:hAnsi="Times New Roman" w:cs="Times New Roman"/>
                <w:color w:val="000000"/>
                <w:sz w:val="20"/>
                <w:szCs w:val="20"/>
                <w:lang w:eastAsia="en-NZ"/>
              </w:rPr>
            </w:pPr>
            <w:r w:rsidRPr="00510EE3">
              <w:rPr>
                <w:rFonts w:ascii="Times New Roman" w:eastAsia="Times New Roman" w:hAnsi="Times New Roman" w:cs="Times New Roman"/>
                <w:color w:val="000000"/>
                <w:sz w:val="20"/>
                <w:szCs w:val="20"/>
                <w:lang w:eastAsia="en-NZ"/>
              </w:rPr>
              <w:t>12 (13.8%)</w:t>
            </w:r>
          </w:p>
        </w:tc>
      </w:tr>
    </w:tbl>
    <w:p w:rsidR="008E37D1" w:rsidRPr="008E37D1" w:rsidRDefault="008E37D1" w:rsidP="008E37D1">
      <w:pPr>
        <w:spacing w:before="0" w:after="0" w:line="240" w:lineRule="auto"/>
        <w:rPr>
          <w:rFonts w:ascii="Times New Roman" w:hAnsi="Times New Roman" w:cs="Times New Roman"/>
          <w:sz w:val="18"/>
          <w:szCs w:val="18"/>
        </w:rPr>
      </w:pPr>
      <w:r w:rsidRPr="008E37D1">
        <w:rPr>
          <w:rFonts w:ascii="Times New Roman" w:hAnsi="Times New Roman" w:cs="Times New Roman"/>
          <w:b/>
          <w:sz w:val="18"/>
          <w:szCs w:val="18"/>
        </w:rPr>
        <w:t xml:space="preserve">Table 2 </w:t>
      </w:r>
      <w:r w:rsidRPr="008E37D1">
        <w:rPr>
          <w:rFonts w:ascii="Times New Roman" w:hAnsi="Times New Roman" w:cs="Times New Roman"/>
          <w:sz w:val="18"/>
          <w:szCs w:val="18"/>
        </w:rPr>
        <w:t>Top 13 Skills Ranked by Percentage of Job Advertisements</w:t>
      </w:r>
    </w:p>
    <w:p w:rsidR="00552B33" w:rsidRDefault="00552B33" w:rsidP="00F071FF">
      <w:pPr>
        <w:spacing w:before="0" w:line="240" w:lineRule="auto"/>
        <w:rPr>
          <w:rFonts w:ascii="Times New Roman" w:hAnsi="Times New Roman" w:cs="Times New Roman"/>
          <w:sz w:val="20"/>
          <w:szCs w:val="20"/>
        </w:rPr>
      </w:pPr>
    </w:p>
    <w:p w:rsidR="00987424" w:rsidRPr="00510EE3" w:rsidRDefault="00130B2F" w:rsidP="000A41A6">
      <w:pPr>
        <w:spacing w:before="0" w:line="240" w:lineRule="auto"/>
        <w:ind w:firstLine="720"/>
        <w:rPr>
          <w:rFonts w:ascii="Times New Roman" w:hAnsi="Times New Roman" w:cs="Times New Roman"/>
          <w:sz w:val="20"/>
          <w:szCs w:val="20"/>
        </w:rPr>
      </w:pPr>
      <w:r w:rsidRPr="00510EE3">
        <w:rPr>
          <w:rFonts w:ascii="Times New Roman" w:hAnsi="Times New Roman" w:cs="Times New Roman"/>
          <w:sz w:val="20"/>
          <w:szCs w:val="20"/>
        </w:rPr>
        <w:lastRenderedPageBreak/>
        <w:t>W</w:t>
      </w:r>
      <w:r w:rsidR="00626041" w:rsidRPr="00510EE3">
        <w:rPr>
          <w:rFonts w:ascii="Times New Roman" w:hAnsi="Times New Roman" w:cs="Times New Roman"/>
          <w:sz w:val="20"/>
          <w:szCs w:val="20"/>
        </w:rPr>
        <w:t xml:space="preserve">e </w:t>
      </w:r>
      <w:r w:rsidRPr="00510EE3">
        <w:rPr>
          <w:rFonts w:ascii="Times New Roman" w:hAnsi="Times New Roman" w:cs="Times New Roman"/>
          <w:sz w:val="20"/>
          <w:szCs w:val="20"/>
        </w:rPr>
        <w:t xml:space="preserve">also </w:t>
      </w:r>
      <w:r w:rsidR="00626041" w:rsidRPr="00510EE3">
        <w:rPr>
          <w:rFonts w:ascii="Times New Roman" w:hAnsi="Times New Roman" w:cs="Times New Roman"/>
          <w:sz w:val="20"/>
          <w:szCs w:val="20"/>
        </w:rPr>
        <w:t xml:space="preserve">examined whether the skill requirements cited in the job advertisements differ by experience. We used those advertisements that cited </w:t>
      </w:r>
      <w:r w:rsidR="00BC7C0D" w:rsidRPr="00510EE3">
        <w:rPr>
          <w:rFonts w:ascii="Times New Roman" w:hAnsi="Times New Roman" w:cs="Times New Roman"/>
          <w:sz w:val="20"/>
          <w:szCs w:val="20"/>
        </w:rPr>
        <w:t>the requirement of C</w:t>
      </w:r>
      <w:r w:rsidR="00566AEF" w:rsidRPr="00510EE3">
        <w:rPr>
          <w:rFonts w:ascii="Times New Roman" w:hAnsi="Times New Roman" w:cs="Times New Roman"/>
          <w:sz w:val="20"/>
          <w:szCs w:val="20"/>
        </w:rPr>
        <w:t xml:space="preserve">hartered </w:t>
      </w:r>
      <w:r w:rsidR="00BC7C0D" w:rsidRPr="00510EE3">
        <w:rPr>
          <w:rFonts w:ascii="Times New Roman" w:hAnsi="Times New Roman" w:cs="Times New Roman"/>
          <w:sz w:val="20"/>
          <w:szCs w:val="20"/>
        </w:rPr>
        <w:t>A</w:t>
      </w:r>
      <w:r w:rsidR="00566AEF" w:rsidRPr="00510EE3">
        <w:rPr>
          <w:rFonts w:ascii="Times New Roman" w:hAnsi="Times New Roman" w:cs="Times New Roman"/>
          <w:sz w:val="20"/>
          <w:szCs w:val="20"/>
        </w:rPr>
        <w:t xml:space="preserve">ccountant (CA) or Certified </w:t>
      </w:r>
      <w:r w:rsidR="00D73B5B" w:rsidRPr="00510EE3">
        <w:rPr>
          <w:rFonts w:ascii="Times New Roman" w:hAnsi="Times New Roman" w:cs="Times New Roman"/>
          <w:sz w:val="20"/>
          <w:szCs w:val="20"/>
        </w:rPr>
        <w:t>Public</w:t>
      </w:r>
      <w:r w:rsidR="00566AEF" w:rsidRPr="00510EE3">
        <w:rPr>
          <w:rFonts w:ascii="Times New Roman" w:hAnsi="Times New Roman" w:cs="Times New Roman"/>
          <w:sz w:val="20"/>
          <w:szCs w:val="20"/>
        </w:rPr>
        <w:t xml:space="preserve"> Accountant Australia</w:t>
      </w:r>
      <w:r w:rsidR="002B7047" w:rsidRPr="00510EE3">
        <w:rPr>
          <w:rFonts w:ascii="Times New Roman" w:hAnsi="Times New Roman" w:cs="Times New Roman"/>
          <w:sz w:val="20"/>
          <w:szCs w:val="20"/>
        </w:rPr>
        <w:t xml:space="preserve"> (CPA</w:t>
      </w:r>
      <w:r w:rsidR="00566AEF" w:rsidRPr="00510EE3">
        <w:rPr>
          <w:rFonts w:ascii="Times New Roman" w:hAnsi="Times New Roman" w:cs="Times New Roman"/>
          <w:sz w:val="20"/>
          <w:szCs w:val="20"/>
        </w:rPr>
        <w:t>)</w:t>
      </w:r>
      <w:r w:rsidR="00BC7C0D" w:rsidRPr="00510EE3">
        <w:rPr>
          <w:rFonts w:ascii="Times New Roman" w:hAnsi="Times New Roman" w:cs="Times New Roman"/>
          <w:sz w:val="20"/>
          <w:szCs w:val="20"/>
        </w:rPr>
        <w:t xml:space="preserve"> to proxy</w:t>
      </w:r>
      <w:r w:rsidR="00566AEF" w:rsidRPr="00510EE3">
        <w:rPr>
          <w:rFonts w:ascii="Times New Roman" w:hAnsi="Times New Roman" w:cs="Times New Roman"/>
          <w:sz w:val="20"/>
          <w:szCs w:val="20"/>
        </w:rPr>
        <w:t xml:space="preserve"> </w:t>
      </w:r>
      <w:r w:rsidRPr="00510EE3">
        <w:rPr>
          <w:rFonts w:ascii="Times New Roman" w:hAnsi="Times New Roman" w:cs="Times New Roman"/>
          <w:sz w:val="20"/>
          <w:szCs w:val="20"/>
        </w:rPr>
        <w:t xml:space="preserve">for </w:t>
      </w:r>
      <w:r w:rsidR="00BC7C0D" w:rsidRPr="00510EE3">
        <w:rPr>
          <w:rFonts w:ascii="Times New Roman" w:hAnsi="Times New Roman" w:cs="Times New Roman"/>
          <w:sz w:val="20"/>
          <w:szCs w:val="20"/>
        </w:rPr>
        <w:t xml:space="preserve">more experienced </w:t>
      </w:r>
      <w:r w:rsidR="00566AEF" w:rsidRPr="00510EE3">
        <w:rPr>
          <w:rFonts w:ascii="Times New Roman" w:hAnsi="Times New Roman" w:cs="Times New Roman"/>
          <w:sz w:val="20"/>
          <w:szCs w:val="20"/>
        </w:rPr>
        <w:t>recruits</w:t>
      </w:r>
      <w:r w:rsidR="00BC7C0D" w:rsidRPr="00510EE3">
        <w:rPr>
          <w:rFonts w:ascii="Times New Roman" w:hAnsi="Times New Roman" w:cs="Times New Roman"/>
          <w:sz w:val="20"/>
          <w:szCs w:val="20"/>
        </w:rPr>
        <w:t>.</w:t>
      </w:r>
      <w:r w:rsidR="00566AEF" w:rsidRPr="00510EE3">
        <w:rPr>
          <w:rFonts w:ascii="Times New Roman" w:hAnsi="Times New Roman" w:cs="Times New Roman"/>
          <w:sz w:val="20"/>
          <w:szCs w:val="20"/>
        </w:rPr>
        <w:t xml:space="preserve"> The mean number of</w:t>
      </w:r>
      <w:r w:rsidR="00FC0A1E" w:rsidRPr="00510EE3">
        <w:rPr>
          <w:rFonts w:ascii="Times New Roman" w:hAnsi="Times New Roman" w:cs="Times New Roman"/>
          <w:sz w:val="20"/>
          <w:szCs w:val="20"/>
        </w:rPr>
        <w:t xml:space="preserve"> times </w:t>
      </w:r>
      <w:r w:rsidR="00566AEF" w:rsidRPr="00510EE3">
        <w:rPr>
          <w:rFonts w:ascii="Times New Roman" w:hAnsi="Times New Roman" w:cs="Times New Roman"/>
          <w:sz w:val="20"/>
          <w:szCs w:val="20"/>
        </w:rPr>
        <w:t xml:space="preserve">skills </w:t>
      </w:r>
      <w:r w:rsidR="006F0DE0" w:rsidRPr="00510EE3">
        <w:rPr>
          <w:rFonts w:ascii="Times New Roman" w:hAnsi="Times New Roman" w:cs="Times New Roman"/>
          <w:sz w:val="20"/>
          <w:szCs w:val="20"/>
        </w:rPr>
        <w:t xml:space="preserve">are </w:t>
      </w:r>
      <w:r w:rsidR="00FC0A1E" w:rsidRPr="00510EE3">
        <w:rPr>
          <w:rFonts w:ascii="Times New Roman" w:hAnsi="Times New Roman" w:cs="Times New Roman"/>
          <w:sz w:val="20"/>
          <w:szCs w:val="20"/>
        </w:rPr>
        <w:t xml:space="preserve">cited in the advertisements for </w:t>
      </w:r>
      <w:r w:rsidRPr="00510EE3">
        <w:rPr>
          <w:rFonts w:ascii="Times New Roman" w:hAnsi="Times New Roman" w:cs="Times New Roman"/>
          <w:sz w:val="20"/>
          <w:szCs w:val="20"/>
        </w:rPr>
        <w:t>each one of the</w:t>
      </w:r>
      <w:r w:rsidR="00FC0A1E" w:rsidRPr="00510EE3">
        <w:rPr>
          <w:rFonts w:ascii="Times New Roman" w:hAnsi="Times New Roman" w:cs="Times New Roman"/>
          <w:sz w:val="20"/>
          <w:szCs w:val="20"/>
        </w:rPr>
        <w:t xml:space="preserve"> </w:t>
      </w:r>
      <w:r w:rsidR="00566AEF" w:rsidRPr="00510EE3">
        <w:rPr>
          <w:rFonts w:ascii="Times New Roman" w:hAnsi="Times New Roman" w:cs="Times New Roman"/>
          <w:sz w:val="20"/>
          <w:szCs w:val="20"/>
        </w:rPr>
        <w:t xml:space="preserve">five </w:t>
      </w:r>
      <w:r w:rsidR="00FC0A1E" w:rsidRPr="00510EE3">
        <w:rPr>
          <w:rFonts w:ascii="Times New Roman" w:hAnsi="Times New Roman" w:cs="Times New Roman"/>
          <w:sz w:val="20"/>
          <w:szCs w:val="20"/>
        </w:rPr>
        <w:t xml:space="preserve">broad </w:t>
      </w:r>
      <w:r w:rsidR="006D6409" w:rsidRPr="00510EE3">
        <w:rPr>
          <w:rFonts w:ascii="Times New Roman" w:hAnsi="Times New Roman" w:cs="Times New Roman"/>
          <w:sz w:val="20"/>
          <w:szCs w:val="20"/>
        </w:rPr>
        <w:t>categories</w:t>
      </w:r>
      <w:r w:rsidR="00510EE3">
        <w:rPr>
          <w:rFonts w:ascii="Times New Roman" w:hAnsi="Times New Roman" w:cs="Times New Roman"/>
          <w:sz w:val="20"/>
          <w:szCs w:val="20"/>
        </w:rPr>
        <w:t>.</w:t>
      </w:r>
      <w:r w:rsidR="00566AEF" w:rsidRPr="00510EE3">
        <w:rPr>
          <w:rFonts w:ascii="Times New Roman" w:hAnsi="Times New Roman" w:cs="Times New Roman"/>
          <w:sz w:val="20"/>
          <w:szCs w:val="20"/>
        </w:rPr>
        <w:t xml:space="preserve"> </w:t>
      </w:r>
      <w:r w:rsidR="00AC6D8A" w:rsidRPr="00510EE3">
        <w:rPr>
          <w:rFonts w:ascii="Times New Roman" w:hAnsi="Times New Roman" w:cs="Times New Roman"/>
          <w:sz w:val="20"/>
          <w:szCs w:val="20"/>
        </w:rPr>
        <w:t>A t-test was used to compare differences between means</w:t>
      </w:r>
      <w:r w:rsidRPr="00510EE3">
        <w:rPr>
          <w:rFonts w:ascii="Times New Roman" w:hAnsi="Times New Roman" w:cs="Times New Roman"/>
          <w:sz w:val="20"/>
          <w:szCs w:val="20"/>
        </w:rPr>
        <w:t xml:space="preserve"> of the two groups (CA/CPA and non-CA/CPA)</w:t>
      </w:r>
      <w:r w:rsidR="00AC6D8A" w:rsidRPr="00510EE3">
        <w:rPr>
          <w:rFonts w:ascii="Times New Roman" w:hAnsi="Times New Roman" w:cs="Times New Roman"/>
          <w:sz w:val="20"/>
          <w:szCs w:val="20"/>
        </w:rPr>
        <w:t>.</w:t>
      </w:r>
      <w:r w:rsidR="00510EE3" w:rsidRPr="00510EE3">
        <w:rPr>
          <w:rFonts w:ascii="Times New Roman" w:hAnsi="Times New Roman" w:cs="Times New Roman"/>
          <w:sz w:val="20"/>
          <w:szCs w:val="20"/>
        </w:rPr>
        <w:t xml:space="preserve">The results show </w:t>
      </w:r>
      <w:r w:rsidR="00AC6D8A" w:rsidRPr="00510EE3">
        <w:rPr>
          <w:rFonts w:ascii="Times New Roman" w:hAnsi="Times New Roman" w:cs="Times New Roman"/>
          <w:sz w:val="20"/>
          <w:szCs w:val="20"/>
        </w:rPr>
        <w:t>that there were significant differences in</w:t>
      </w:r>
      <w:r w:rsidR="0069637D" w:rsidRPr="00510EE3">
        <w:rPr>
          <w:rFonts w:ascii="Times New Roman" w:hAnsi="Times New Roman" w:cs="Times New Roman"/>
          <w:sz w:val="20"/>
          <w:szCs w:val="20"/>
        </w:rPr>
        <w:t xml:space="preserve"> the frequency of</w:t>
      </w:r>
      <w:r w:rsidR="00AC6D8A" w:rsidRPr="00510EE3">
        <w:rPr>
          <w:rFonts w:ascii="Times New Roman" w:hAnsi="Times New Roman" w:cs="Times New Roman"/>
          <w:sz w:val="20"/>
          <w:szCs w:val="20"/>
        </w:rPr>
        <w:t xml:space="preserve"> </w:t>
      </w:r>
      <w:r w:rsidR="0069637D" w:rsidRPr="00510EE3">
        <w:rPr>
          <w:rFonts w:ascii="Times New Roman" w:hAnsi="Times New Roman" w:cs="Times New Roman"/>
          <w:sz w:val="20"/>
          <w:szCs w:val="20"/>
        </w:rPr>
        <w:t xml:space="preserve">interpersonal and intellectual </w:t>
      </w:r>
      <w:r w:rsidR="00AC6D8A" w:rsidRPr="00510EE3">
        <w:rPr>
          <w:rFonts w:ascii="Times New Roman" w:hAnsi="Times New Roman" w:cs="Times New Roman"/>
          <w:sz w:val="20"/>
          <w:szCs w:val="20"/>
        </w:rPr>
        <w:t xml:space="preserve">skills </w:t>
      </w:r>
      <w:r w:rsidR="0069637D" w:rsidRPr="00510EE3">
        <w:rPr>
          <w:rFonts w:ascii="Times New Roman" w:hAnsi="Times New Roman" w:cs="Times New Roman"/>
          <w:sz w:val="20"/>
          <w:szCs w:val="20"/>
        </w:rPr>
        <w:t xml:space="preserve">cited in advertisements that </w:t>
      </w:r>
      <w:r w:rsidR="00AC6D8A" w:rsidRPr="00510EE3">
        <w:rPr>
          <w:rFonts w:ascii="Times New Roman" w:hAnsi="Times New Roman" w:cs="Times New Roman"/>
          <w:sz w:val="20"/>
          <w:szCs w:val="20"/>
        </w:rPr>
        <w:t>requir</w:t>
      </w:r>
      <w:r w:rsidR="0069637D" w:rsidRPr="00510EE3">
        <w:rPr>
          <w:rFonts w:ascii="Times New Roman" w:hAnsi="Times New Roman" w:cs="Times New Roman"/>
          <w:sz w:val="20"/>
          <w:szCs w:val="20"/>
        </w:rPr>
        <w:t>ed a</w:t>
      </w:r>
      <w:r w:rsidR="00AC6D8A" w:rsidRPr="00510EE3">
        <w:rPr>
          <w:rFonts w:ascii="Times New Roman" w:hAnsi="Times New Roman" w:cs="Times New Roman"/>
          <w:sz w:val="20"/>
          <w:szCs w:val="20"/>
        </w:rPr>
        <w:t xml:space="preserve"> </w:t>
      </w:r>
      <w:r w:rsidR="0069637D" w:rsidRPr="00510EE3">
        <w:rPr>
          <w:rFonts w:ascii="Times New Roman" w:hAnsi="Times New Roman" w:cs="Times New Roman"/>
          <w:sz w:val="20"/>
          <w:szCs w:val="20"/>
        </w:rPr>
        <w:t xml:space="preserve">qualified </w:t>
      </w:r>
      <w:r w:rsidR="00AC6D8A" w:rsidRPr="00510EE3">
        <w:rPr>
          <w:rFonts w:ascii="Times New Roman" w:hAnsi="Times New Roman" w:cs="Times New Roman"/>
          <w:sz w:val="20"/>
          <w:szCs w:val="20"/>
        </w:rPr>
        <w:t xml:space="preserve">CA/CPA and those </w:t>
      </w:r>
      <w:r w:rsidR="006F0DE0" w:rsidRPr="00510EE3">
        <w:rPr>
          <w:rFonts w:ascii="Times New Roman" w:hAnsi="Times New Roman" w:cs="Times New Roman"/>
          <w:sz w:val="20"/>
          <w:szCs w:val="20"/>
        </w:rPr>
        <w:t xml:space="preserve">that </w:t>
      </w:r>
      <w:r w:rsidR="00AC6D8A" w:rsidRPr="00510EE3">
        <w:rPr>
          <w:rFonts w:ascii="Times New Roman" w:hAnsi="Times New Roman" w:cs="Times New Roman"/>
          <w:sz w:val="20"/>
          <w:szCs w:val="20"/>
        </w:rPr>
        <w:t xml:space="preserve">did not </w:t>
      </w:r>
      <w:r w:rsidR="0069637D" w:rsidRPr="00510EE3">
        <w:rPr>
          <w:rFonts w:ascii="Times New Roman" w:hAnsi="Times New Roman" w:cs="Times New Roman"/>
          <w:sz w:val="20"/>
          <w:szCs w:val="20"/>
        </w:rPr>
        <w:t>require such qualifications</w:t>
      </w:r>
      <w:r w:rsidR="00AC4DAC" w:rsidRPr="00510EE3">
        <w:rPr>
          <w:rFonts w:ascii="Times New Roman" w:hAnsi="Times New Roman" w:cs="Times New Roman"/>
          <w:sz w:val="20"/>
          <w:szCs w:val="20"/>
        </w:rPr>
        <w:t xml:space="preserve"> in Australia and N</w:t>
      </w:r>
      <w:r w:rsidR="0037345E">
        <w:rPr>
          <w:rFonts w:ascii="Times New Roman" w:hAnsi="Times New Roman" w:cs="Times New Roman"/>
          <w:sz w:val="20"/>
          <w:szCs w:val="20"/>
        </w:rPr>
        <w:t>Z</w:t>
      </w:r>
      <w:r w:rsidR="0069637D" w:rsidRPr="00510EE3">
        <w:rPr>
          <w:rFonts w:ascii="Times New Roman" w:hAnsi="Times New Roman" w:cs="Times New Roman"/>
          <w:sz w:val="20"/>
          <w:szCs w:val="20"/>
        </w:rPr>
        <w:t xml:space="preserve">. </w:t>
      </w:r>
      <w:r w:rsidR="006F0DE0" w:rsidRPr="00510EE3">
        <w:rPr>
          <w:rFonts w:ascii="Times New Roman" w:hAnsi="Times New Roman" w:cs="Times New Roman"/>
          <w:sz w:val="20"/>
          <w:szCs w:val="20"/>
        </w:rPr>
        <w:t>I</w:t>
      </w:r>
      <w:r w:rsidR="009248EC" w:rsidRPr="00510EE3">
        <w:rPr>
          <w:rFonts w:ascii="Times New Roman" w:hAnsi="Times New Roman" w:cs="Times New Roman"/>
          <w:sz w:val="20"/>
          <w:szCs w:val="20"/>
        </w:rPr>
        <w:t>nterpersonal skills were cited more frequently for jobs requiring a CA/CPA than those that did not require such professional qualificati</w:t>
      </w:r>
      <w:r w:rsidR="00D36A08" w:rsidRPr="00510EE3">
        <w:rPr>
          <w:rFonts w:ascii="Times New Roman" w:hAnsi="Times New Roman" w:cs="Times New Roman"/>
          <w:sz w:val="20"/>
          <w:szCs w:val="20"/>
        </w:rPr>
        <w:t>ons. This result suggests that in</w:t>
      </w:r>
      <w:r w:rsidR="009248EC" w:rsidRPr="00510EE3">
        <w:rPr>
          <w:rFonts w:ascii="Times New Roman" w:hAnsi="Times New Roman" w:cs="Times New Roman"/>
          <w:sz w:val="20"/>
          <w:szCs w:val="20"/>
        </w:rPr>
        <w:t xml:space="preserve">terpersonal skills are </w:t>
      </w:r>
      <w:r w:rsidR="005E66FC" w:rsidRPr="00510EE3">
        <w:rPr>
          <w:rFonts w:ascii="Times New Roman" w:hAnsi="Times New Roman" w:cs="Times New Roman"/>
          <w:sz w:val="20"/>
          <w:szCs w:val="20"/>
        </w:rPr>
        <w:t xml:space="preserve">considered as very </w:t>
      </w:r>
      <w:r w:rsidR="009248EC" w:rsidRPr="00510EE3">
        <w:rPr>
          <w:rFonts w:ascii="Times New Roman" w:hAnsi="Times New Roman" w:cs="Times New Roman"/>
          <w:sz w:val="20"/>
          <w:szCs w:val="20"/>
        </w:rPr>
        <w:t>important for jobs that require more experienced accountants. It is very likely that th</w:t>
      </w:r>
      <w:r w:rsidR="005E66FC" w:rsidRPr="00510EE3">
        <w:rPr>
          <w:rFonts w:ascii="Times New Roman" w:hAnsi="Times New Roman" w:cs="Times New Roman"/>
          <w:sz w:val="20"/>
          <w:szCs w:val="20"/>
        </w:rPr>
        <w:t xml:space="preserve">ose advertisements that specified the </w:t>
      </w:r>
      <w:r w:rsidRPr="00510EE3">
        <w:rPr>
          <w:rFonts w:ascii="Times New Roman" w:hAnsi="Times New Roman" w:cs="Times New Roman"/>
          <w:sz w:val="20"/>
          <w:szCs w:val="20"/>
        </w:rPr>
        <w:t>CA</w:t>
      </w:r>
      <w:r w:rsidR="005E66FC" w:rsidRPr="00510EE3">
        <w:rPr>
          <w:rFonts w:ascii="Times New Roman" w:hAnsi="Times New Roman" w:cs="Times New Roman"/>
          <w:sz w:val="20"/>
          <w:szCs w:val="20"/>
        </w:rPr>
        <w:t xml:space="preserve">/CPA requirement </w:t>
      </w:r>
      <w:r w:rsidR="009248EC" w:rsidRPr="00510EE3">
        <w:rPr>
          <w:rFonts w:ascii="Times New Roman" w:hAnsi="Times New Roman" w:cs="Times New Roman"/>
          <w:sz w:val="20"/>
          <w:szCs w:val="20"/>
        </w:rPr>
        <w:t xml:space="preserve">are </w:t>
      </w:r>
      <w:r w:rsidR="006F0DE0" w:rsidRPr="00510EE3">
        <w:rPr>
          <w:rFonts w:ascii="Times New Roman" w:hAnsi="Times New Roman" w:cs="Times New Roman"/>
          <w:sz w:val="20"/>
          <w:szCs w:val="20"/>
        </w:rPr>
        <w:t xml:space="preserve">for </w:t>
      </w:r>
      <w:r w:rsidR="009248EC" w:rsidRPr="00510EE3">
        <w:rPr>
          <w:rFonts w:ascii="Times New Roman" w:hAnsi="Times New Roman" w:cs="Times New Roman"/>
          <w:sz w:val="20"/>
          <w:szCs w:val="20"/>
        </w:rPr>
        <w:t xml:space="preserve">top level </w:t>
      </w:r>
      <w:r w:rsidRPr="00510EE3">
        <w:rPr>
          <w:rFonts w:ascii="Times New Roman" w:hAnsi="Times New Roman" w:cs="Times New Roman"/>
          <w:sz w:val="20"/>
          <w:szCs w:val="20"/>
        </w:rPr>
        <w:t>positions</w:t>
      </w:r>
      <w:r w:rsidR="009248EC" w:rsidRPr="00510EE3">
        <w:rPr>
          <w:rFonts w:ascii="Times New Roman" w:hAnsi="Times New Roman" w:cs="Times New Roman"/>
          <w:sz w:val="20"/>
          <w:szCs w:val="20"/>
        </w:rPr>
        <w:t>. On the other hand</w:t>
      </w:r>
      <w:r w:rsidR="005E66FC" w:rsidRPr="00510EE3">
        <w:rPr>
          <w:rFonts w:ascii="Times New Roman" w:hAnsi="Times New Roman" w:cs="Times New Roman"/>
          <w:sz w:val="20"/>
          <w:szCs w:val="20"/>
        </w:rPr>
        <w:t>,</w:t>
      </w:r>
      <w:r w:rsidR="009248EC" w:rsidRPr="00510EE3">
        <w:rPr>
          <w:rFonts w:ascii="Times New Roman" w:hAnsi="Times New Roman" w:cs="Times New Roman"/>
          <w:sz w:val="20"/>
          <w:szCs w:val="20"/>
        </w:rPr>
        <w:t xml:space="preserve"> intellectual skills were cited more frequently for </w:t>
      </w:r>
      <w:r w:rsidRPr="00510EE3">
        <w:rPr>
          <w:rFonts w:ascii="Times New Roman" w:hAnsi="Times New Roman" w:cs="Times New Roman"/>
          <w:sz w:val="20"/>
          <w:szCs w:val="20"/>
        </w:rPr>
        <w:t>jobs that did not require a CA/</w:t>
      </w:r>
      <w:r w:rsidR="009248EC" w:rsidRPr="00510EE3">
        <w:rPr>
          <w:rFonts w:ascii="Times New Roman" w:hAnsi="Times New Roman" w:cs="Times New Roman"/>
          <w:sz w:val="20"/>
          <w:szCs w:val="20"/>
        </w:rPr>
        <w:t>CPA qualification</w:t>
      </w:r>
      <w:r w:rsidR="006F0DE0" w:rsidRPr="00510EE3">
        <w:rPr>
          <w:rFonts w:ascii="Times New Roman" w:hAnsi="Times New Roman" w:cs="Times New Roman"/>
          <w:sz w:val="20"/>
          <w:szCs w:val="20"/>
        </w:rPr>
        <w:t>,</w:t>
      </w:r>
      <w:r w:rsidR="003968F4" w:rsidRPr="00510EE3">
        <w:rPr>
          <w:rFonts w:ascii="Times New Roman" w:hAnsi="Times New Roman" w:cs="Times New Roman"/>
          <w:sz w:val="20"/>
          <w:szCs w:val="20"/>
        </w:rPr>
        <w:t xml:space="preserve"> indicating that</w:t>
      </w:r>
      <w:r w:rsidR="005E66FC" w:rsidRPr="00510EE3">
        <w:rPr>
          <w:rFonts w:ascii="Times New Roman" w:hAnsi="Times New Roman" w:cs="Times New Roman"/>
          <w:sz w:val="20"/>
          <w:szCs w:val="20"/>
        </w:rPr>
        <w:t xml:space="preserve"> employers emphasised</w:t>
      </w:r>
      <w:r w:rsidR="003968F4" w:rsidRPr="00510EE3">
        <w:rPr>
          <w:rFonts w:ascii="Times New Roman" w:hAnsi="Times New Roman" w:cs="Times New Roman"/>
          <w:sz w:val="20"/>
          <w:szCs w:val="20"/>
        </w:rPr>
        <w:t xml:space="preserve"> intellectual skills a</w:t>
      </w:r>
      <w:r w:rsidR="005E66FC" w:rsidRPr="00510EE3">
        <w:rPr>
          <w:rFonts w:ascii="Times New Roman" w:hAnsi="Times New Roman" w:cs="Times New Roman"/>
          <w:sz w:val="20"/>
          <w:szCs w:val="20"/>
        </w:rPr>
        <w:t>s</w:t>
      </w:r>
      <w:r w:rsidR="003968F4" w:rsidRPr="00510EE3">
        <w:rPr>
          <w:rFonts w:ascii="Times New Roman" w:hAnsi="Times New Roman" w:cs="Times New Roman"/>
          <w:sz w:val="20"/>
          <w:szCs w:val="20"/>
        </w:rPr>
        <w:t xml:space="preserve"> very important for less experienced recruit</w:t>
      </w:r>
      <w:r w:rsidRPr="00510EE3">
        <w:rPr>
          <w:rFonts w:ascii="Times New Roman" w:hAnsi="Times New Roman" w:cs="Times New Roman"/>
          <w:sz w:val="20"/>
          <w:szCs w:val="20"/>
        </w:rPr>
        <w:t>s</w:t>
      </w:r>
      <w:r w:rsidR="005E66FC" w:rsidRPr="00510EE3">
        <w:rPr>
          <w:rFonts w:ascii="Times New Roman" w:hAnsi="Times New Roman" w:cs="Times New Roman"/>
          <w:sz w:val="20"/>
          <w:szCs w:val="20"/>
        </w:rPr>
        <w:t xml:space="preserve"> which</w:t>
      </w:r>
      <w:r w:rsidR="003968F4" w:rsidRPr="00510EE3">
        <w:rPr>
          <w:rFonts w:ascii="Times New Roman" w:hAnsi="Times New Roman" w:cs="Times New Roman"/>
          <w:sz w:val="20"/>
          <w:szCs w:val="20"/>
        </w:rPr>
        <w:t xml:space="preserve"> includ</w:t>
      </w:r>
      <w:r w:rsidR="005E66FC" w:rsidRPr="00510EE3">
        <w:rPr>
          <w:rFonts w:ascii="Times New Roman" w:hAnsi="Times New Roman" w:cs="Times New Roman"/>
          <w:sz w:val="20"/>
          <w:szCs w:val="20"/>
        </w:rPr>
        <w:t>es</w:t>
      </w:r>
      <w:r w:rsidR="003968F4" w:rsidRPr="00510EE3">
        <w:rPr>
          <w:rFonts w:ascii="Times New Roman" w:hAnsi="Times New Roman" w:cs="Times New Roman"/>
          <w:sz w:val="20"/>
          <w:szCs w:val="20"/>
        </w:rPr>
        <w:t xml:space="preserve"> entry level accountants</w:t>
      </w:r>
      <w:r w:rsidR="009248EC" w:rsidRPr="00510EE3">
        <w:rPr>
          <w:rFonts w:ascii="Times New Roman" w:hAnsi="Times New Roman" w:cs="Times New Roman"/>
          <w:sz w:val="20"/>
          <w:szCs w:val="20"/>
        </w:rPr>
        <w:t xml:space="preserve">. </w:t>
      </w:r>
      <w:r w:rsidR="00A977B2" w:rsidRPr="00510EE3">
        <w:rPr>
          <w:rFonts w:ascii="Times New Roman" w:hAnsi="Times New Roman" w:cs="Times New Roman"/>
          <w:sz w:val="20"/>
          <w:szCs w:val="20"/>
        </w:rPr>
        <w:t xml:space="preserve">This may also suggest that employers assume that CA/CPAs have those skills and therefore there would be no need to emphasise such skills in the advertisements. </w:t>
      </w:r>
      <w:r w:rsidR="004C044F" w:rsidRPr="00510EE3">
        <w:rPr>
          <w:rFonts w:ascii="Times New Roman" w:hAnsi="Times New Roman" w:cs="Times New Roman"/>
          <w:sz w:val="20"/>
          <w:szCs w:val="20"/>
        </w:rPr>
        <w:t xml:space="preserve">Two </w:t>
      </w:r>
      <w:r w:rsidR="003968F4" w:rsidRPr="00510EE3">
        <w:rPr>
          <w:rFonts w:ascii="Times New Roman" w:hAnsi="Times New Roman" w:cs="Times New Roman"/>
          <w:sz w:val="20"/>
          <w:szCs w:val="20"/>
        </w:rPr>
        <w:t>other differences were found in the Australian advertisements</w:t>
      </w:r>
      <w:r w:rsidR="005E66FC" w:rsidRPr="00510EE3">
        <w:rPr>
          <w:rFonts w:ascii="Times New Roman" w:hAnsi="Times New Roman" w:cs="Times New Roman"/>
          <w:sz w:val="20"/>
          <w:szCs w:val="20"/>
        </w:rPr>
        <w:t xml:space="preserve"> only</w:t>
      </w:r>
      <w:r w:rsidR="003968F4" w:rsidRPr="00510EE3">
        <w:rPr>
          <w:rFonts w:ascii="Times New Roman" w:hAnsi="Times New Roman" w:cs="Times New Roman"/>
          <w:sz w:val="20"/>
          <w:szCs w:val="20"/>
        </w:rPr>
        <w:t xml:space="preserve">. </w:t>
      </w:r>
      <w:r w:rsidR="004C044F" w:rsidRPr="00510EE3">
        <w:rPr>
          <w:rFonts w:ascii="Times New Roman" w:hAnsi="Times New Roman" w:cs="Times New Roman"/>
          <w:sz w:val="20"/>
          <w:szCs w:val="20"/>
        </w:rPr>
        <w:t xml:space="preserve">Personal skill and routine skill appeared more times in the advertisements for </w:t>
      </w:r>
      <w:r w:rsidR="00F3428F" w:rsidRPr="00510EE3">
        <w:rPr>
          <w:rFonts w:ascii="Times New Roman" w:hAnsi="Times New Roman" w:cs="Times New Roman"/>
          <w:sz w:val="20"/>
          <w:szCs w:val="20"/>
        </w:rPr>
        <w:t xml:space="preserve">less experienced </w:t>
      </w:r>
      <w:r w:rsidR="004C044F" w:rsidRPr="00510EE3">
        <w:rPr>
          <w:rFonts w:ascii="Times New Roman" w:hAnsi="Times New Roman" w:cs="Times New Roman"/>
          <w:sz w:val="20"/>
          <w:szCs w:val="20"/>
        </w:rPr>
        <w:t xml:space="preserve">accountants than for </w:t>
      </w:r>
      <w:r w:rsidR="00F3428F" w:rsidRPr="00510EE3">
        <w:rPr>
          <w:rFonts w:ascii="Times New Roman" w:hAnsi="Times New Roman" w:cs="Times New Roman"/>
          <w:sz w:val="20"/>
          <w:szCs w:val="20"/>
        </w:rPr>
        <w:t xml:space="preserve">experienced </w:t>
      </w:r>
      <w:r w:rsidR="004C044F" w:rsidRPr="00510EE3">
        <w:rPr>
          <w:rFonts w:ascii="Times New Roman" w:hAnsi="Times New Roman" w:cs="Times New Roman"/>
          <w:sz w:val="20"/>
          <w:szCs w:val="20"/>
        </w:rPr>
        <w:t xml:space="preserve">accountants. Again, </w:t>
      </w:r>
      <w:r w:rsidR="00B67322" w:rsidRPr="00510EE3">
        <w:rPr>
          <w:rFonts w:ascii="Times New Roman" w:hAnsi="Times New Roman" w:cs="Times New Roman"/>
          <w:sz w:val="20"/>
          <w:szCs w:val="20"/>
        </w:rPr>
        <w:t>this result perhaps suggests</w:t>
      </w:r>
      <w:r w:rsidR="004C044F" w:rsidRPr="00510EE3">
        <w:rPr>
          <w:rFonts w:ascii="Times New Roman" w:hAnsi="Times New Roman" w:cs="Times New Roman"/>
          <w:sz w:val="20"/>
          <w:szCs w:val="20"/>
        </w:rPr>
        <w:t xml:space="preserve"> that</w:t>
      </w:r>
      <w:r w:rsidR="005E66FC" w:rsidRPr="00510EE3">
        <w:rPr>
          <w:rFonts w:ascii="Times New Roman" w:hAnsi="Times New Roman" w:cs="Times New Roman"/>
          <w:sz w:val="20"/>
          <w:szCs w:val="20"/>
        </w:rPr>
        <w:t xml:space="preserve"> employers are more </w:t>
      </w:r>
      <w:r w:rsidR="009B5DF7" w:rsidRPr="00510EE3">
        <w:rPr>
          <w:rFonts w:ascii="Times New Roman" w:hAnsi="Times New Roman" w:cs="Times New Roman"/>
          <w:sz w:val="20"/>
          <w:szCs w:val="20"/>
        </w:rPr>
        <w:t>particular that</w:t>
      </w:r>
      <w:r w:rsidR="005E66FC" w:rsidRPr="00510EE3">
        <w:rPr>
          <w:rFonts w:ascii="Times New Roman" w:hAnsi="Times New Roman" w:cs="Times New Roman"/>
          <w:sz w:val="20"/>
          <w:szCs w:val="20"/>
        </w:rPr>
        <w:t xml:space="preserve"> a less experienced recruit is skilled in routine task and possess</w:t>
      </w:r>
      <w:r w:rsidR="006F0DE0" w:rsidRPr="00510EE3">
        <w:rPr>
          <w:rFonts w:ascii="Times New Roman" w:hAnsi="Times New Roman" w:cs="Times New Roman"/>
          <w:sz w:val="20"/>
          <w:szCs w:val="20"/>
        </w:rPr>
        <w:t>es</w:t>
      </w:r>
      <w:r w:rsidR="005E66FC" w:rsidRPr="00510EE3">
        <w:rPr>
          <w:rFonts w:ascii="Times New Roman" w:hAnsi="Times New Roman" w:cs="Times New Roman"/>
          <w:sz w:val="20"/>
          <w:szCs w:val="20"/>
        </w:rPr>
        <w:t xml:space="preserve"> good personal attributes</w:t>
      </w:r>
      <w:r w:rsidR="004C044F" w:rsidRPr="00510EE3">
        <w:rPr>
          <w:rFonts w:ascii="Times New Roman" w:hAnsi="Times New Roman" w:cs="Times New Roman"/>
          <w:sz w:val="20"/>
          <w:szCs w:val="20"/>
        </w:rPr>
        <w:t>.</w:t>
      </w:r>
    </w:p>
    <w:p w:rsidR="00FD2E30" w:rsidRPr="00510EE3" w:rsidRDefault="00FD2E30" w:rsidP="00F071FF">
      <w:pPr>
        <w:spacing w:before="0" w:after="0" w:line="240" w:lineRule="auto"/>
        <w:jc w:val="left"/>
        <w:rPr>
          <w:rFonts w:ascii="Arial" w:hAnsi="Arial" w:cs="Arial"/>
          <w:b/>
          <w:szCs w:val="24"/>
        </w:rPr>
      </w:pPr>
      <w:r w:rsidRPr="00510EE3">
        <w:rPr>
          <w:rFonts w:ascii="Arial" w:hAnsi="Arial" w:cs="Arial"/>
          <w:b/>
          <w:szCs w:val="24"/>
        </w:rPr>
        <w:t>Conclusion</w:t>
      </w:r>
    </w:p>
    <w:p w:rsidR="00C93920" w:rsidRDefault="00A059A5" w:rsidP="00F071FF">
      <w:pPr>
        <w:spacing w:before="0" w:after="0" w:line="240" w:lineRule="auto"/>
        <w:rPr>
          <w:rFonts w:ascii="Times New Roman" w:hAnsi="Times New Roman" w:cs="Times New Roman"/>
          <w:sz w:val="20"/>
          <w:szCs w:val="20"/>
        </w:rPr>
      </w:pPr>
      <w:r w:rsidRPr="00510EE3">
        <w:rPr>
          <w:rFonts w:ascii="Times New Roman" w:hAnsi="Times New Roman" w:cs="Times New Roman"/>
          <w:sz w:val="20"/>
          <w:szCs w:val="20"/>
        </w:rPr>
        <w:t xml:space="preserve">In a globalised </w:t>
      </w:r>
      <w:r w:rsidR="00A039E8" w:rsidRPr="00510EE3">
        <w:rPr>
          <w:rFonts w:ascii="Times New Roman" w:hAnsi="Times New Roman" w:cs="Times New Roman"/>
          <w:sz w:val="20"/>
          <w:szCs w:val="20"/>
        </w:rPr>
        <w:t xml:space="preserve">business and employment </w:t>
      </w:r>
      <w:r w:rsidRPr="00510EE3">
        <w:rPr>
          <w:rFonts w:ascii="Times New Roman" w:hAnsi="Times New Roman" w:cs="Times New Roman"/>
          <w:sz w:val="20"/>
          <w:szCs w:val="20"/>
        </w:rPr>
        <w:t xml:space="preserve">world and </w:t>
      </w:r>
      <w:r w:rsidR="006F0DE0" w:rsidRPr="00510EE3">
        <w:rPr>
          <w:rFonts w:ascii="Times New Roman" w:hAnsi="Times New Roman" w:cs="Times New Roman"/>
          <w:sz w:val="20"/>
          <w:szCs w:val="20"/>
        </w:rPr>
        <w:t xml:space="preserve">with </w:t>
      </w:r>
      <w:r w:rsidR="00A039E8" w:rsidRPr="00510EE3">
        <w:rPr>
          <w:rFonts w:ascii="Times New Roman" w:hAnsi="Times New Roman" w:cs="Times New Roman"/>
          <w:sz w:val="20"/>
          <w:szCs w:val="20"/>
        </w:rPr>
        <w:t>advances</w:t>
      </w:r>
      <w:r w:rsidRPr="00510EE3">
        <w:rPr>
          <w:rFonts w:ascii="Times New Roman" w:hAnsi="Times New Roman" w:cs="Times New Roman"/>
          <w:sz w:val="20"/>
          <w:szCs w:val="20"/>
        </w:rPr>
        <w:t xml:space="preserve"> </w:t>
      </w:r>
      <w:r w:rsidR="00A039E8" w:rsidRPr="00510EE3">
        <w:rPr>
          <w:rFonts w:ascii="Times New Roman" w:hAnsi="Times New Roman" w:cs="Times New Roman"/>
          <w:sz w:val="20"/>
          <w:szCs w:val="20"/>
        </w:rPr>
        <w:t xml:space="preserve">in </w:t>
      </w:r>
      <w:r w:rsidRPr="00510EE3">
        <w:rPr>
          <w:rFonts w:ascii="Times New Roman" w:hAnsi="Times New Roman" w:cs="Times New Roman"/>
          <w:sz w:val="20"/>
          <w:szCs w:val="20"/>
        </w:rPr>
        <w:t>technology, t</w:t>
      </w:r>
      <w:r w:rsidR="00987424" w:rsidRPr="00510EE3">
        <w:rPr>
          <w:rFonts w:ascii="Times New Roman" w:hAnsi="Times New Roman" w:cs="Times New Roman"/>
          <w:sz w:val="20"/>
          <w:szCs w:val="20"/>
        </w:rPr>
        <w:t>he issue of employability skills ha</w:t>
      </w:r>
      <w:r w:rsidR="006F0DE0" w:rsidRPr="00510EE3">
        <w:rPr>
          <w:rFonts w:ascii="Times New Roman" w:hAnsi="Times New Roman" w:cs="Times New Roman"/>
          <w:sz w:val="20"/>
          <w:szCs w:val="20"/>
        </w:rPr>
        <w:t>s</w:t>
      </w:r>
      <w:r w:rsidR="00987424" w:rsidRPr="00510EE3">
        <w:rPr>
          <w:rFonts w:ascii="Times New Roman" w:hAnsi="Times New Roman" w:cs="Times New Roman"/>
          <w:sz w:val="20"/>
          <w:szCs w:val="20"/>
        </w:rPr>
        <w:t xml:space="preserve"> become increasingly important over the years. To identify the most in demand skills required of accountants, o</w:t>
      </w:r>
      <w:r w:rsidR="0096086B" w:rsidRPr="00510EE3">
        <w:rPr>
          <w:rFonts w:ascii="Times New Roman" w:hAnsi="Times New Roman" w:cs="Times New Roman"/>
          <w:sz w:val="20"/>
          <w:szCs w:val="20"/>
        </w:rPr>
        <w:t>ur study examines the employability skills indicated in job advertisements for accountants in Australia and N</w:t>
      </w:r>
      <w:r w:rsidR="0037345E">
        <w:rPr>
          <w:rFonts w:ascii="Times New Roman" w:hAnsi="Times New Roman" w:cs="Times New Roman"/>
          <w:sz w:val="20"/>
          <w:szCs w:val="20"/>
        </w:rPr>
        <w:t>Z</w:t>
      </w:r>
      <w:r w:rsidR="00217DE5" w:rsidRPr="00510EE3">
        <w:rPr>
          <w:rFonts w:ascii="Times New Roman" w:hAnsi="Times New Roman" w:cs="Times New Roman"/>
          <w:sz w:val="20"/>
          <w:szCs w:val="20"/>
        </w:rPr>
        <w:t xml:space="preserve"> as </w:t>
      </w:r>
      <w:r w:rsidR="0096086B" w:rsidRPr="00510EE3">
        <w:rPr>
          <w:rFonts w:ascii="Times New Roman" w:hAnsi="Times New Roman" w:cs="Times New Roman"/>
          <w:sz w:val="20"/>
          <w:szCs w:val="20"/>
        </w:rPr>
        <w:t xml:space="preserve">they provide an objective </w:t>
      </w:r>
      <w:r w:rsidR="00217DE5" w:rsidRPr="00510EE3">
        <w:rPr>
          <w:rFonts w:ascii="Times New Roman" w:hAnsi="Times New Roman" w:cs="Times New Roman"/>
          <w:sz w:val="20"/>
          <w:szCs w:val="20"/>
        </w:rPr>
        <w:t xml:space="preserve">indication of </w:t>
      </w:r>
      <w:r w:rsidR="00A039E8" w:rsidRPr="00510EE3">
        <w:rPr>
          <w:rFonts w:ascii="Times New Roman" w:hAnsi="Times New Roman" w:cs="Times New Roman"/>
          <w:sz w:val="20"/>
          <w:szCs w:val="20"/>
        </w:rPr>
        <w:t xml:space="preserve">the </w:t>
      </w:r>
      <w:r w:rsidR="00217DE5" w:rsidRPr="00510EE3">
        <w:rPr>
          <w:rFonts w:ascii="Times New Roman" w:hAnsi="Times New Roman" w:cs="Times New Roman"/>
          <w:sz w:val="20"/>
          <w:szCs w:val="20"/>
        </w:rPr>
        <w:t>important skills required in the work place.</w:t>
      </w:r>
      <w:r w:rsidR="0096086B" w:rsidRPr="00510EE3">
        <w:rPr>
          <w:rFonts w:ascii="Times New Roman" w:hAnsi="Times New Roman" w:cs="Times New Roman"/>
          <w:sz w:val="20"/>
          <w:szCs w:val="20"/>
        </w:rPr>
        <w:t xml:space="preserve"> </w:t>
      </w:r>
    </w:p>
    <w:p w:rsidR="007E38A9" w:rsidRDefault="007E38A9" w:rsidP="00F071FF">
      <w:pPr>
        <w:spacing w:before="0" w:after="0" w:line="240" w:lineRule="auto"/>
        <w:rPr>
          <w:rFonts w:ascii="Times New Roman" w:hAnsi="Times New Roman" w:cs="Times New Roman"/>
          <w:sz w:val="20"/>
          <w:szCs w:val="20"/>
        </w:rPr>
      </w:pPr>
    </w:p>
    <w:p w:rsidR="007E38A9" w:rsidRPr="007E38A9" w:rsidRDefault="007E38A9" w:rsidP="007E38A9">
      <w:pPr>
        <w:spacing w:line="240" w:lineRule="auto"/>
        <w:ind w:firstLine="720"/>
        <w:rPr>
          <w:rFonts w:ascii="Times New Roman" w:hAnsi="Times New Roman" w:cs="Times New Roman"/>
          <w:sz w:val="20"/>
          <w:szCs w:val="20"/>
        </w:rPr>
      </w:pPr>
      <w:r w:rsidRPr="007E38A9">
        <w:rPr>
          <w:rFonts w:ascii="Times New Roman" w:hAnsi="Times New Roman" w:cs="Times New Roman"/>
          <w:sz w:val="20"/>
          <w:szCs w:val="20"/>
        </w:rPr>
        <w:t>Our analysis of the job advertisements shows that a mix of skills is required of accountants in Australia and New Zealand. The top 13 skills most cited out of the 31 we identified in the dictionary were: collaborate with colleagues, present, discuss, and defend views, positive attitude values, using information technology, meet datelines, understand group dynamics, apply leadership skills,  think and act independently, act strategically, observant and aware,  analyse, reason and conceptualize issues, be flexible, and solve problems and construct arguments, suggesting they were the most in demand by employers. Although some of the rankings of skills were slightly different between the Australian and New Zealand advertisements, the top 13 skills were the same. Employers, therefore, seek a multitude of skills but placed more emphasis on interpersonal and personal skills. Most importantly, they valued a recruit who can collaborate with colleagues, present, discuss, defend views and  have a positive attitude. Overall, a team player with a positive attitude and good communication skills appeared as most desired by employers. This probably reflects a change in the work of accountants from being the “backroom number cruncher” to an engaged business professional.</w:t>
      </w:r>
    </w:p>
    <w:p w:rsidR="007E38A9" w:rsidRPr="007E38A9" w:rsidRDefault="007E38A9" w:rsidP="007E38A9">
      <w:pPr>
        <w:spacing w:line="240" w:lineRule="auto"/>
        <w:ind w:firstLine="720"/>
        <w:rPr>
          <w:rFonts w:ascii="Times New Roman" w:hAnsi="Times New Roman" w:cs="Times New Roman"/>
          <w:sz w:val="20"/>
          <w:szCs w:val="20"/>
        </w:rPr>
      </w:pPr>
      <w:r w:rsidRPr="007E38A9">
        <w:rPr>
          <w:rFonts w:ascii="Times New Roman" w:hAnsi="Times New Roman" w:cs="Times New Roman"/>
          <w:sz w:val="20"/>
          <w:szCs w:val="20"/>
        </w:rPr>
        <w:t xml:space="preserve">The results further show that in both the New Zealand and Australian advertisements, good interpersonal skills were more often cited for an experienced accountant than a less experienced accountant. In contrast, intellectual skills were cited much more frequently for less experienced or entry level accountants than jobs requiring CA/CPAs. Furthermore, the occurrence of two other skills only in the job advertisements in Australia suggests that employers emphasised personal and routine skills for less experienced Australian accountants than for CA/CPAs.  </w:t>
      </w:r>
    </w:p>
    <w:p w:rsidR="00744C40" w:rsidRPr="00510EE3" w:rsidRDefault="00161A43" w:rsidP="000A41A6">
      <w:pPr>
        <w:spacing w:line="240" w:lineRule="auto"/>
        <w:ind w:firstLine="720"/>
        <w:rPr>
          <w:rFonts w:ascii="Times New Roman" w:hAnsi="Times New Roman" w:cs="Times New Roman"/>
          <w:sz w:val="20"/>
          <w:szCs w:val="20"/>
        </w:rPr>
      </w:pPr>
      <w:r w:rsidRPr="00510EE3">
        <w:rPr>
          <w:rFonts w:ascii="Times New Roman" w:hAnsi="Times New Roman" w:cs="Times New Roman"/>
          <w:sz w:val="20"/>
          <w:szCs w:val="20"/>
        </w:rPr>
        <w:t>What implications do</w:t>
      </w:r>
      <w:r w:rsidR="004F6451">
        <w:rPr>
          <w:rFonts w:ascii="Times New Roman" w:hAnsi="Times New Roman" w:cs="Times New Roman"/>
          <w:sz w:val="20"/>
          <w:szCs w:val="20"/>
        </w:rPr>
        <w:t xml:space="preserve"> our</w:t>
      </w:r>
      <w:r w:rsidRPr="00510EE3">
        <w:rPr>
          <w:rFonts w:ascii="Times New Roman" w:hAnsi="Times New Roman" w:cs="Times New Roman"/>
          <w:sz w:val="20"/>
          <w:szCs w:val="20"/>
        </w:rPr>
        <w:t xml:space="preserve"> results have</w:t>
      </w:r>
      <w:r w:rsidR="00B205C4" w:rsidRPr="00510EE3">
        <w:rPr>
          <w:rFonts w:ascii="Times New Roman" w:hAnsi="Times New Roman" w:cs="Times New Roman"/>
          <w:sz w:val="20"/>
          <w:szCs w:val="20"/>
        </w:rPr>
        <w:t xml:space="preserve"> for accounting academics</w:t>
      </w:r>
      <w:r w:rsidR="00A039E8" w:rsidRPr="00510EE3">
        <w:rPr>
          <w:rFonts w:ascii="Times New Roman" w:hAnsi="Times New Roman" w:cs="Times New Roman"/>
          <w:sz w:val="20"/>
          <w:szCs w:val="20"/>
        </w:rPr>
        <w:t xml:space="preserve"> and accounting education</w:t>
      </w:r>
      <w:r w:rsidRPr="00510EE3">
        <w:rPr>
          <w:rFonts w:ascii="Times New Roman" w:hAnsi="Times New Roman" w:cs="Times New Roman"/>
          <w:sz w:val="20"/>
          <w:szCs w:val="20"/>
        </w:rPr>
        <w:t>?</w:t>
      </w:r>
      <w:r w:rsidR="00744C40" w:rsidRPr="00510EE3">
        <w:rPr>
          <w:rFonts w:ascii="Times New Roman" w:hAnsi="Times New Roman" w:cs="Times New Roman"/>
          <w:sz w:val="20"/>
          <w:szCs w:val="20"/>
        </w:rPr>
        <w:t xml:space="preserve"> Some academics </w:t>
      </w:r>
      <w:r w:rsidR="00A039E8" w:rsidRPr="00510EE3">
        <w:rPr>
          <w:rFonts w:ascii="Times New Roman" w:hAnsi="Times New Roman" w:cs="Times New Roman"/>
          <w:sz w:val="20"/>
          <w:szCs w:val="20"/>
        </w:rPr>
        <w:t>believe</w:t>
      </w:r>
      <w:r w:rsidR="00744C40" w:rsidRPr="00510EE3">
        <w:rPr>
          <w:rFonts w:ascii="Times New Roman" w:hAnsi="Times New Roman" w:cs="Times New Roman"/>
          <w:sz w:val="20"/>
          <w:szCs w:val="20"/>
        </w:rPr>
        <w:t xml:space="preserve"> that universities should not be fully responsible </w:t>
      </w:r>
      <w:r w:rsidR="00A039E8" w:rsidRPr="00510EE3">
        <w:rPr>
          <w:rFonts w:ascii="Times New Roman" w:hAnsi="Times New Roman" w:cs="Times New Roman"/>
          <w:sz w:val="20"/>
          <w:szCs w:val="20"/>
        </w:rPr>
        <w:t>for</w:t>
      </w:r>
      <w:r w:rsidR="00744C40" w:rsidRPr="00510EE3">
        <w:rPr>
          <w:rFonts w:ascii="Times New Roman" w:hAnsi="Times New Roman" w:cs="Times New Roman"/>
          <w:sz w:val="20"/>
          <w:szCs w:val="20"/>
        </w:rPr>
        <w:t xml:space="preserve"> helping students develop </w:t>
      </w:r>
      <w:r w:rsidR="00CA5FA9" w:rsidRPr="00510EE3">
        <w:rPr>
          <w:rFonts w:ascii="Times New Roman" w:hAnsi="Times New Roman" w:cs="Times New Roman"/>
          <w:sz w:val="20"/>
          <w:szCs w:val="20"/>
        </w:rPr>
        <w:t xml:space="preserve">all </w:t>
      </w:r>
      <w:r w:rsidR="00B2469D" w:rsidRPr="00510EE3">
        <w:rPr>
          <w:rFonts w:ascii="Times New Roman" w:hAnsi="Times New Roman" w:cs="Times New Roman"/>
          <w:sz w:val="20"/>
          <w:szCs w:val="20"/>
        </w:rPr>
        <w:t xml:space="preserve">the </w:t>
      </w:r>
      <w:r w:rsidR="00744C40" w:rsidRPr="00510EE3">
        <w:rPr>
          <w:rFonts w:ascii="Times New Roman" w:hAnsi="Times New Roman" w:cs="Times New Roman"/>
          <w:sz w:val="20"/>
          <w:szCs w:val="20"/>
        </w:rPr>
        <w:t>employability skills</w:t>
      </w:r>
      <w:r w:rsidR="00CA5FA9" w:rsidRPr="00510EE3">
        <w:rPr>
          <w:rFonts w:ascii="Times New Roman" w:hAnsi="Times New Roman" w:cs="Times New Roman"/>
          <w:sz w:val="20"/>
          <w:szCs w:val="20"/>
        </w:rPr>
        <w:t xml:space="preserve"> expected by employers</w:t>
      </w:r>
      <w:r w:rsidR="00744C40" w:rsidRPr="00510EE3">
        <w:rPr>
          <w:rFonts w:ascii="Times New Roman" w:hAnsi="Times New Roman" w:cs="Times New Roman"/>
          <w:sz w:val="20"/>
          <w:szCs w:val="20"/>
        </w:rPr>
        <w:t>. Employers generally tend to expect a work</w:t>
      </w:r>
      <w:r w:rsidR="00B2469D" w:rsidRPr="00510EE3">
        <w:rPr>
          <w:rFonts w:ascii="Times New Roman" w:hAnsi="Times New Roman" w:cs="Times New Roman"/>
          <w:sz w:val="20"/>
          <w:szCs w:val="20"/>
        </w:rPr>
        <w:t>-</w:t>
      </w:r>
      <w:r w:rsidR="00744C40" w:rsidRPr="00510EE3">
        <w:rPr>
          <w:rFonts w:ascii="Times New Roman" w:hAnsi="Times New Roman" w:cs="Times New Roman"/>
          <w:sz w:val="20"/>
          <w:szCs w:val="20"/>
        </w:rPr>
        <w:t xml:space="preserve">ready graduate whereas academics tend to have a stronger focus on the development of intellectual capability and ability </w:t>
      </w:r>
      <w:r w:rsidR="005F6415">
        <w:rPr>
          <w:rFonts w:ascii="Times New Roman" w:hAnsi="Times New Roman" w:cs="Times New Roman"/>
          <w:sz w:val="20"/>
          <w:szCs w:val="20"/>
        </w:rPr>
        <w:t>[3]</w:t>
      </w:r>
      <w:r w:rsidR="00744C40" w:rsidRPr="00510EE3">
        <w:rPr>
          <w:rFonts w:ascii="Times New Roman" w:hAnsi="Times New Roman" w:cs="Times New Roman"/>
          <w:sz w:val="20"/>
          <w:szCs w:val="20"/>
        </w:rPr>
        <w:t xml:space="preserve">. Unequivocally, it is not possible for tertiary institutions to teach all the skills </w:t>
      </w:r>
      <w:r w:rsidR="00B2469D" w:rsidRPr="00510EE3">
        <w:rPr>
          <w:rFonts w:ascii="Times New Roman" w:hAnsi="Times New Roman" w:cs="Times New Roman"/>
          <w:sz w:val="20"/>
          <w:szCs w:val="20"/>
        </w:rPr>
        <w:t xml:space="preserve">that are </w:t>
      </w:r>
      <w:r w:rsidR="00744C40" w:rsidRPr="00510EE3">
        <w:rPr>
          <w:rFonts w:ascii="Times New Roman" w:hAnsi="Times New Roman" w:cs="Times New Roman"/>
          <w:sz w:val="20"/>
          <w:szCs w:val="20"/>
        </w:rPr>
        <w:t>demanded by employers</w:t>
      </w:r>
      <w:r w:rsidR="0037345E">
        <w:rPr>
          <w:rFonts w:ascii="Times New Roman" w:hAnsi="Times New Roman" w:cs="Times New Roman"/>
          <w:sz w:val="20"/>
          <w:szCs w:val="20"/>
        </w:rPr>
        <w:t>.</w:t>
      </w:r>
      <w:r w:rsidR="00744C40" w:rsidRPr="00510EE3">
        <w:rPr>
          <w:rFonts w:ascii="Times New Roman" w:hAnsi="Times New Roman" w:cs="Times New Roman"/>
          <w:sz w:val="20"/>
          <w:szCs w:val="20"/>
        </w:rPr>
        <w:t xml:space="preserve">  </w:t>
      </w:r>
      <w:r w:rsidR="005F6415">
        <w:rPr>
          <w:rFonts w:ascii="Times New Roman" w:hAnsi="Times New Roman" w:cs="Times New Roman"/>
          <w:sz w:val="20"/>
          <w:szCs w:val="20"/>
        </w:rPr>
        <w:t>A</w:t>
      </w:r>
      <w:r w:rsidR="00744C40" w:rsidRPr="00510EE3">
        <w:rPr>
          <w:rFonts w:ascii="Times New Roman" w:hAnsi="Times New Roman" w:cs="Times New Roman"/>
          <w:sz w:val="20"/>
          <w:szCs w:val="20"/>
        </w:rPr>
        <w:t xml:space="preserve">cademics play a key role in delivering the initial professional development whereas </w:t>
      </w:r>
      <w:r w:rsidR="00B2469D" w:rsidRPr="00510EE3">
        <w:rPr>
          <w:rFonts w:ascii="Times New Roman" w:hAnsi="Times New Roman" w:cs="Times New Roman"/>
          <w:sz w:val="20"/>
          <w:szCs w:val="20"/>
        </w:rPr>
        <w:t xml:space="preserve">an </w:t>
      </w:r>
      <w:r w:rsidR="00744C40" w:rsidRPr="00510EE3">
        <w:rPr>
          <w:rFonts w:ascii="Times New Roman" w:hAnsi="Times New Roman" w:cs="Times New Roman"/>
          <w:sz w:val="20"/>
          <w:szCs w:val="20"/>
        </w:rPr>
        <w:t>employer</w:t>
      </w:r>
      <w:r w:rsidR="00B2469D" w:rsidRPr="00510EE3">
        <w:rPr>
          <w:rFonts w:ascii="Times New Roman" w:hAnsi="Times New Roman" w:cs="Times New Roman"/>
          <w:sz w:val="20"/>
          <w:szCs w:val="20"/>
        </w:rPr>
        <w:t>’</w:t>
      </w:r>
      <w:r w:rsidR="00744C40" w:rsidRPr="00510EE3">
        <w:rPr>
          <w:rFonts w:ascii="Times New Roman" w:hAnsi="Times New Roman" w:cs="Times New Roman"/>
          <w:sz w:val="20"/>
          <w:szCs w:val="20"/>
        </w:rPr>
        <w:t>s</w:t>
      </w:r>
      <w:r w:rsidR="000B7BBF" w:rsidRPr="00510EE3">
        <w:rPr>
          <w:rFonts w:ascii="Times New Roman" w:hAnsi="Times New Roman" w:cs="Times New Roman"/>
          <w:sz w:val="20"/>
          <w:szCs w:val="20"/>
        </w:rPr>
        <w:t xml:space="preserve"> role is to help in nurturing </w:t>
      </w:r>
      <w:r w:rsidR="00744C40" w:rsidRPr="00510EE3">
        <w:rPr>
          <w:rFonts w:ascii="Times New Roman" w:hAnsi="Times New Roman" w:cs="Times New Roman"/>
          <w:sz w:val="20"/>
          <w:szCs w:val="20"/>
        </w:rPr>
        <w:t xml:space="preserve">the professional development of accounting graduates. </w:t>
      </w:r>
      <w:r w:rsidR="000B7BBF" w:rsidRPr="00510EE3">
        <w:rPr>
          <w:rFonts w:ascii="Times New Roman" w:hAnsi="Times New Roman" w:cs="Times New Roman"/>
          <w:sz w:val="20"/>
          <w:szCs w:val="20"/>
        </w:rPr>
        <w:t>A</w:t>
      </w:r>
      <w:r w:rsidR="00744C40" w:rsidRPr="00510EE3">
        <w:rPr>
          <w:rFonts w:ascii="Times New Roman" w:hAnsi="Times New Roman" w:cs="Times New Roman"/>
          <w:sz w:val="20"/>
          <w:szCs w:val="20"/>
        </w:rPr>
        <w:t>ccounting qualifications are important in providing a broad introduction to a potential career in business or management.</w:t>
      </w:r>
      <w:r w:rsidR="000B7BBF" w:rsidRPr="00510EE3">
        <w:rPr>
          <w:rFonts w:ascii="Times New Roman" w:hAnsi="Times New Roman" w:cs="Times New Roman"/>
          <w:sz w:val="20"/>
          <w:szCs w:val="20"/>
        </w:rPr>
        <w:t xml:space="preserve"> IES-3 </w:t>
      </w:r>
      <w:r w:rsidR="00A039E8" w:rsidRPr="00510EE3">
        <w:rPr>
          <w:rFonts w:ascii="Times New Roman" w:hAnsi="Times New Roman" w:cs="Times New Roman"/>
          <w:sz w:val="20"/>
          <w:szCs w:val="20"/>
        </w:rPr>
        <w:t>expects</w:t>
      </w:r>
      <w:r w:rsidR="000B7BBF" w:rsidRPr="00510EE3">
        <w:rPr>
          <w:rFonts w:ascii="Times New Roman" w:hAnsi="Times New Roman" w:cs="Times New Roman"/>
          <w:sz w:val="20"/>
          <w:szCs w:val="20"/>
        </w:rPr>
        <w:t xml:space="preserve"> that IFAC member bodies design their professional accounting education pro</w:t>
      </w:r>
      <w:r w:rsidR="00A039E8" w:rsidRPr="00510EE3">
        <w:rPr>
          <w:rFonts w:ascii="Times New Roman" w:hAnsi="Times New Roman" w:cs="Times New Roman"/>
          <w:sz w:val="20"/>
          <w:szCs w:val="20"/>
        </w:rPr>
        <w:t>gram</w:t>
      </w:r>
      <w:r w:rsidR="00B2469D" w:rsidRPr="00510EE3">
        <w:rPr>
          <w:rFonts w:ascii="Times New Roman" w:hAnsi="Times New Roman" w:cs="Times New Roman"/>
          <w:sz w:val="20"/>
          <w:szCs w:val="20"/>
        </w:rPr>
        <w:t>me</w:t>
      </w:r>
      <w:r w:rsidR="00A039E8" w:rsidRPr="00510EE3">
        <w:rPr>
          <w:rFonts w:ascii="Times New Roman" w:hAnsi="Times New Roman" w:cs="Times New Roman"/>
          <w:sz w:val="20"/>
          <w:szCs w:val="20"/>
        </w:rPr>
        <w:t>s so that graduates achieve</w:t>
      </w:r>
      <w:r w:rsidR="000B7BBF" w:rsidRPr="00510EE3">
        <w:rPr>
          <w:rFonts w:ascii="Times New Roman" w:hAnsi="Times New Roman" w:cs="Times New Roman"/>
          <w:sz w:val="20"/>
          <w:szCs w:val="20"/>
        </w:rPr>
        <w:t xml:space="preserve"> an intermediate level of proficiency in four professional skills: intellectual, interpersonal and communication, personal and organization.</w:t>
      </w:r>
    </w:p>
    <w:p w:rsidR="00DD4B37" w:rsidRDefault="00F56A29" w:rsidP="000A41A6">
      <w:pPr>
        <w:spacing w:line="240" w:lineRule="auto"/>
        <w:ind w:firstLine="720"/>
        <w:rPr>
          <w:rFonts w:ascii="Times New Roman" w:hAnsi="Times New Roman" w:cs="Times New Roman"/>
          <w:sz w:val="20"/>
          <w:szCs w:val="20"/>
        </w:rPr>
      </w:pPr>
      <w:r w:rsidRPr="00510EE3">
        <w:rPr>
          <w:rFonts w:ascii="Times New Roman" w:hAnsi="Times New Roman" w:cs="Times New Roman"/>
          <w:sz w:val="20"/>
          <w:szCs w:val="20"/>
        </w:rPr>
        <w:t xml:space="preserve">This study shows that interpersonal skills are very important for accountants. The literature indicates that this is the skill with the greatest gap as identified by graduates, employers and academics. Academics certainly need to focus on the development of this skill. </w:t>
      </w:r>
      <w:r w:rsidR="005F6415">
        <w:rPr>
          <w:rFonts w:ascii="Times New Roman" w:hAnsi="Times New Roman" w:cs="Times New Roman"/>
          <w:sz w:val="20"/>
          <w:szCs w:val="20"/>
        </w:rPr>
        <w:t>E</w:t>
      </w:r>
      <w:r w:rsidRPr="00510EE3">
        <w:rPr>
          <w:rFonts w:ascii="Times New Roman" w:hAnsi="Times New Roman" w:cs="Times New Roman"/>
          <w:sz w:val="20"/>
          <w:szCs w:val="20"/>
        </w:rPr>
        <w:t xml:space="preserve">mployability skills are </w:t>
      </w:r>
      <w:r w:rsidR="005F6415">
        <w:rPr>
          <w:rFonts w:ascii="Times New Roman" w:hAnsi="Times New Roman" w:cs="Times New Roman"/>
          <w:sz w:val="20"/>
          <w:szCs w:val="20"/>
        </w:rPr>
        <w:t xml:space="preserve">also </w:t>
      </w:r>
      <w:r w:rsidRPr="00510EE3">
        <w:rPr>
          <w:rFonts w:ascii="Times New Roman" w:hAnsi="Times New Roman" w:cs="Times New Roman"/>
          <w:sz w:val="20"/>
          <w:szCs w:val="20"/>
        </w:rPr>
        <w:t xml:space="preserve">interconnected in some way. So by helping students develop teamwork skills, it will also help them develop people and communication skills. Employers also want people with good personal attributes such as an energetic, dynamic, passionate and adaptable personality. This is an important skill as it is very often cited for less experienced accountants which would include entry level accountants. Some of these attributes are harder to help develop as they are more personality traits influenced by genetics or culture, but perhaps could be indirectly influenced during the development of other employability skills. In contrast, attributes like good work ethics, professional scepticism are easier to integrate into the curriculum. Routine skills like the use of </w:t>
      </w:r>
      <w:r w:rsidRPr="00510EE3">
        <w:rPr>
          <w:rFonts w:ascii="Times New Roman" w:hAnsi="Times New Roman" w:cs="Times New Roman"/>
          <w:sz w:val="20"/>
          <w:szCs w:val="20"/>
        </w:rPr>
        <w:lastRenderedPageBreak/>
        <w:t>information technology must also not be underestimated as they are particularly important for entry level accountants and academics should continuously support students’ development of these skills. Information technology competence is an important criteria and employers desire those who are proficient in using various accounting tools such as Excel, MYOB, Xero and other database systems. The next group of skills which accounting academics need to help students develop is organisational skills which include leadership and meeting deadlines. Intellectual skills are also required by employers and most academics should have already integrated the development of analytical and problem solving skills, as well as the need to pay attention to detail, into the accounting programme.</w:t>
      </w:r>
      <w:r w:rsidR="00552B33">
        <w:rPr>
          <w:rFonts w:ascii="Times New Roman" w:hAnsi="Times New Roman" w:cs="Times New Roman"/>
          <w:sz w:val="20"/>
          <w:szCs w:val="20"/>
        </w:rPr>
        <w:t xml:space="preserve"> </w:t>
      </w:r>
      <w:r w:rsidR="00161A43" w:rsidRPr="00510EE3">
        <w:rPr>
          <w:rFonts w:ascii="Times New Roman" w:hAnsi="Times New Roman" w:cs="Times New Roman"/>
          <w:sz w:val="20"/>
          <w:szCs w:val="20"/>
        </w:rPr>
        <w:t>Many uni</w:t>
      </w:r>
      <w:r w:rsidR="009C74F0" w:rsidRPr="00510EE3">
        <w:rPr>
          <w:rFonts w:ascii="Times New Roman" w:hAnsi="Times New Roman" w:cs="Times New Roman"/>
          <w:sz w:val="20"/>
          <w:szCs w:val="20"/>
        </w:rPr>
        <w:t>versities</w:t>
      </w:r>
      <w:r w:rsidR="00B2469D" w:rsidRPr="00510EE3">
        <w:rPr>
          <w:rFonts w:ascii="Times New Roman" w:hAnsi="Times New Roman" w:cs="Times New Roman"/>
          <w:sz w:val="20"/>
          <w:szCs w:val="20"/>
        </w:rPr>
        <w:t>’</w:t>
      </w:r>
      <w:r w:rsidR="009C74F0" w:rsidRPr="00510EE3">
        <w:rPr>
          <w:rFonts w:ascii="Times New Roman" w:hAnsi="Times New Roman" w:cs="Times New Roman"/>
          <w:sz w:val="20"/>
          <w:szCs w:val="20"/>
        </w:rPr>
        <w:t xml:space="preserve"> accounting curricul</w:t>
      </w:r>
      <w:r w:rsidR="00B2469D" w:rsidRPr="00510EE3">
        <w:rPr>
          <w:rFonts w:ascii="Times New Roman" w:hAnsi="Times New Roman" w:cs="Times New Roman"/>
          <w:sz w:val="20"/>
          <w:szCs w:val="20"/>
        </w:rPr>
        <w:t>a</w:t>
      </w:r>
      <w:r w:rsidR="009C74F0" w:rsidRPr="00510EE3">
        <w:rPr>
          <w:rFonts w:ascii="Times New Roman" w:hAnsi="Times New Roman" w:cs="Times New Roman"/>
          <w:sz w:val="20"/>
          <w:szCs w:val="20"/>
        </w:rPr>
        <w:t xml:space="preserve"> </w:t>
      </w:r>
      <w:r w:rsidR="00161A43" w:rsidRPr="00510EE3">
        <w:rPr>
          <w:rFonts w:ascii="Times New Roman" w:hAnsi="Times New Roman" w:cs="Times New Roman"/>
          <w:sz w:val="20"/>
          <w:szCs w:val="20"/>
        </w:rPr>
        <w:t xml:space="preserve">have already incorporated a number of employability skills in their programmes although they may vary in the emphasis of certain skills over others and the way </w:t>
      </w:r>
      <w:r w:rsidR="00B2469D" w:rsidRPr="00510EE3">
        <w:rPr>
          <w:rFonts w:ascii="Times New Roman" w:hAnsi="Times New Roman" w:cs="Times New Roman"/>
          <w:sz w:val="20"/>
          <w:szCs w:val="20"/>
        </w:rPr>
        <w:t xml:space="preserve">that </w:t>
      </w:r>
      <w:r w:rsidR="009C74F0" w:rsidRPr="00510EE3">
        <w:rPr>
          <w:rFonts w:ascii="Times New Roman" w:hAnsi="Times New Roman" w:cs="Times New Roman"/>
          <w:sz w:val="20"/>
          <w:szCs w:val="20"/>
        </w:rPr>
        <w:t>these skills</w:t>
      </w:r>
      <w:r w:rsidR="00161A43" w:rsidRPr="00510EE3">
        <w:rPr>
          <w:rFonts w:ascii="Times New Roman" w:hAnsi="Times New Roman" w:cs="Times New Roman"/>
          <w:sz w:val="20"/>
          <w:szCs w:val="20"/>
        </w:rPr>
        <w:t xml:space="preserve"> are integrated</w:t>
      </w:r>
      <w:r w:rsidR="00C543AC" w:rsidRPr="00510EE3">
        <w:rPr>
          <w:rFonts w:ascii="Times New Roman" w:hAnsi="Times New Roman" w:cs="Times New Roman"/>
          <w:sz w:val="20"/>
          <w:szCs w:val="20"/>
        </w:rPr>
        <w:t xml:space="preserve"> into </w:t>
      </w:r>
      <w:r w:rsidR="009C74F0" w:rsidRPr="00510EE3">
        <w:rPr>
          <w:rFonts w:ascii="Times New Roman" w:hAnsi="Times New Roman" w:cs="Times New Roman"/>
          <w:sz w:val="20"/>
          <w:szCs w:val="20"/>
        </w:rPr>
        <w:t xml:space="preserve">academic </w:t>
      </w:r>
      <w:r w:rsidR="00C543AC" w:rsidRPr="00510EE3">
        <w:rPr>
          <w:rFonts w:ascii="Times New Roman" w:hAnsi="Times New Roman" w:cs="Times New Roman"/>
          <w:sz w:val="20"/>
          <w:szCs w:val="20"/>
        </w:rPr>
        <w:t>programme</w:t>
      </w:r>
      <w:r w:rsidR="009C74F0" w:rsidRPr="00510EE3">
        <w:rPr>
          <w:rFonts w:ascii="Times New Roman" w:hAnsi="Times New Roman" w:cs="Times New Roman"/>
          <w:sz w:val="20"/>
          <w:szCs w:val="20"/>
        </w:rPr>
        <w:t>s</w:t>
      </w:r>
      <w:r w:rsidR="00161A43" w:rsidRPr="00510EE3">
        <w:rPr>
          <w:rFonts w:ascii="Times New Roman" w:hAnsi="Times New Roman" w:cs="Times New Roman"/>
          <w:sz w:val="20"/>
          <w:szCs w:val="20"/>
        </w:rPr>
        <w:t xml:space="preserve">. </w:t>
      </w:r>
      <w:r w:rsidR="00DD4B37" w:rsidRPr="00510EE3">
        <w:rPr>
          <w:rFonts w:ascii="Times New Roman" w:hAnsi="Times New Roman" w:cs="Times New Roman"/>
          <w:sz w:val="20"/>
          <w:szCs w:val="20"/>
        </w:rPr>
        <w:t>This study provides some insights to academics into the important employability skills that should be integrated in</w:t>
      </w:r>
      <w:r w:rsidR="00B2469D" w:rsidRPr="00510EE3">
        <w:rPr>
          <w:rFonts w:ascii="Times New Roman" w:hAnsi="Times New Roman" w:cs="Times New Roman"/>
          <w:sz w:val="20"/>
          <w:szCs w:val="20"/>
        </w:rPr>
        <w:t>to</w:t>
      </w:r>
      <w:r w:rsidR="00DD4B37" w:rsidRPr="00510EE3">
        <w:rPr>
          <w:rFonts w:ascii="Times New Roman" w:hAnsi="Times New Roman" w:cs="Times New Roman"/>
          <w:sz w:val="20"/>
          <w:szCs w:val="20"/>
        </w:rPr>
        <w:t xml:space="preserve"> accounting program</w:t>
      </w:r>
      <w:r w:rsidR="00B2469D" w:rsidRPr="00510EE3">
        <w:rPr>
          <w:rFonts w:ascii="Times New Roman" w:hAnsi="Times New Roman" w:cs="Times New Roman"/>
          <w:sz w:val="20"/>
          <w:szCs w:val="20"/>
        </w:rPr>
        <w:t>me</w:t>
      </w:r>
      <w:r w:rsidR="00DD4B37" w:rsidRPr="00510EE3">
        <w:rPr>
          <w:rFonts w:ascii="Times New Roman" w:hAnsi="Times New Roman" w:cs="Times New Roman"/>
          <w:sz w:val="20"/>
          <w:szCs w:val="20"/>
        </w:rPr>
        <w:t xml:space="preserve">s. Depending on how </w:t>
      </w:r>
      <w:r w:rsidR="00B2469D" w:rsidRPr="00510EE3">
        <w:rPr>
          <w:rFonts w:ascii="Times New Roman" w:hAnsi="Times New Roman" w:cs="Times New Roman"/>
          <w:sz w:val="20"/>
          <w:szCs w:val="20"/>
        </w:rPr>
        <w:t>they are</w:t>
      </w:r>
      <w:r w:rsidR="00DD4B37" w:rsidRPr="00510EE3">
        <w:rPr>
          <w:rFonts w:ascii="Times New Roman" w:hAnsi="Times New Roman" w:cs="Times New Roman"/>
          <w:sz w:val="20"/>
          <w:szCs w:val="20"/>
        </w:rPr>
        <w:t xml:space="preserve"> developed and </w:t>
      </w:r>
      <w:r w:rsidR="007A6891" w:rsidRPr="00510EE3">
        <w:rPr>
          <w:rFonts w:ascii="Times New Roman" w:hAnsi="Times New Roman" w:cs="Times New Roman"/>
          <w:sz w:val="20"/>
          <w:szCs w:val="20"/>
        </w:rPr>
        <w:t>delivered</w:t>
      </w:r>
      <w:r w:rsidR="00DD4B37" w:rsidRPr="00510EE3">
        <w:rPr>
          <w:rFonts w:ascii="Times New Roman" w:hAnsi="Times New Roman" w:cs="Times New Roman"/>
          <w:sz w:val="20"/>
          <w:szCs w:val="20"/>
        </w:rPr>
        <w:t xml:space="preserve">, </w:t>
      </w:r>
      <w:r w:rsidR="00B2469D" w:rsidRPr="00510EE3">
        <w:rPr>
          <w:rFonts w:ascii="Times New Roman" w:hAnsi="Times New Roman" w:cs="Times New Roman"/>
          <w:sz w:val="20"/>
          <w:szCs w:val="20"/>
        </w:rPr>
        <w:t xml:space="preserve">the study’s findings </w:t>
      </w:r>
      <w:r w:rsidR="00DD4B37" w:rsidRPr="00510EE3">
        <w:rPr>
          <w:rFonts w:ascii="Times New Roman" w:hAnsi="Times New Roman" w:cs="Times New Roman"/>
          <w:sz w:val="20"/>
          <w:szCs w:val="20"/>
        </w:rPr>
        <w:t xml:space="preserve">may </w:t>
      </w:r>
      <w:r w:rsidR="009C74F0" w:rsidRPr="00510EE3">
        <w:rPr>
          <w:rFonts w:ascii="Times New Roman" w:hAnsi="Times New Roman" w:cs="Times New Roman"/>
          <w:sz w:val="20"/>
          <w:szCs w:val="20"/>
        </w:rPr>
        <w:t>assist</w:t>
      </w:r>
      <w:r w:rsidR="00DD4B37" w:rsidRPr="00510EE3">
        <w:rPr>
          <w:rFonts w:ascii="Times New Roman" w:hAnsi="Times New Roman" w:cs="Times New Roman"/>
          <w:sz w:val="20"/>
          <w:szCs w:val="20"/>
        </w:rPr>
        <w:t xml:space="preserve"> </w:t>
      </w:r>
      <w:r w:rsidR="009C74F0" w:rsidRPr="00510EE3">
        <w:rPr>
          <w:rFonts w:ascii="Times New Roman" w:hAnsi="Times New Roman" w:cs="Times New Roman"/>
          <w:sz w:val="20"/>
          <w:szCs w:val="20"/>
        </w:rPr>
        <w:t>in</w:t>
      </w:r>
      <w:r w:rsidR="00DD4B37" w:rsidRPr="00510EE3">
        <w:rPr>
          <w:rFonts w:ascii="Times New Roman" w:hAnsi="Times New Roman" w:cs="Times New Roman"/>
          <w:sz w:val="20"/>
          <w:szCs w:val="20"/>
        </w:rPr>
        <w:t xml:space="preserve"> narrow</w:t>
      </w:r>
      <w:r w:rsidR="009C74F0" w:rsidRPr="00510EE3">
        <w:rPr>
          <w:rFonts w:ascii="Times New Roman" w:hAnsi="Times New Roman" w:cs="Times New Roman"/>
          <w:sz w:val="20"/>
          <w:szCs w:val="20"/>
        </w:rPr>
        <w:t>ing</w:t>
      </w:r>
      <w:r w:rsidR="00DD4B37" w:rsidRPr="00510EE3">
        <w:rPr>
          <w:rFonts w:ascii="Times New Roman" w:hAnsi="Times New Roman" w:cs="Times New Roman"/>
          <w:sz w:val="20"/>
          <w:szCs w:val="20"/>
        </w:rPr>
        <w:t xml:space="preserve"> the gap between </w:t>
      </w:r>
      <w:r w:rsidR="009C74F0" w:rsidRPr="00510EE3">
        <w:rPr>
          <w:rFonts w:ascii="Times New Roman" w:hAnsi="Times New Roman" w:cs="Times New Roman"/>
          <w:sz w:val="20"/>
          <w:szCs w:val="20"/>
        </w:rPr>
        <w:t>the</w:t>
      </w:r>
      <w:r w:rsidR="00DD4B37" w:rsidRPr="00510EE3">
        <w:rPr>
          <w:rFonts w:ascii="Times New Roman" w:hAnsi="Times New Roman" w:cs="Times New Roman"/>
          <w:sz w:val="20"/>
          <w:szCs w:val="20"/>
        </w:rPr>
        <w:t xml:space="preserve"> competencies and skills developed at university and </w:t>
      </w:r>
      <w:r w:rsidR="009C74F0" w:rsidRPr="00510EE3">
        <w:rPr>
          <w:rFonts w:ascii="Times New Roman" w:hAnsi="Times New Roman" w:cs="Times New Roman"/>
          <w:sz w:val="20"/>
          <w:szCs w:val="20"/>
        </w:rPr>
        <w:t xml:space="preserve">the skills </w:t>
      </w:r>
      <w:r w:rsidR="00DD4B37" w:rsidRPr="00510EE3">
        <w:rPr>
          <w:rFonts w:ascii="Times New Roman" w:hAnsi="Times New Roman" w:cs="Times New Roman"/>
          <w:sz w:val="20"/>
          <w:szCs w:val="20"/>
        </w:rPr>
        <w:t>required of accounting graduates</w:t>
      </w:r>
      <w:r w:rsidR="009C74F0" w:rsidRPr="00510EE3">
        <w:rPr>
          <w:rFonts w:ascii="Times New Roman" w:hAnsi="Times New Roman" w:cs="Times New Roman"/>
          <w:sz w:val="20"/>
          <w:szCs w:val="20"/>
        </w:rPr>
        <w:t xml:space="preserve"> by prospective employers</w:t>
      </w:r>
      <w:r w:rsidR="00DD4B37" w:rsidRPr="00510EE3">
        <w:rPr>
          <w:rFonts w:ascii="Times New Roman" w:hAnsi="Times New Roman" w:cs="Times New Roman"/>
          <w:sz w:val="20"/>
          <w:szCs w:val="20"/>
        </w:rPr>
        <w:t>.</w:t>
      </w:r>
    </w:p>
    <w:p w:rsidR="007E38A9" w:rsidRPr="007E38A9" w:rsidRDefault="007E38A9" w:rsidP="007E38A9">
      <w:pPr>
        <w:pStyle w:val="Heading2"/>
        <w:spacing w:before="0"/>
        <w:rPr>
          <w:rFonts w:ascii="Arial" w:hAnsi="Arial" w:cs="Arial"/>
          <w:szCs w:val="24"/>
        </w:rPr>
      </w:pPr>
      <w:r w:rsidRPr="007E38A9">
        <w:rPr>
          <w:rFonts w:ascii="Arial" w:hAnsi="Arial" w:cs="Arial"/>
          <w:szCs w:val="24"/>
        </w:rPr>
        <w:t>Limitations</w:t>
      </w:r>
    </w:p>
    <w:p w:rsidR="007E38A9" w:rsidRPr="007E38A9" w:rsidRDefault="007E38A9" w:rsidP="007E38A9">
      <w:pPr>
        <w:spacing w:before="0" w:line="240" w:lineRule="auto"/>
        <w:rPr>
          <w:rFonts w:ascii="Times New Roman" w:hAnsi="Times New Roman" w:cs="Times New Roman"/>
          <w:sz w:val="20"/>
          <w:szCs w:val="20"/>
        </w:rPr>
      </w:pPr>
      <w:r w:rsidRPr="007E38A9">
        <w:rPr>
          <w:rFonts w:ascii="Times New Roman" w:hAnsi="Times New Roman" w:cs="Times New Roman"/>
          <w:sz w:val="20"/>
          <w:szCs w:val="20"/>
        </w:rPr>
        <w:t>A limitation of the study is that the job advertisement is taken as a valid representation of the requirements of employers. It is possible that some skills that are required of a potential employee might not be specifically mentioned in job advertisements. Their non-occurrence does not mean that they are not required. However, job advertisements certainly tell us those skills that are most desired or valued by employers as generally employers seek to minimise recruitment costs by appealing only to potential applicants who have the required skills. Perhaps what is more intriguing is the level of competence actually required by employers which is hardly mentioned in the job advertisements. Furthermore, Hancock et al.</w:t>
      </w:r>
      <w:r w:rsidR="00DE5E53">
        <w:rPr>
          <w:rFonts w:ascii="Times New Roman" w:hAnsi="Times New Roman" w:cs="Times New Roman"/>
          <w:sz w:val="20"/>
          <w:szCs w:val="20"/>
        </w:rPr>
        <w:t xml:space="preserve"> [5]</w:t>
      </w:r>
      <w:r w:rsidRPr="007E38A9">
        <w:rPr>
          <w:rFonts w:ascii="Times New Roman" w:hAnsi="Times New Roman" w:cs="Times New Roman"/>
          <w:sz w:val="20"/>
          <w:szCs w:val="20"/>
        </w:rPr>
        <w:t xml:space="preserve"> interviewed employers and found that they had modest expectations for new graduates’ technical skills but viewed non-technical skills as very important. Future research could explore job advertisements and interview the respective employers to tease out their perspectives on the level of competence in employability skills they seek from new accounting recruits.  After all, employers also play a crucial role in developing and enhancing the employability skills of their staff.  </w:t>
      </w:r>
    </w:p>
    <w:p w:rsidR="002A6857" w:rsidRDefault="002A6857" w:rsidP="002A6857">
      <w:pPr>
        <w:spacing w:line="240" w:lineRule="auto"/>
        <w:rPr>
          <w:rFonts w:ascii="Times New Roman" w:hAnsi="Times New Roman" w:cs="Times New Roman"/>
          <w:sz w:val="20"/>
          <w:szCs w:val="20"/>
        </w:rPr>
      </w:pPr>
    </w:p>
    <w:p w:rsidR="002A6857" w:rsidRPr="002A6857" w:rsidRDefault="002A6857" w:rsidP="002A6857">
      <w:pPr>
        <w:keepNext/>
        <w:keepLines/>
        <w:spacing w:after="0"/>
        <w:outlineLvl w:val="1"/>
        <w:rPr>
          <w:rFonts w:ascii="Arial" w:eastAsiaTheme="majorEastAsia" w:hAnsi="Arial" w:cs="Arial"/>
          <w:b/>
          <w:sz w:val="20"/>
          <w:szCs w:val="20"/>
        </w:rPr>
      </w:pPr>
      <w:r w:rsidRPr="002A6857">
        <w:rPr>
          <w:rFonts w:ascii="Arial" w:eastAsiaTheme="majorEastAsia" w:hAnsi="Arial" w:cs="Arial"/>
          <w:b/>
          <w:sz w:val="20"/>
          <w:szCs w:val="20"/>
        </w:rPr>
        <w:t>REFERENCES</w:t>
      </w:r>
    </w:p>
    <w:p w:rsidR="002A6857" w:rsidRPr="002A6857" w:rsidRDefault="002A6857" w:rsidP="002A6857">
      <w:pPr>
        <w:autoSpaceDE w:val="0"/>
        <w:autoSpaceDN w:val="0"/>
        <w:adjustRightInd w:val="0"/>
        <w:spacing w:before="0" w:after="0" w:line="240" w:lineRule="auto"/>
        <w:rPr>
          <w:rFonts w:ascii="Times New Roman" w:hAnsi="Times New Roman" w:cs="Times New Roman"/>
          <w:sz w:val="20"/>
          <w:szCs w:val="20"/>
        </w:rPr>
      </w:pPr>
      <w:r w:rsidRPr="002A6857">
        <w:rPr>
          <w:rFonts w:ascii="Times New Roman" w:hAnsi="Times New Roman" w:cs="Times New Roman"/>
          <w:sz w:val="20"/>
          <w:szCs w:val="20"/>
        </w:rPr>
        <w:t xml:space="preserve">1. </w:t>
      </w:r>
      <w:r>
        <w:rPr>
          <w:rFonts w:ascii="Times New Roman" w:hAnsi="Times New Roman" w:cs="Times New Roman"/>
          <w:sz w:val="20"/>
          <w:szCs w:val="20"/>
        </w:rPr>
        <w:t xml:space="preserve">W. </w:t>
      </w:r>
      <w:r w:rsidRPr="002A6857">
        <w:rPr>
          <w:rFonts w:ascii="Times New Roman" w:hAnsi="Times New Roman" w:cs="Times New Roman"/>
          <w:sz w:val="20"/>
          <w:szCs w:val="20"/>
        </w:rPr>
        <w:t>Albrecht</w:t>
      </w:r>
      <w:r>
        <w:rPr>
          <w:rFonts w:ascii="Times New Roman" w:hAnsi="Times New Roman" w:cs="Times New Roman"/>
          <w:sz w:val="20"/>
          <w:szCs w:val="20"/>
        </w:rPr>
        <w:t>, R.</w:t>
      </w:r>
      <w:r w:rsidRPr="002A6857">
        <w:rPr>
          <w:rFonts w:ascii="Times New Roman" w:hAnsi="Times New Roman" w:cs="Times New Roman"/>
          <w:sz w:val="20"/>
          <w:szCs w:val="20"/>
        </w:rPr>
        <w:t xml:space="preserve">Sack,(2000). </w:t>
      </w:r>
      <w:r w:rsidRPr="002A6857">
        <w:rPr>
          <w:rFonts w:ascii="Times New Roman" w:hAnsi="Times New Roman" w:cs="Times New Roman"/>
          <w:i/>
          <w:sz w:val="20"/>
          <w:szCs w:val="20"/>
        </w:rPr>
        <w:t>Accounting education: Charting the course through a perilous future. Accounting Education Series, 16</w:t>
      </w:r>
      <w:r w:rsidRPr="002A6857">
        <w:rPr>
          <w:rFonts w:ascii="Times New Roman" w:hAnsi="Times New Roman" w:cs="Times New Roman"/>
          <w:sz w:val="20"/>
          <w:szCs w:val="20"/>
        </w:rPr>
        <w:t>.</w:t>
      </w:r>
      <w:r>
        <w:rPr>
          <w:rFonts w:ascii="Times New Roman" w:hAnsi="Times New Roman" w:cs="Times New Roman"/>
          <w:sz w:val="20"/>
          <w:szCs w:val="20"/>
        </w:rPr>
        <w:t xml:space="preserve"> (</w:t>
      </w:r>
      <w:r w:rsidRPr="002A6857">
        <w:rPr>
          <w:rFonts w:ascii="Times New Roman" w:hAnsi="Times New Roman" w:cs="Times New Roman"/>
          <w:sz w:val="20"/>
          <w:szCs w:val="20"/>
        </w:rPr>
        <w:t>American Accounting Association, Florida</w:t>
      </w:r>
      <w:r>
        <w:rPr>
          <w:rFonts w:ascii="Times New Roman" w:hAnsi="Times New Roman" w:cs="Times New Roman"/>
          <w:sz w:val="20"/>
          <w:szCs w:val="20"/>
        </w:rPr>
        <w:t>, 2000)</w:t>
      </w:r>
      <w:r w:rsidRPr="002A6857">
        <w:rPr>
          <w:rFonts w:ascii="Times New Roman" w:hAnsi="Times New Roman" w:cs="Times New Roman"/>
          <w:sz w:val="20"/>
          <w:szCs w:val="20"/>
        </w:rPr>
        <w:t>.</w:t>
      </w:r>
    </w:p>
    <w:p w:rsidR="002A6857" w:rsidRPr="002A6857" w:rsidRDefault="002A6857" w:rsidP="002A6857">
      <w:pPr>
        <w:autoSpaceDE w:val="0"/>
        <w:autoSpaceDN w:val="0"/>
        <w:adjustRightInd w:val="0"/>
        <w:spacing w:before="0" w:after="0" w:line="240" w:lineRule="auto"/>
        <w:rPr>
          <w:rFonts w:ascii="Times New Roman" w:hAnsi="Times New Roman" w:cs="Times New Roman"/>
          <w:color w:val="000000"/>
          <w:sz w:val="20"/>
          <w:szCs w:val="20"/>
        </w:rPr>
      </w:pPr>
      <w:r w:rsidRPr="002A6857">
        <w:rPr>
          <w:rFonts w:ascii="Times New Roman" w:hAnsi="Times New Roman" w:cs="Times New Roman"/>
          <w:color w:val="000000"/>
          <w:sz w:val="20"/>
          <w:szCs w:val="20"/>
        </w:rPr>
        <w:t xml:space="preserve">2. </w:t>
      </w:r>
      <w:r>
        <w:rPr>
          <w:rFonts w:ascii="Times New Roman" w:hAnsi="Times New Roman" w:cs="Times New Roman"/>
          <w:color w:val="000000"/>
          <w:sz w:val="20"/>
          <w:szCs w:val="20"/>
        </w:rPr>
        <w:t xml:space="preserve">W. </w:t>
      </w:r>
      <w:r w:rsidRPr="002A6857">
        <w:rPr>
          <w:rFonts w:ascii="Times New Roman" w:hAnsi="Times New Roman" w:cs="Times New Roman"/>
          <w:color w:val="000000"/>
          <w:sz w:val="20"/>
          <w:szCs w:val="20"/>
        </w:rPr>
        <w:t xml:space="preserve">Birkett, (1993). </w:t>
      </w:r>
      <w:r w:rsidRPr="002A6857">
        <w:rPr>
          <w:rFonts w:ascii="Times New Roman" w:hAnsi="Times New Roman" w:cs="Times New Roman"/>
          <w:i/>
          <w:color w:val="000000"/>
          <w:sz w:val="20"/>
          <w:szCs w:val="20"/>
        </w:rPr>
        <w:t>Competency based standards for professional accountants in Australia and New Zealand</w:t>
      </w:r>
      <w:r w:rsidRPr="002A6857">
        <w:rPr>
          <w:rFonts w:ascii="Times New Roman" w:hAnsi="Times New Roman" w:cs="Times New Roman"/>
          <w:color w:val="000000"/>
          <w:sz w:val="20"/>
          <w:szCs w:val="20"/>
        </w:rPr>
        <w:t xml:space="preserve"> (Sydney: Australian Society of Certified Practising Accountants, the Institute of Chartered Accountants in Australia and the New Zealand Society of Accountants.</w:t>
      </w:r>
      <w:r>
        <w:rPr>
          <w:rFonts w:ascii="Times New Roman" w:hAnsi="Times New Roman" w:cs="Times New Roman"/>
          <w:color w:val="000000"/>
          <w:sz w:val="20"/>
          <w:szCs w:val="20"/>
        </w:rPr>
        <w:t>, 1993).</w:t>
      </w:r>
      <w:r w:rsidRPr="002A6857">
        <w:rPr>
          <w:rFonts w:ascii="Times New Roman" w:hAnsi="Times New Roman" w:cs="Times New Roman"/>
          <w:color w:val="000000"/>
          <w:sz w:val="20"/>
          <w:szCs w:val="20"/>
        </w:rPr>
        <w:t xml:space="preserve"> </w:t>
      </w:r>
    </w:p>
    <w:p w:rsidR="002A6857" w:rsidRPr="002A6857" w:rsidRDefault="002A6857" w:rsidP="002A6857">
      <w:pPr>
        <w:autoSpaceDE w:val="0"/>
        <w:autoSpaceDN w:val="0"/>
        <w:adjustRightInd w:val="0"/>
        <w:spacing w:before="0" w:after="0" w:line="240" w:lineRule="auto"/>
        <w:rPr>
          <w:rFonts w:ascii="Times New Roman" w:hAnsi="Times New Roman" w:cs="Times New Roman"/>
          <w:color w:val="000000"/>
          <w:sz w:val="20"/>
          <w:szCs w:val="20"/>
        </w:rPr>
      </w:pPr>
      <w:r w:rsidRPr="002A6857">
        <w:rPr>
          <w:rFonts w:ascii="Times New Roman" w:hAnsi="Times New Roman" w:cs="Times New Roman"/>
          <w:color w:val="000000"/>
          <w:sz w:val="20"/>
          <w:szCs w:val="20"/>
        </w:rPr>
        <w:t xml:space="preserve">3. </w:t>
      </w:r>
      <w:r>
        <w:rPr>
          <w:rFonts w:ascii="Times New Roman" w:hAnsi="Times New Roman" w:cs="Times New Roman"/>
          <w:color w:val="000000"/>
          <w:sz w:val="20"/>
          <w:szCs w:val="20"/>
        </w:rPr>
        <w:t xml:space="preserve">B. </w:t>
      </w:r>
      <w:r w:rsidRPr="002A6857">
        <w:rPr>
          <w:rFonts w:ascii="Times New Roman" w:hAnsi="Times New Roman" w:cs="Times New Roman"/>
          <w:color w:val="000000"/>
          <w:sz w:val="20"/>
          <w:szCs w:val="20"/>
        </w:rPr>
        <w:t xml:space="preserve">Bui, </w:t>
      </w:r>
      <w:r>
        <w:rPr>
          <w:rFonts w:ascii="Times New Roman" w:hAnsi="Times New Roman" w:cs="Times New Roman"/>
          <w:color w:val="000000"/>
          <w:sz w:val="20"/>
          <w:szCs w:val="20"/>
        </w:rPr>
        <w:t xml:space="preserve">B. </w:t>
      </w:r>
      <w:r w:rsidRPr="002A6857">
        <w:rPr>
          <w:rFonts w:ascii="Times New Roman" w:hAnsi="Times New Roman" w:cs="Times New Roman"/>
          <w:color w:val="000000"/>
          <w:sz w:val="20"/>
          <w:szCs w:val="20"/>
        </w:rPr>
        <w:t>Porter, (2010). The expectation-performance gap in accounting education: An</w:t>
      </w:r>
    </w:p>
    <w:p w:rsidR="002A6857" w:rsidRPr="002A6857" w:rsidRDefault="002A6857" w:rsidP="002A6857">
      <w:pPr>
        <w:autoSpaceDE w:val="0"/>
        <w:autoSpaceDN w:val="0"/>
        <w:adjustRightInd w:val="0"/>
        <w:spacing w:before="0" w:after="0" w:line="240" w:lineRule="auto"/>
        <w:rPr>
          <w:rFonts w:ascii="Times New Roman" w:hAnsi="Times New Roman" w:cs="Times New Roman"/>
          <w:color w:val="000081"/>
          <w:sz w:val="20"/>
          <w:szCs w:val="20"/>
        </w:rPr>
      </w:pPr>
      <w:r w:rsidRPr="002A6857">
        <w:rPr>
          <w:rFonts w:ascii="Times New Roman" w:hAnsi="Times New Roman" w:cs="Times New Roman"/>
          <w:color w:val="000000"/>
          <w:sz w:val="20"/>
          <w:szCs w:val="20"/>
        </w:rPr>
        <w:t>exploratory study. Accounting Education: An International Journal, 19</w:t>
      </w:r>
      <w:r>
        <w:rPr>
          <w:rFonts w:ascii="Times New Roman" w:hAnsi="Times New Roman" w:cs="Times New Roman"/>
          <w:color w:val="000000"/>
          <w:sz w:val="20"/>
          <w:szCs w:val="20"/>
        </w:rPr>
        <w:t>,</w:t>
      </w:r>
      <w:r w:rsidRPr="002A6857">
        <w:rPr>
          <w:rFonts w:ascii="Times New Roman" w:hAnsi="Times New Roman" w:cs="Times New Roman"/>
          <w:color w:val="000000"/>
          <w:sz w:val="20"/>
          <w:szCs w:val="20"/>
        </w:rPr>
        <w:t>23–50</w:t>
      </w:r>
      <w:r>
        <w:rPr>
          <w:rFonts w:ascii="Times New Roman" w:hAnsi="Times New Roman" w:cs="Times New Roman"/>
          <w:color w:val="000000"/>
          <w:sz w:val="20"/>
          <w:szCs w:val="20"/>
        </w:rPr>
        <w:t xml:space="preserve"> (2010)</w:t>
      </w:r>
      <w:r w:rsidRPr="002A6857">
        <w:rPr>
          <w:rFonts w:ascii="Times New Roman" w:hAnsi="Times New Roman" w:cs="Times New Roman"/>
          <w:color w:val="000000"/>
          <w:sz w:val="20"/>
          <w:szCs w:val="20"/>
        </w:rPr>
        <w:t xml:space="preserve">. </w:t>
      </w:r>
    </w:p>
    <w:p w:rsidR="002A6857" w:rsidRPr="002A6857" w:rsidRDefault="002A6857" w:rsidP="002A6857">
      <w:pPr>
        <w:autoSpaceDE w:val="0"/>
        <w:autoSpaceDN w:val="0"/>
        <w:adjustRightInd w:val="0"/>
        <w:spacing w:before="0" w:after="0" w:line="240" w:lineRule="auto"/>
        <w:rPr>
          <w:rFonts w:ascii="Times New Roman" w:hAnsi="Times New Roman" w:cs="Times New Roman"/>
          <w:sz w:val="20"/>
          <w:szCs w:val="20"/>
        </w:rPr>
      </w:pPr>
      <w:r w:rsidRPr="002A6857">
        <w:rPr>
          <w:rFonts w:ascii="Times New Roman" w:hAnsi="Times New Roman" w:cs="Times New Roman"/>
          <w:sz w:val="20"/>
          <w:szCs w:val="20"/>
        </w:rPr>
        <w:t xml:space="preserve">4. </w:t>
      </w:r>
      <w:r w:rsidR="001A035C">
        <w:rPr>
          <w:rFonts w:ascii="Times New Roman" w:hAnsi="Times New Roman" w:cs="Times New Roman"/>
          <w:sz w:val="20"/>
          <w:szCs w:val="20"/>
        </w:rPr>
        <w:t xml:space="preserve">P. </w:t>
      </w:r>
      <w:r w:rsidRPr="002A6857">
        <w:rPr>
          <w:rFonts w:ascii="Times New Roman" w:hAnsi="Times New Roman" w:cs="Times New Roman"/>
          <w:sz w:val="20"/>
          <w:szCs w:val="20"/>
        </w:rPr>
        <w:t xml:space="preserve">De Lange, </w:t>
      </w:r>
      <w:r w:rsidR="001A035C">
        <w:rPr>
          <w:rFonts w:ascii="Times New Roman" w:hAnsi="Times New Roman" w:cs="Times New Roman"/>
          <w:sz w:val="20"/>
          <w:szCs w:val="20"/>
        </w:rPr>
        <w:t>B.</w:t>
      </w:r>
      <w:r w:rsidRPr="002A6857">
        <w:rPr>
          <w:rFonts w:ascii="Times New Roman" w:hAnsi="Times New Roman" w:cs="Times New Roman"/>
          <w:sz w:val="20"/>
          <w:szCs w:val="20"/>
        </w:rPr>
        <w:t xml:space="preserve"> Jackling,</w:t>
      </w:r>
      <w:r w:rsidR="001A035C">
        <w:rPr>
          <w:rFonts w:ascii="Times New Roman" w:hAnsi="Times New Roman" w:cs="Times New Roman"/>
          <w:sz w:val="20"/>
          <w:szCs w:val="20"/>
        </w:rPr>
        <w:t xml:space="preserve"> A. </w:t>
      </w:r>
      <w:r w:rsidRPr="002A6857">
        <w:rPr>
          <w:rFonts w:ascii="Times New Roman" w:hAnsi="Times New Roman" w:cs="Times New Roman"/>
          <w:sz w:val="20"/>
          <w:szCs w:val="20"/>
        </w:rPr>
        <w:t xml:space="preserve">Gut, Accounting graduates' perceptions of skills emphasis in undergraduate courses: an investigation from two Victorian universities. </w:t>
      </w:r>
      <w:r w:rsidRPr="002A6857">
        <w:rPr>
          <w:rFonts w:ascii="Times New Roman" w:hAnsi="Times New Roman" w:cs="Times New Roman"/>
          <w:iCs/>
          <w:sz w:val="20"/>
          <w:szCs w:val="20"/>
        </w:rPr>
        <w:t>Accounting and Finance, 46</w:t>
      </w:r>
      <w:r w:rsidRPr="002A6857">
        <w:rPr>
          <w:rFonts w:ascii="Times New Roman" w:hAnsi="Times New Roman" w:cs="Times New Roman"/>
          <w:sz w:val="20"/>
          <w:szCs w:val="20"/>
        </w:rPr>
        <w:t>, 365-386</w:t>
      </w:r>
      <w:r w:rsidR="001A035C">
        <w:rPr>
          <w:rFonts w:ascii="Times New Roman" w:hAnsi="Times New Roman" w:cs="Times New Roman"/>
          <w:sz w:val="20"/>
          <w:szCs w:val="20"/>
        </w:rPr>
        <w:t xml:space="preserve"> (2006).</w:t>
      </w:r>
      <w:r w:rsidRPr="002A6857">
        <w:rPr>
          <w:rFonts w:ascii="Times New Roman" w:hAnsi="Times New Roman" w:cs="Times New Roman"/>
          <w:sz w:val="20"/>
          <w:szCs w:val="20"/>
        </w:rPr>
        <w:t xml:space="preserve"> </w:t>
      </w:r>
    </w:p>
    <w:p w:rsidR="002A6857" w:rsidRPr="002A6857" w:rsidRDefault="002A6857" w:rsidP="002A6857">
      <w:pPr>
        <w:autoSpaceDE w:val="0"/>
        <w:autoSpaceDN w:val="0"/>
        <w:adjustRightInd w:val="0"/>
        <w:spacing w:before="0" w:after="0" w:line="240" w:lineRule="auto"/>
        <w:rPr>
          <w:rFonts w:ascii="Times New Roman" w:hAnsi="Times New Roman" w:cs="Times New Roman"/>
          <w:sz w:val="20"/>
          <w:szCs w:val="20"/>
        </w:rPr>
      </w:pPr>
      <w:r w:rsidRPr="002A6857">
        <w:rPr>
          <w:rFonts w:ascii="Times New Roman" w:hAnsi="Times New Roman" w:cs="Times New Roman"/>
          <w:sz w:val="20"/>
          <w:szCs w:val="20"/>
        </w:rPr>
        <w:t xml:space="preserve">5. </w:t>
      </w:r>
      <w:r w:rsidR="0069582A">
        <w:rPr>
          <w:rFonts w:ascii="Times New Roman" w:hAnsi="Times New Roman" w:cs="Times New Roman"/>
          <w:sz w:val="20"/>
          <w:szCs w:val="20"/>
        </w:rPr>
        <w:t xml:space="preserve">P. </w:t>
      </w:r>
      <w:r w:rsidRPr="002A6857">
        <w:rPr>
          <w:rFonts w:ascii="Times New Roman" w:hAnsi="Times New Roman" w:cs="Times New Roman"/>
          <w:sz w:val="20"/>
          <w:szCs w:val="20"/>
        </w:rPr>
        <w:t>Hancock, B.A. Howieson, M. Kavanagh, J. Kent, I. Tempone</w:t>
      </w:r>
      <w:r w:rsidR="0069582A">
        <w:rPr>
          <w:rFonts w:ascii="Times New Roman" w:hAnsi="Times New Roman" w:cs="Times New Roman"/>
          <w:sz w:val="20"/>
          <w:szCs w:val="20"/>
        </w:rPr>
        <w:t>,</w:t>
      </w:r>
      <w:r w:rsidRPr="002A6857">
        <w:rPr>
          <w:rFonts w:ascii="Times New Roman" w:hAnsi="Times New Roman" w:cs="Times New Roman"/>
          <w:sz w:val="20"/>
          <w:szCs w:val="20"/>
        </w:rPr>
        <w:t xml:space="preserve"> N. Segal</w:t>
      </w:r>
      <w:r w:rsidR="0069582A">
        <w:rPr>
          <w:rFonts w:ascii="Times New Roman" w:hAnsi="Times New Roman" w:cs="Times New Roman"/>
          <w:sz w:val="20"/>
          <w:szCs w:val="20"/>
        </w:rPr>
        <w:t xml:space="preserve">, </w:t>
      </w:r>
      <w:r w:rsidRPr="002A6857">
        <w:rPr>
          <w:rFonts w:ascii="Times New Roman" w:hAnsi="Times New Roman" w:cs="Times New Roman"/>
          <w:sz w:val="20"/>
          <w:szCs w:val="20"/>
        </w:rPr>
        <w:t xml:space="preserve"> </w:t>
      </w:r>
      <w:r w:rsidRPr="002A6857">
        <w:rPr>
          <w:rFonts w:ascii="Times New Roman" w:hAnsi="Times New Roman" w:cs="Times New Roman"/>
          <w:i/>
          <w:iCs/>
          <w:sz w:val="20"/>
          <w:szCs w:val="20"/>
        </w:rPr>
        <w:t>Accounting for the future: more than numbers: volume 1, Final Report</w:t>
      </w:r>
      <w:r w:rsidRPr="002A6857">
        <w:rPr>
          <w:rFonts w:ascii="Times New Roman" w:hAnsi="Times New Roman" w:cs="Times New Roman"/>
          <w:sz w:val="20"/>
          <w:szCs w:val="20"/>
        </w:rPr>
        <w:t xml:space="preserve">. </w:t>
      </w:r>
      <w:r w:rsidR="0069582A">
        <w:rPr>
          <w:rFonts w:ascii="Times New Roman" w:hAnsi="Times New Roman" w:cs="Times New Roman"/>
          <w:sz w:val="20"/>
          <w:szCs w:val="20"/>
        </w:rPr>
        <w:t>(</w:t>
      </w:r>
      <w:r w:rsidRPr="002A6857">
        <w:rPr>
          <w:rFonts w:ascii="Times New Roman" w:hAnsi="Times New Roman" w:cs="Times New Roman"/>
          <w:sz w:val="20"/>
          <w:szCs w:val="20"/>
        </w:rPr>
        <w:t>Canberra, Australian Learning and Teaching Council</w:t>
      </w:r>
      <w:r w:rsidR="0069582A">
        <w:rPr>
          <w:rFonts w:ascii="Times New Roman" w:hAnsi="Times New Roman" w:cs="Times New Roman"/>
          <w:sz w:val="20"/>
          <w:szCs w:val="20"/>
        </w:rPr>
        <w:t>, 2009)</w:t>
      </w:r>
      <w:r w:rsidRPr="002A6857">
        <w:rPr>
          <w:rFonts w:ascii="Times New Roman" w:hAnsi="Times New Roman" w:cs="Times New Roman"/>
          <w:sz w:val="20"/>
          <w:szCs w:val="20"/>
        </w:rPr>
        <w:t>.</w:t>
      </w:r>
    </w:p>
    <w:p w:rsidR="002A6857" w:rsidRPr="002A6857" w:rsidRDefault="002A6857" w:rsidP="002A6857">
      <w:pPr>
        <w:autoSpaceDE w:val="0"/>
        <w:autoSpaceDN w:val="0"/>
        <w:adjustRightInd w:val="0"/>
        <w:spacing w:before="0" w:after="0" w:line="240" w:lineRule="auto"/>
        <w:rPr>
          <w:rFonts w:ascii="Times New Roman" w:hAnsi="Times New Roman" w:cs="Times New Roman"/>
          <w:sz w:val="20"/>
          <w:szCs w:val="20"/>
        </w:rPr>
      </w:pPr>
      <w:r w:rsidRPr="002A6857">
        <w:rPr>
          <w:rFonts w:ascii="Times New Roman" w:hAnsi="Times New Roman" w:cs="Times New Roman"/>
          <w:color w:val="000000"/>
          <w:sz w:val="20"/>
          <w:szCs w:val="20"/>
        </w:rPr>
        <w:t xml:space="preserve">6. </w:t>
      </w:r>
      <w:r w:rsidR="0069582A">
        <w:rPr>
          <w:rFonts w:ascii="Times New Roman" w:hAnsi="Times New Roman" w:cs="Times New Roman"/>
          <w:color w:val="000000"/>
          <w:sz w:val="20"/>
          <w:szCs w:val="20"/>
        </w:rPr>
        <w:t xml:space="preserve">B. </w:t>
      </w:r>
      <w:r w:rsidRPr="002A6857">
        <w:rPr>
          <w:rFonts w:ascii="Times New Roman" w:hAnsi="Times New Roman" w:cs="Times New Roman"/>
          <w:color w:val="000000"/>
          <w:sz w:val="20"/>
          <w:szCs w:val="20"/>
        </w:rPr>
        <w:t xml:space="preserve">Jackling, </w:t>
      </w:r>
      <w:r w:rsidR="0069582A">
        <w:rPr>
          <w:rFonts w:ascii="Times New Roman" w:hAnsi="Times New Roman" w:cs="Times New Roman"/>
          <w:color w:val="000000"/>
          <w:sz w:val="20"/>
          <w:szCs w:val="20"/>
        </w:rPr>
        <w:t xml:space="preserve">P. </w:t>
      </w:r>
      <w:r w:rsidRPr="002A6857">
        <w:rPr>
          <w:rFonts w:ascii="Times New Roman" w:hAnsi="Times New Roman" w:cs="Times New Roman"/>
          <w:color w:val="000000"/>
          <w:sz w:val="20"/>
          <w:szCs w:val="20"/>
        </w:rPr>
        <w:t>De Lange, P. (2009). Do accounting graduates’ skills meet the expectations of employers? A matter of convergence or divergence. Accounting Education: An International Journal, 18, 369–385</w:t>
      </w:r>
      <w:r w:rsidR="0069582A">
        <w:rPr>
          <w:rFonts w:ascii="Times New Roman" w:hAnsi="Times New Roman" w:cs="Times New Roman"/>
          <w:color w:val="000000"/>
          <w:sz w:val="20"/>
          <w:szCs w:val="20"/>
        </w:rPr>
        <w:t xml:space="preserve"> (2009)</w:t>
      </w:r>
      <w:r w:rsidRPr="002A6857">
        <w:rPr>
          <w:rFonts w:ascii="Times New Roman" w:hAnsi="Times New Roman" w:cs="Times New Roman"/>
          <w:color w:val="000000"/>
          <w:sz w:val="20"/>
          <w:szCs w:val="20"/>
        </w:rPr>
        <w:t xml:space="preserve">. </w:t>
      </w:r>
    </w:p>
    <w:p w:rsidR="002A6857" w:rsidRPr="002A6857" w:rsidRDefault="002A6857" w:rsidP="002A6857">
      <w:pPr>
        <w:autoSpaceDE w:val="0"/>
        <w:autoSpaceDN w:val="0"/>
        <w:adjustRightInd w:val="0"/>
        <w:spacing w:before="0" w:after="0" w:line="240" w:lineRule="auto"/>
        <w:rPr>
          <w:rFonts w:ascii="Times New Roman" w:hAnsi="Times New Roman" w:cs="Times New Roman"/>
          <w:color w:val="231F20"/>
          <w:sz w:val="20"/>
          <w:szCs w:val="20"/>
        </w:rPr>
      </w:pPr>
      <w:r w:rsidRPr="002A6857">
        <w:rPr>
          <w:rFonts w:ascii="Times New Roman" w:hAnsi="Times New Roman" w:cs="Times New Roman"/>
          <w:color w:val="231F20"/>
          <w:sz w:val="20"/>
          <w:szCs w:val="20"/>
        </w:rPr>
        <w:t xml:space="preserve">7. </w:t>
      </w:r>
      <w:r w:rsidR="001F6949">
        <w:rPr>
          <w:rFonts w:ascii="Times New Roman" w:hAnsi="Times New Roman" w:cs="Times New Roman"/>
          <w:color w:val="231F20"/>
          <w:sz w:val="20"/>
          <w:szCs w:val="20"/>
        </w:rPr>
        <w:t xml:space="preserve">L.M. </w:t>
      </w:r>
      <w:r w:rsidRPr="002A6857">
        <w:rPr>
          <w:rFonts w:ascii="Times New Roman" w:hAnsi="Times New Roman" w:cs="Times New Roman"/>
          <w:color w:val="231F20"/>
          <w:sz w:val="20"/>
          <w:szCs w:val="20"/>
        </w:rPr>
        <w:t xml:space="preserve">Johnson, V. E. Johnson, Help wanted – accountant: what the classifieds say about employers’ expectations, </w:t>
      </w:r>
      <w:r w:rsidRPr="002A6857">
        <w:rPr>
          <w:rFonts w:ascii="Times New Roman" w:hAnsi="Times New Roman" w:cs="Times New Roman"/>
          <w:iCs/>
          <w:color w:val="231F20"/>
          <w:sz w:val="20"/>
          <w:szCs w:val="20"/>
        </w:rPr>
        <w:t>Journal of Education for Business</w:t>
      </w:r>
      <w:r w:rsidRPr="002A6857">
        <w:rPr>
          <w:rFonts w:ascii="Times New Roman" w:hAnsi="Times New Roman" w:cs="Times New Roman"/>
          <w:i/>
          <w:iCs/>
          <w:color w:val="231F20"/>
          <w:sz w:val="20"/>
          <w:szCs w:val="20"/>
        </w:rPr>
        <w:t xml:space="preserve"> </w:t>
      </w:r>
      <w:r w:rsidRPr="002A6857">
        <w:rPr>
          <w:rFonts w:ascii="Times New Roman" w:hAnsi="Times New Roman" w:cs="Times New Roman"/>
          <w:color w:val="231F20"/>
          <w:sz w:val="20"/>
          <w:szCs w:val="20"/>
        </w:rPr>
        <w:t>70, 130–134</w:t>
      </w:r>
      <w:r w:rsidR="001F6949">
        <w:rPr>
          <w:rFonts w:ascii="Times New Roman" w:hAnsi="Times New Roman" w:cs="Times New Roman"/>
          <w:color w:val="231F20"/>
          <w:sz w:val="20"/>
          <w:szCs w:val="20"/>
        </w:rPr>
        <w:t xml:space="preserve"> (1995).</w:t>
      </w:r>
    </w:p>
    <w:p w:rsidR="002A6857" w:rsidRPr="002A6857" w:rsidRDefault="002A6857" w:rsidP="002A6857">
      <w:pPr>
        <w:spacing w:before="0" w:after="0" w:line="240" w:lineRule="auto"/>
        <w:rPr>
          <w:rFonts w:ascii="Times New Roman" w:hAnsi="Times New Roman" w:cs="Times New Roman"/>
          <w:sz w:val="20"/>
          <w:szCs w:val="20"/>
        </w:rPr>
      </w:pPr>
      <w:r w:rsidRPr="002A6857">
        <w:rPr>
          <w:rFonts w:ascii="Times New Roman" w:hAnsi="Times New Roman" w:cs="Times New Roman"/>
          <w:sz w:val="20"/>
          <w:szCs w:val="20"/>
        </w:rPr>
        <w:t xml:space="preserve">8. </w:t>
      </w:r>
      <w:r w:rsidR="004F24E6">
        <w:rPr>
          <w:rFonts w:ascii="Times New Roman" w:hAnsi="Times New Roman" w:cs="Times New Roman"/>
          <w:sz w:val="20"/>
          <w:szCs w:val="20"/>
        </w:rPr>
        <w:t xml:space="preserve">M. </w:t>
      </w:r>
      <w:r w:rsidRPr="002A6857">
        <w:rPr>
          <w:rFonts w:ascii="Times New Roman" w:hAnsi="Times New Roman" w:cs="Times New Roman"/>
          <w:sz w:val="20"/>
          <w:szCs w:val="20"/>
        </w:rPr>
        <w:t xml:space="preserve">Kavanagh,  L. Drennan. What skills and attributes does an accounting graduate need? Evidence from student perceptions and employer expectations. </w:t>
      </w:r>
      <w:r w:rsidRPr="002A6857">
        <w:rPr>
          <w:rFonts w:ascii="Times New Roman" w:hAnsi="Times New Roman" w:cs="Times New Roman"/>
          <w:iCs/>
          <w:sz w:val="20"/>
          <w:szCs w:val="20"/>
        </w:rPr>
        <w:t xml:space="preserve">Accounting and Finance </w:t>
      </w:r>
      <w:r w:rsidRPr="002A6857">
        <w:rPr>
          <w:rFonts w:ascii="Times New Roman" w:hAnsi="Times New Roman" w:cs="Times New Roman"/>
          <w:sz w:val="20"/>
          <w:szCs w:val="20"/>
        </w:rPr>
        <w:t>48</w:t>
      </w:r>
      <w:r w:rsidR="004F24E6">
        <w:rPr>
          <w:rFonts w:ascii="Times New Roman" w:hAnsi="Times New Roman" w:cs="Times New Roman"/>
          <w:sz w:val="20"/>
          <w:szCs w:val="20"/>
        </w:rPr>
        <w:t>,</w:t>
      </w:r>
      <w:r w:rsidRPr="002A6857">
        <w:rPr>
          <w:rFonts w:ascii="Times New Roman" w:hAnsi="Times New Roman" w:cs="Times New Roman"/>
          <w:sz w:val="20"/>
          <w:szCs w:val="20"/>
        </w:rPr>
        <w:t xml:space="preserve"> 279-300</w:t>
      </w:r>
      <w:r w:rsidR="004F24E6">
        <w:rPr>
          <w:rFonts w:ascii="Times New Roman" w:hAnsi="Times New Roman" w:cs="Times New Roman"/>
          <w:sz w:val="20"/>
          <w:szCs w:val="20"/>
        </w:rPr>
        <w:t xml:space="preserve"> (2008)</w:t>
      </w:r>
      <w:r w:rsidRPr="002A6857">
        <w:rPr>
          <w:rFonts w:ascii="Times New Roman" w:hAnsi="Times New Roman" w:cs="Times New Roman"/>
          <w:sz w:val="20"/>
          <w:szCs w:val="20"/>
        </w:rPr>
        <w:t>.</w:t>
      </w:r>
    </w:p>
    <w:p w:rsidR="002A6857" w:rsidRPr="002A6857" w:rsidRDefault="002A6857" w:rsidP="002A6857">
      <w:pPr>
        <w:autoSpaceDE w:val="0"/>
        <w:autoSpaceDN w:val="0"/>
        <w:adjustRightInd w:val="0"/>
        <w:spacing w:before="0" w:after="0" w:line="240" w:lineRule="auto"/>
        <w:jc w:val="left"/>
        <w:rPr>
          <w:rFonts w:ascii="Times New Roman" w:hAnsi="Times New Roman" w:cs="Times New Roman"/>
          <w:sz w:val="20"/>
          <w:szCs w:val="20"/>
        </w:rPr>
      </w:pPr>
      <w:r w:rsidRPr="002A6857">
        <w:rPr>
          <w:rFonts w:ascii="Times New Roman" w:hAnsi="Times New Roman" w:cs="Times New Roman"/>
          <w:sz w:val="20"/>
          <w:szCs w:val="20"/>
        </w:rPr>
        <w:t xml:space="preserve">9. </w:t>
      </w:r>
      <w:r w:rsidR="00A924F0">
        <w:rPr>
          <w:rFonts w:ascii="Times New Roman" w:hAnsi="Times New Roman" w:cs="Times New Roman"/>
          <w:sz w:val="20"/>
          <w:szCs w:val="20"/>
        </w:rPr>
        <w:t xml:space="preserve">M. </w:t>
      </w:r>
      <w:r w:rsidRPr="002A6857">
        <w:rPr>
          <w:rFonts w:ascii="Times New Roman" w:hAnsi="Times New Roman" w:cs="Times New Roman"/>
          <w:sz w:val="20"/>
          <w:szCs w:val="20"/>
        </w:rPr>
        <w:t>Keneley,</w:t>
      </w:r>
      <w:r w:rsidR="00A924F0">
        <w:rPr>
          <w:rFonts w:ascii="Times New Roman" w:hAnsi="Times New Roman" w:cs="Times New Roman"/>
          <w:sz w:val="20"/>
          <w:szCs w:val="20"/>
        </w:rPr>
        <w:t xml:space="preserve"> B.</w:t>
      </w:r>
      <w:r w:rsidRPr="002A6857">
        <w:rPr>
          <w:rFonts w:ascii="Times New Roman" w:hAnsi="Times New Roman" w:cs="Times New Roman"/>
          <w:sz w:val="20"/>
          <w:szCs w:val="20"/>
        </w:rPr>
        <w:t xml:space="preserve"> Jackling, The acquisition of generic skills of culturally-diverse student cohort. </w:t>
      </w:r>
      <w:r w:rsidRPr="002A6857">
        <w:rPr>
          <w:rFonts w:ascii="Times New Roman" w:hAnsi="Times New Roman" w:cs="Times New Roman"/>
          <w:iCs/>
          <w:sz w:val="20"/>
          <w:szCs w:val="20"/>
        </w:rPr>
        <w:t>Accounting Education: An International Journal, 20</w:t>
      </w:r>
      <w:r w:rsidRPr="002A6857">
        <w:rPr>
          <w:rFonts w:ascii="Times New Roman" w:hAnsi="Times New Roman" w:cs="Times New Roman"/>
          <w:sz w:val="20"/>
          <w:szCs w:val="20"/>
        </w:rPr>
        <w:t>, 605-623</w:t>
      </w:r>
      <w:r w:rsidR="00A924F0">
        <w:rPr>
          <w:rFonts w:ascii="Times New Roman" w:hAnsi="Times New Roman" w:cs="Times New Roman"/>
          <w:sz w:val="20"/>
          <w:szCs w:val="20"/>
        </w:rPr>
        <w:t xml:space="preserve"> (2011)</w:t>
      </w:r>
      <w:r w:rsidRPr="002A6857">
        <w:rPr>
          <w:rFonts w:ascii="Times New Roman" w:hAnsi="Times New Roman" w:cs="Times New Roman"/>
          <w:sz w:val="20"/>
          <w:szCs w:val="20"/>
        </w:rPr>
        <w:t xml:space="preserve">. </w:t>
      </w:r>
    </w:p>
    <w:p w:rsidR="002A6857" w:rsidRPr="002A6857" w:rsidRDefault="002A6857" w:rsidP="002A6857">
      <w:pPr>
        <w:spacing w:before="0" w:after="0" w:line="240" w:lineRule="auto"/>
        <w:rPr>
          <w:rFonts w:ascii="Times New Roman" w:eastAsia="Times New Roman" w:hAnsi="Times New Roman" w:cs="Times New Roman"/>
          <w:sz w:val="20"/>
          <w:szCs w:val="20"/>
          <w:lang w:val="en" w:eastAsia="en-NZ"/>
        </w:rPr>
      </w:pPr>
      <w:r w:rsidRPr="002A6857">
        <w:rPr>
          <w:rFonts w:ascii="Times New Roman" w:hAnsi="Times New Roman" w:cs="Times New Roman"/>
          <w:sz w:val="20"/>
          <w:szCs w:val="20"/>
        </w:rPr>
        <w:t xml:space="preserve">10. </w:t>
      </w:r>
      <w:r w:rsidR="005157F1">
        <w:rPr>
          <w:rFonts w:ascii="Times New Roman" w:hAnsi="Times New Roman" w:cs="Times New Roman"/>
          <w:sz w:val="20"/>
          <w:szCs w:val="20"/>
        </w:rPr>
        <w:t xml:space="preserve">U.R. </w:t>
      </w:r>
      <w:r w:rsidRPr="002A6857">
        <w:rPr>
          <w:rFonts w:ascii="Times New Roman" w:hAnsi="Times New Roman" w:cs="Times New Roman"/>
          <w:sz w:val="20"/>
          <w:szCs w:val="20"/>
        </w:rPr>
        <w:t xml:space="preserve">Rackliffe, </w:t>
      </w:r>
      <w:r w:rsidR="005157F1">
        <w:rPr>
          <w:rFonts w:ascii="Times New Roman" w:hAnsi="Times New Roman" w:cs="Times New Roman"/>
          <w:sz w:val="20"/>
          <w:szCs w:val="20"/>
        </w:rPr>
        <w:t>L.</w:t>
      </w:r>
      <w:r w:rsidRPr="002A6857">
        <w:rPr>
          <w:rFonts w:ascii="Times New Roman" w:hAnsi="Times New Roman" w:cs="Times New Roman"/>
          <w:sz w:val="20"/>
          <w:szCs w:val="20"/>
        </w:rPr>
        <w:t xml:space="preserve"> Ragland, Excel in the accounting curriculum: perceptions from accounting professors. Accounting Education</w:t>
      </w:r>
      <w:r w:rsidR="005157F1">
        <w:rPr>
          <w:rFonts w:ascii="Times New Roman" w:hAnsi="Times New Roman" w:cs="Times New Roman"/>
          <w:sz w:val="20"/>
          <w:szCs w:val="20"/>
        </w:rPr>
        <w:t xml:space="preserve"> 25, 139-166 (2016).</w:t>
      </w:r>
    </w:p>
    <w:p w:rsidR="002A6857" w:rsidRPr="002A6857" w:rsidRDefault="002A6857" w:rsidP="002A6857">
      <w:pPr>
        <w:autoSpaceDE w:val="0"/>
        <w:autoSpaceDN w:val="0"/>
        <w:adjustRightInd w:val="0"/>
        <w:spacing w:before="0" w:after="0" w:line="240" w:lineRule="auto"/>
        <w:jc w:val="left"/>
        <w:rPr>
          <w:rFonts w:ascii="Times New Roman" w:hAnsi="Times New Roman" w:cs="Times New Roman"/>
          <w:sz w:val="20"/>
          <w:szCs w:val="20"/>
        </w:rPr>
      </w:pPr>
      <w:r w:rsidRPr="002A6857">
        <w:rPr>
          <w:rFonts w:ascii="Times New Roman" w:hAnsi="Times New Roman" w:cs="Times New Roman"/>
          <w:sz w:val="20"/>
          <w:szCs w:val="20"/>
        </w:rPr>
        <w:t>11.</w:t>
      </w:r>
      <w:r w:rsidR="005157F1">
        <w:rPr>
          <w:rFonts w:ascii="Times New Roman" w:hAnsi="Times New Roman" w:cs="Times New Roman"/>
          <w:sz w:val="20"/>
          <w:szCs w:val="20"/>
        </w:rPr>
        <w:t>G.</w:t>
      </w:r>
      <w:r w:rsidRPr="002A6857">
        <w:rPr>
          <w:rFonts w:ascii="Times New Roman" w:hAnsi="Times New Roman" w:cs="Times New Roman"/>
          <w:sz w:val="20"/>
          <w:szCs w:val="20"/>
        </w:rPr>
        <w:t xml:space="preserve"> Stoner</w:t>
      </w:r>
      <w:r w:rsidRPr="002A6857">
        <w:rPr>
          <w:rFonts w:ascii="Times New Roman" w:hAnsi="Times New Roman" w:cs="Times New Roman"/>
          <w:i/>
          <w:sz w:val="20"/>
          <w:szCs w:val="20"/>
        </w:rPr>
        <w:t xml:space="preserve">, </w:t>
      </w:r>
      <w:r w:rsidR="005157F1" w:rsidRPr="005157F1">
        <w:rPr>
          <w:rFonts w:ascii="Times New Roman" w:hAnsi="Times New Roman" w:cs="Times New Roman"/>
          <w:i/>
          <w:sz w:val="20"/>
          <w:szCs w:val="20"/>
        </w:rPr>
        <w:t xml:space="preserve"> M.</w:t>
      </w:r>
      <w:r w:rsidRPr="002A6857">
        <w:rPr>
          <w:rFonts w:ascii="Times New Roman" w:hAnsi="Times New Roman" w:cs="Times New Roman"/>
          <w:i/>
          <w:sz w:val="20"/>
          <w:szCs w:val="20"/>
        </w:rPr>
        <w:t xml:space="preserve"> Milner,  Embedding</w:t>
      </w:r>
      <w:r w:rsidRPr="002A6857">
        <w:rPr>
          <w:rFonts w:ascii="Times New Roman" w:hAnsi="Times New Roman" w:cs="Times New Roman"/>
          <w:sz w:val="20"/>
          <w:szCs w:val="20"/>
        </w:rPr>
        <w:t xml:space="preserve"> generic employability skills in an accounting degree: development and impediments. In K. Watty, B. Jackling, &amp; R. M. S. Wilson (Eds.), </w:t>
      </w:r>
      <w:r w:rsidRPr="002A6857">
        <w:rPr>
          <w:rFonts w:ascii="Times New Roman" w:hAnsi="Times New Roman" w:cs="Times New Roman"/>
          <w:i/>
          <w:iCs/>
          <w:sz w:val="20"/>
          <w:szCs w:val="20"/>
        </w:rPr>
        <w:t>Personal Transferable Skills in Accounting Education</w:t>
      </w:r>
      <w:r w:rsidR="005157F1">
        <w:rPr>
          <w:rFonts w:ascii="Times New Roman" w:hAnsi="Times New Roman" w:cs="Times New Roman"/>
          <w:i/>
          <w:iCs/>
          <w:sz w:val="20"/>
          <w:szCs w:val="20"/>
        </w:rPr>
        <w:t xml:space="preserve"> </w:t>
      </w:r>
      <w:r w:rsidR="005157F1">
        <w:rPr>
          <w:rFonts w:ascii="Times New Roman" w:hAnsi="Times New Roman" w:cs="Times New Roman"/>
          <w:sz w:val="20"/>
          <w:szCs w:val="20"/>
        </w:rPr>
        <w:t>(</w:t>
      </w:r>
      <w:r w:rsidRPr="002A6857">
        <w:rPr>
          <w:rFonts w:ascii="Times New Roman" w:hAnsi="Times New Roman" w:cs="Times New Roman"/>
          <w:sz w:val="20"/>
          <w:szCs w:val="20"/>
        </w:rPr>
        <w:t xml:space="preserve"> London: Routledge</w:t>
      </w:r>
      <w:r w:rsidR="005157F1">
        <w:rPr>
          <w:rFonts w:ascii="Times New Roman" w:hAnsi="Times New Roman" w:cs="Times New Roman"/>
          <w:sz w:val="20"/>
          <w:szCs w:val="20"/>
        </w:rPr>
        <w:t>, 2012)</w:t>
      </w:r>
      <w:r w:rsidRPr="002A6857">
        <w:rPr>
          <w:rFonts w:ascii="Times New Roman" w:hAnsi="Times New Roman" w:cs="Times New Roman"/>
          <w:sz w:val="20"/>
          <w:szCs w:val="20"/>
        </w:rPr>
        <w:t>.</w:t>
      </w:r>
    </w:p>
    <w:p w:rsidR="002A6857" w:rsidRPr="002A6857" w:rsidRDefault="002A6857" w:rsidP="002A6857">
      <w:pPr>
        <w:spacing w:before="0" w:after="0" w:line="240" w:lineRule="auto"/>
        <w:rPr>
          <w:rFonts w:ascii="Times New Roman" w:hAnsi="Times New Roman" w:cs="Times New Roman"/>
          <w:sz w:val="20"/>
          <w:szCs w:val="20"/>
        </w:rPr>
      </w:pPr>
      <w:r w:rsidRPr="002A6857">
        <w:rPr>
          <w:rFonts w:ascii="Times New Roman" w:hAnsi="Times New Roman" w:cs="Times New Roman"/>
          <w:sz w:val="20"/>
          <w:szCs w:val="20"/>
        </w:rPr>
        <w:t xml:space="preserve">12. </w:t>
      </w:r>
      <w:r w:rsidR="005157F1">
        <w:rPr>
          <w:rFonts w:ascii="Times New Roman" w:hAnsi="Times New Roman" w:cs="Times New Roman"/>
          <w:sz w:val="20"/>
          <w:szCs w:val="20"/>
        </w:rPr>
        <w:t xml:space="preserve">K. </w:t>
      </w:r>
      <w:r w:rsidRPr="002A6857">
        <w:rPr>
          <w:rFonts w:ascii="Times New Roman" w:hAnsi="Times New Roman" w:cs="Times New Roman"/>
          <w:sz w:val="20"/>
          <w:szCs w:val="20"/>
        </w:rPr>
        <w:t xml:space="preserve">Watty, </w:t>
      </w:r>
      <w:r w:rsidR="005157F1">
        <w:rPr>
          <w:rFonts w:ascii="Times New Roman" w:hAnsi="Times New Roman" w:cs="Times New Roman"/>
          <w:sz w:val="20"/>
          <w:szCs w:val="20"/>
        </w:rPr>
        <w:t>B.</w:t>
      </w:r>
      <w:r w:rsidRPr="002A6857">
        <w:rPr>
          <w:rFonts w:ascii="Times New Roman" w:hAnsi="Times New Roman" w:cs="Times New Roman"/>
          <w:sz w:val="20"/>
          <w:szCs w:val="20"/>
        </w:rPr>
        <w:t xml:space="preserve"> Jackling,</w:t>
      </w:r>
      <w:r w:rsidR="005157F1">
        <w:rPr>
          <w:rFonts w:ascii="Times New Roman" w:hAnsi="Times New Roman" w:cs="Times New Roman"/>
          <w:sz w:val="20"/>
          <w:szCs w:val="20"/>
        </w:rPr>
        <w:t xml:space="preserve"> R.M.S.</w:t>
      </w:r>
      <w:r w:rsidRPr="002A6857">
        <w:rPr>
          <w:rFonts w:ascii="Times New Roman" w:hAnsi="Times New Roman" w:cs="Times New Roman"/>
          <w:sz w:val="20"/>
          <w:szCs w:val="20"/>
        </w:rPr>
        <w:t xml:space="preserve">Wilson, (eds,). </w:t>
      </w:r>
      <w:r w:rsidRPr="002A6857">
        <w:rPr>
          <w:rFonts w:ascii="Times New Roman" w:hAnsi="Times New Roman" w:cs="Times New Roman"/>
          <w:i/>
          <w:sz w:val="20"/>
          <w:szCs w:val="20"/>
        </w:rPr>
        <w:t>Personal transferable skills in Accounting Education</w:t>
      </w:r>
      <w:r w:rsidRPr="002A6857">
        <w:rPr>
          <w:rFonts w:ascii="Times New Roman" w:hAnsi="Times New Roman" w:cs="Times New Roman"/>
          <w:sz w:val="20"/>
          <w:szCs w:val="20"/>
        </w:rPr>
        <w:t>, London: Routledge</w:t>
      </w:r>
      <w:r w:rsidR="005157F1">
        <w:rPr>
          <w:rFonts w:ascii="Times New Roman" w:hAnsi="Times New Roman" w:cs="Times New Roman"/>
          <w:sz w:val="20"/>
          <w:szCs w:val="20"/>
        </w:rPr>
        <w:t xml:space="preserve"> (2012)</w:t>
      </w:r>
      <w:r w:rsidRPr="002A6857">
        <w:rPr>
          <w:rFonts w:ascii="Times New Roman" w:hAnsi="Times New Roman" w:cs="Times New Roman"/>
          <w:sz w:val="20"/>
          <w:szCs w:val="20"/>
        </w:rPr>
        <w:t>.</w:t>
      </w:r>
    </w:p>
    <w:p w:rsidR="002A6857" w:rsidRPr="002A6857" w:rsidRDefault="002A6857" w:rsidP="002A6857">
      <w:pPr>
        <w:autoSpaceDE w:val="0"/>
        <w:autoSpaceDN w:val="0"/>
        <w:adjustRightInd w:val="0"/>
        <w:spacing w:before="0" w:after="0" w:line="240" w:lineRule="auto"/>
        <w:jc w:val="left"/>
        <w:rPr>
          <w:rFonts w:ascii="Times New Roman" w:hAnsi="Times New Roman" w:cs="Times New Roman"/>
          <w:sz w:val="20"/>
          <w:szCs w:val="20"/>
        </w:rPr>
      </w:pPr>
      <w:r w:rsidRPr="002A6857">
        <w:rPr>
          <w:rFonts w:ascii="Times New Roman" w:hAnsi="Times New Roman" w:cs="Times New Roman"/>
          <w:sz w:val="20"/>
          <w:szCs w:val="20"/>
        </w:rPr>
        <w:t xml:space="preserve">13. </w:t>
      </w:r>
      <w:r w:rsidR="005157F1">
        <w:rPr>
          <w:rFonts w:ascii="Times New Roman" w:hAnsi="Times New Roman" w:cs="Times New Roman"/>
          <w:sz w:val="20"/>
          <w:szCs w:val="20"/>
        </w:rPr>
        <w:t xml:space="preserve">P. </w:t>
      </w:r>
      <w:r w:rsidRPr="002A6857">
        <w:rPr>
          <w:rFonts w:ascii="Times New Roman" w:hAnsi="Times New Roman" w:cs="Times New Roman"/>
          <w:sz w:val="20"/>
          <w:szCs w:val="20"/>
        </w:rPr>
        <w:t xml:space="preserve">Wells, </w:t>
      </w:r>
      <w:r w:rsidR="005157F1">
        <w:rPr>
          <w:rFonts w:ascii="Times New Roman" w:hAnsi="Times New Roman" w:cs="Times New Roman"/>
          <w:sz w:val="20"/>
          <w:szCs w:val="20"/>
        </w:rPr>
        <w:t>P.</w:t>
      </w:r>
      <w:r w:rsidRPr="002A6857">
        <w:rPr>
          <w:rFonts w:ascii="Times New Roman" w:hAnsi="Times New Roman" w:cs="Times New Roman"/>
          <w:sz w:val="20"/>
          <w:szCs w:val="20"/>
        </w:rPr>
        <w:t xml:space="preserve"> Gerbic, P, </w:t>
      </w:r>
      <w:r w:rsidR="005157F1">
        <w:rPr>
          <w:rFonts w:ascii="Times New Roman" w:hAnsi="Times New Roman" w:cs="Times New Roman"/>
          <w:sz w:val="20"/>
          <w:szCs w:val="20"/>
        </w:rPr>
        <w:t xml:space="preserve">I. </w:t>
      </w:r>
      <w:r w:rsidRPr="002A6857">
        <w:rPr>
          <w:rFonts w:ascii="Times New Roman" w:hAnsi="Times New Roman" w:cs="Times New Roman"/>
          <w:sz w:val="20"/>
          <w:szCs w:val="20"/>
        </w:rPr>
        <w:t xml:space="preserve">Kranenburg, </w:t>
      </w:r>
      <w:r w:rsidR="005157F1">
        <w:rPr>
          <w:rFonts w:ascii="Times New Roman" w:hAnsi="Times New Roman" w:cs="Times New Roman"/>
          <w:sz w:val="20"/>
          <w:szCs w:val="20"/>
        </w:rPr>
        <w:t>J.</w:t>
      </w:r>
      <w:r w:rsidRPr="002A6857">
        <w:rPr>
          <w:rFonts w:ascii="Times New Roman" w:hAnsi="Times New Roman" w:cs="Times New Roman"/>
          <w:sz w:val="20"/>
          <w:szCs w:val="20"/>
        </w:rPr>
        <w:t xml:space="preserve">Bygrave,  Professional skills and capabilities of accounting graduates: the New Zealand expectation gap? </w:t>
      </w:r>
      <w:r w:rsidRPr="002A6857">
        <w:rPr>
          <w:rFonts w:ascii="Times New Roman" w:hAnsi="Times New Roman" w:cs="Times New Roman"/>
          <w:iCs/>
          <w:sz w:val="20"/>
          <w:szCs w:val="20"/>
        </w:rPr>
        <w:t>Accounting Education: An International Journal, 18</w:t>
      </w:r>
      <w:r w:rsidRPr="002A6857">
        <w:rPr>
          <w:rFonts w:ascii="Times New Roman" w:hAnsi="Times New Roman" w:cs="Times New Roman"/>
          <w:sz w:val="20"/>
          <w:szCs w:val="20"/>
        </w:rPr>
        <w:t>(4)</w:t>
      </w:r>
      <w:r w:rsidR="005157F1">
        <w:rPr>
          <w:rFonts w:ascii="Times New Roman" w:hAnsi="Times New Roman" w:cs="Times New Roman"/>
          <w:sz w:val="20"/>
          <w:szCs w:val="20"/>
        </w:rPr>
        <w:t xml:space="preserve"> (2009).</w:t>
      </w:r>
      <w:r w:rsidRPr="002A6857">
        <w:rPr>
          <w:rFonts w:ascii="Times New Roman" w:hAnsi="Times New Roman" w:cs="Times New Roman"/>
          <w:sz w:val="20"/>
          <w:szCs w:val="20"/>
        </w:rPr>
        <w:t xml:space="preserve"> </w:t>
      </w:r>
    </w:p>
    <w:p w:rsidR="002A6857" w:rsidRPr="002A6857" w:rsidRDefault="002A6857" w:rsidP="002A6857">
      <w:pPr>
        <w:autoSpaceDE w:val="0"/>
        <w:autoSpaceDN w:val="0"/>
        <w:adjustRightInd w:val="0"/>
        <w:spacing w:before="0" w:after="0" w:line="240" w:lineRule="auto"/>
        <w:jc w:val="left"/>
        <w:rPr>
          <w:rFonts w:ascii="Times New Roman" w:hAnsi="Times New Roman" w:cs="Times New Roman"/>
          <w:sz w:val="20"/>
          <w:szCs w:val="20"/>
        </w:rPr>
      </w:pPr>
    </w:p>
    <w:p w:rsidR="002A6857" w:rsidRPr="00510EE3" w:rsidRDefault="002A6857" w:rsidP="002A6857">
      <w:pPr>
        <w:spacing w:line="240" w:lineRule="auto"/>
        <w:rPr>
          <w:rFonts w:ascii="Times New Roman" w:hAnsi="Times New Roman" w:cs="Times New Roman"/>
          <w:sz w:val="20"/>
          <w:szCs w:val="20"/>
        </w:rPr>
      </w:pPr>
    </w:p>
    <w:sectPr w:rsidR="002A6857" w:rsidRPr="00510EE3" w:rsidSect="00190F34">
      <w:pgSz w:w="11906" w:h="16838"/>
      <w:pgMar w:top="1361" w:right="1134" w:bottom="907"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5028" w:rsidRDefault="009B5028" w:rsidP="00DA2082">
      <w:pPr>
        <w:spacing w:after="0" w:line="240" w:lineRule="auto"/>
      </w:pPr>
      <w:r>
        <w:separator/>
      </w:r>
    </w:p>
  </w:endnote>
  <w:endnote w:type="continuationSeparator" w:id="0">
    <w:p w:rsidR="009B5028" w:rsidRDefault="009B5028" w:rsidP="00DA20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5028" w:rsidRDefault="009B5028" w:rsidP="00DA2082">
      <w:pPr>
        <w:spacing w:after="0" w:line="240" w:lineRule="auto"/>
      </w:pPr>
      <w:r>
        <w:separator/>
      </w:r>
    </w:p>
  </w:footnote>
  <w:footnote w:type="continuationSeparator" w:id="0">
    <w:p w:rsidR="009B5028" w:rsidRDefault="009B5028" w:rsidP="00DA208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4D4E"/>
    <w:multiLevelType w:val="hybridMultilevel"/>
    <w:tmpl w:val="CF28E19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
    <w:nsid w:val="048109D9"/>
    <w:multiLevelType w:val="hybridMultilevel"/>
    <w:tmpl w:val="FC92F5F2"/>
    <w:lvl w:ilvl="0" w:tplc="1409000F">
      <w:start w:val="1"/>
      <w:numFmt w:val="decimal"/>
      <w:lvlText w:val="%1."/>
      <w:lvlJc w:val="left"/>
      <w:pPr>
        <w:ind w:left="720" w:hanging="360"/>
      </w:pPr>
      <w:rPr>
        <w:rFonts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nsid w:val="1087481F"/>
    <w:multiLevelType w:val="hybridMultilevel"/>
    <w:tmpl w:val="160E9C42"/>
    <w:lvl w:ilvl="0" w:tplc="1409000F">
      <w:start w:val="1"/>
      <w:numFmt w:val="decimal"/>
      <w:lvlText w:val="%1."/>
      <w:lvlJc w:val="left"/>
      <w:pPr>
        <w:ind w:left="768" w:hanging="360"/>
      </w:pPr>
      <w:rPr>
        <w:rFonts w:hint="default"/>
      </w:rPr>
    </w:lvl>
    <w:lvl w:ilvl="1" w:tplc="14090003" w:tentative="1">
      <w:start w:val="1"/>
      <w:numFmt w:val="bullet"/>
      <w:lvlText w:val="o"/>
      <w:lvlJc w:val="left"/>
      <w:pPr>
        <w:ind w:left="1488" w:hanging="360"/>
      </w:pPr>
      <w:rPr>
        <w:rFonts w:ascii="Courier New" w:hAnsi="Courier New" w:cs="Courier New" w:hint="default"/>
      </w:rPr>
    </w:lvl>
    <w:lvl w:ilvl="2" w:tplc="14090005" w:tentative="1">
      <w:start w:val="1"/>
      <w:numFmt w:val="bullet"/>
      <w:lvlText w:val=""/>
      <w:lvlJc w:val="left"/>
      <w:pPr>
        <w:ind w:left="2208" w:hanging="360"/>
      </w:pPr>
      <w:rPr>
        <w:rFonts w:ascii="Wingdings" w:hAnsi="Wingdings" w:hint="default"/>
      </w:rPr>
    </w:lvl>
    <w:lvl w:ilvl="3" w:tplc="14090001" w:tentative="1">
      <w:start w:val="1"/>
      <w:numFmt w:val="bullet"/>
      <w:lvlText w:val=""/>
      <w:lvlJc w:val="left"/>
      <w:pPr>
        <w:ind w:left="2928" w:hanging="360"/>
      </w:pPr>
      <w:rPr>
        <w:rFonts w:ascii="Symbol" w:hAnsi="Symbol" w:hint="default"/>
      </w:rPr>
    </w:lvl>
    <w:lvl w:ilvl="4" w:tplc="14090003" w:tentative="1">
      <w:start w:val="1"/>
      <w:numFmt w:val="bullet"/>
      <w:lvlText w:val="o"/>
      <w:lvlJc w:val="left"/>
      <w:pPr>
        <w:ind w:left="3648" w:hanging="360"/>
      </w:pPr>
      <w:rPr>
        <w:rFonts w:ascii="Courier New" w:hAnsi="Courier New" w:cs="Courier New" w:hint="default"/>
      </w:rPr>
    </w:lvl>
    <w:lvl w:ilvl="5" w:tplc="14090005" w:tentative="1">
      <w:start w:val="1"/>
      <w:numFmt w:val="bullet"/>
      <w:lvlText w:val=""/>
      <w:lvlJc w:val="left"/>
      <w:pPr>
        <w:ind w:left="4368" w:hanging="360"/>
      </w:pPr>
      <w:rPr>
        <w:rFonts w:ascii="Wingdings" w:hAnsi="Wingdings" w:hint="default"/>
      </w:rPr>
    </w:lvl>
    <w:lvl w:ilvl="6" w:tplc="14090001" w:tentative="1">
      <w:start w:val="1"/>
      <w:numFmt w:val="bullet"/>
      <w:lvlText w:val=""/>
      <w:lvlJc w:val="left"/>
      <w:pPr>
        <w:ind w:left="5088" w:hanging="360"/>
      </w:pPr>
      <w:rPr>
        <w:rFonts w:ascii="Symbol" w:hAnsi="Symbol" w:hint="default"/>
      </w:rPr>
    </w:lvl>
    <w:lvl w:ilvl="7" w:tplc="14090003" w:tentative="1">
      <w:start w:val="1"/>
      <w:numFmt w:val="bullet"/>
      <w:lvlText w:val="o"/>
      <w:lvlJc w:val="left"/>
      <w:pPr>
        <w:ind w:left="5808" w:hanging="360"/>
      </w:pPr>
      <w:rPr>
        <w:rFonts w:ascii="Courier New" w:hAnsi="Courier New" w:cs="Courier New" w:hint="default"/>
      </w:rPr>
    </w:lvl>
    <w:lvl w:ilvl="8" w:tplc="14090005" w:tentative="1">
      <w:start w:val="1"/>
      <w:numFmt w:val="bullet"/>
      <w:lvlText w:val=""/>
      <w:lvlJc w:val="left"/>
      <w:pPr>
        <w:ind w:left="6528" w:hanging="360"/>
      </w:pPr>
      <w:rPr>
        <w:rFonts w:ascii="Wingdings" w:hAnsi="Wingdings" w:hint="default"/>
      </w:rPr>
    </w:lvl>
  </w:abstractNum>
  <w:abstractNum w:abstractNumId="3">
    <w:nsid w:val="11C571DC"/>
    <w:multiLevelType w:val="hybridMultilevel"/>
    <w:tmpl w:val="96D04914"/>
    <w:lvl w:ilvl="0" w:tplc="1409000F">
      <w:start w:val="1"/>
      <w:numFmt w:val="decimal"/>
      <w:lvlText w:val="%1."/>
      <w:lvlJc w:val="left"/>
      <w:pPr>
        <w:ind w:left="720" w:hanging="360"/>
      </w:pPr>
      <w:rPr>
        <w:rFonts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4">
    <w:nsid w:val="226545C7"/>
    <w:multiLevelType w:val="hybridMultilevel"/>
    <w:tmpl w:val="38E28198"/>
    <w:lvl w:ilvl="0" w:tplc="1409000F">
      <w:start w:val="1"/>
      <w:numFmt w:val="decimal"/>
      <w:lvlText w:val="%1."/>
      <w:lvlJc w:val="left"/>
      <w:pPr>
        <w:ind w:left="720" w:hanging="360"/>
      </w:pPr>
      <w:rPr>
        <w:rFonts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5">
    <w:nsid w:val="2CCC434D"/>
    <w:multiLevelType w:val="hybridMultilevel"/>
    <w:tmpl w:val="451EF13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6">
    <w:nsid w:val="32B03C9C"/>
    <w:multiLevelType w:val="hybridMultilevel"/>
    <w:tmpl w:val="FEB4F764"/>
    <w:lvl w:ilvl="0" w:tplc="14090001">
      <w:start w:val="1"/>
      <w:numFmt w:val="bullet"/>
      <w:lvlText w:val=""/>
      <w:lvlJc w:val="left"/>
      <w:pPr>
        <w:ind w:left="1080" w:hanging="360"/>
      </w:pPr>
      <w:rPr>
        <w:rFonts w:ascii="Symbol" w:hAnsi="Symbol" w:hint="default"/>
      </w:rPr>
    </w:lvl>
    <w:lvl w:ilvl="1" w:tplc="14090003">
      <w:start w:val="1"/>
      <w:numFmt w:val="bullet"/>
      <w:lvlText w:val="o"/>
      <w:lvlJc w:val="left"/>
      <w:pPr>
        <w:ind w:left="1800" w:hanging="360"/>
      </w:pPr>
      <w:rPr>
        <w:rFonts w:ascii="Courier New" w:hAnsi="Courier New" w:cs="Courier New" w:hint="default"/>
      </w:rPr>
    </w:lvl>
    <w:lvl w:ilvl="2" w:tplc="14090005" w:tentative="1">
      <w:start w:val="1"/>
      <w:numFmt w:val="bullet"/>
      <w:lvlText w:val=""/>
      <w:lvlJc w:val="left"/>
      <w:pPr>
        <w:ind w:left="2520" w:hanging="360"/>
      </w:pPr>
      <w:rPr>
        <w:rFonts w:ascii="Wingdings" w:hAnsi="Wingdings" w:hint="default"/>
      </w:rPr>
    </w:lvl>
    <w:lvl w:ilvl="3" w:tplc="14090001" w:tentative="1">
      <w:start w:val="1"/>
      <w:numFmt w:val="bullet"/>
      <w:lvlText w:val=""/>
      <w:lvlJc w:val="left"/>
      <w:pPr>
        <w:ind w:left="3240" w:hanging="360"/>
      </w:pPr>
      <w:rPr>
        <w:rFonts w:ascii="Symbol" w:hAnsi="Symbol" w:hint="default"/>
      </w:rPr>
    </w:lvl>
    <w:lvl w:ilvl="4" w:tplc="14090003" w:tentative="1">
      <w:start w:val="1"/>
      <w:numFmt w:val="bullet"/>
      <w:lvlText w:val="o"/>
      <w:lvlJc w:val="left"/>
      <w:pPr>
        <w:ind w:left="3960" w:hanging="360"/>
      </w:pPr>
      <w:rPr>
        <w:rFonts w:ascii="Courier New" w:hAnsi="Courier New" w:cs="Courier New" w:hint="default"/>
      </w:rPr>
    </w:lvl>
    <w:lvl w:ilvl="5" w:tplc="14090005" w:tentative="1">
      <w:start w:val="1"/>
      <w:numFmt w:val="bullet"/>
      <w:lvlText w:val=""/>
      <w:lvlJc w:val="left"/>
      <w:pPr>
        <w:ind w:left="4680" w:hanging="360"/>
      </w:pPr>
      <w:rPr>
        <w:rFonts w:ascii="Wingdings" w:hAnsi="Wingdings" w:hint="default"/>
      </w:rPr>
    </w:lvl>
    <w:lvl w:ilvl="6" w:tplc="14090001" w:tentative="1">
      <w:start w:val="1"/>
      <w:numFmt w:val="bullet"/>
      <w:lvlText w:val=""/>
      <w:lvlJc w:val="left"/>
      <w:pPr>
        <w:ind w:left="5400" w:hanging="360"/>
      </w:pPr>
      <w:rPr>
        <w:rFonts w:ascii="Symbol" w:hAnsi="Symbol" w:hint="default"/>
      </w:rPr>
    </w:lvl>
    <w:lvl w:ilvl="7" w:tplc="14090003" w:tentative="1">
      <w:start w:val="1"/>
      <w:numFmt w:val="bullet"/>
      <w:lvlText w:val="o"/>
      <w:lvlJc w:val="left"/>
      <w:pPr>
        <w:ind w:left="6120" w:hanging="360"/>
      </w:pPr>
      <w:rPr>
        <w:rFonts w:ascii="Courier New" w:hAnsi="Courier New" w:cs="Courier New" w:hint="default"/>
      </w:rPr>
    </w:lvl>
    <w:lvl w:ilvl="8" w:tplc="14090005" w:tentative="1">
      <w:start w:val="1"/>
      <w:numFmt w:val="bullet"/>
      <w:lvlText w:val=""/>
      <w:lvlJc w:val="left"/>
      <w:pPr>
        <w:ind w:left="6840" w:hanging="360"/>
      </w:pPr>
      <w:rPr>
        <w:rFonts w:ascii="Wingdings" w:hAnsi="Wingdings" w:hint="default"/>
      </w:rPr>
    </w:lvl>
  </w:abstractNum>
  <w:abstractNum w:abstractNumId="7">
    <w:nsid w:val="461010DA"/>
    <w:multiLevelType w:val="hybridMultilevel"/>
    <w:tmpl w:val="E97CF0B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8">
    <w:nsid w:val="48F1037D"/>
    <w:multiLevelType w:val="hybridMultilevel"/>
    <w:tmpl w:val="064A9184"/>
    <w:lvl w:ilvl="0" w:tplc="14090011">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9">
    <w:nsid w:val="5AED08A4"/>
    <w:multiLevelType w:val="multilevel"/>
    <w:tmpl w:val="46965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2785E41"/>
    <w:multiLevelType w:val="hybridMultilevel"/>
    <w:tmpl w:val="4D0066AA"/>
    <w:lvl w:ilvl="0" w:tplc="1409000F">
      <w:start w:val="1"/>
      <w:numFmt w:val="decimal"/>
      <w:lvlText w:val="%1."/>
      <w:lvlJc w:val="left"/>
      <w:pPr>
        <w:ind w:left="1080" w:hanging="360"/>
      </w:p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11">
    <w:nsid w:val="66226EBF"/>
    <w:multiLevelType w:val="hybridMultilevel"/>
    <w:tmpl w:val="C78864EA"/>
    <w:lvl w:ilvl="0" w:tplc="1409000F">
      <w:start w:val="1"/>
      <w:numFmt w:val="decimal"/>
      <w:lvlText w:val="%1."/>
      <w:lvlJc w:val="left"/>
      <w:pPr>
        <w:ind w:left="720" w:hanging="360"/>
      </w:pPr>
      <w:rPr>
        <w:rFonts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2">
    <w:nsid w:val="6C7D5774"/>
    <w:multiLevelType w:val="hybridMultilevel"/>
    <w:tmpl w:val="655CF4F4"/>
    <w:lvl w:ilvl="0" w:tplc="14090001">
      <w:start w:val="1"/>
      <w:numFmt w:val="bullet"/>
      <w:lvlText w:val=""/>
      <w:lvlJc w:val="left"/>
      <w:pPr>
        <w:ind w:left="768" w:hanging="360"/>
      </w:pPr>
      <w:rPr>
        <w:rFonts w:ascii="Symbol" w:hAnsi="Symbol" w:hint="default"/>
      </w:rPr>
    </w:lvl>
    <w:lvl w:ilvl="1" w:tplc="14090003" w:tentative="1">
      <w:start w:val="1"/>
      <w:numFmt w:val="bullet"/>
      <w:lvlText w:val="o"/>
      <w:lvlJc w:val="left"/>
      <w:pPr>
        <w:ind w:left="1488" w:hanging="360"/>
      </w:pPr>
      <w:rPr>
        <w:rFonts w:ascii="Courier New" w:hAnsi="Courier New" w:cs="Courier New" w:hint="default"/>
      </w:rPr>
    </w:lvl>
    <w:lvl w:ilvl="2" w:tplc="14090005" w:tentative="1">
      <w:start w:val="1"/>
      <w:numFmt w:val="bullet"/>
      <w:lvlText w:val=""/>
      <w:lvlJc w:val="left"/>
      <w:pPr>
        <w:ind w:left="2208" w:hanging="360"/>
      </w:pPr>
      <w:rPr>
        <w:rFonts w:ascii="Wingdings" w:hAnsi="Wingdings" w:hint="default"/>
      </w:rPr>
    </w:lvl>
    <w:lvl w:ilvl="3" w:tplc="14090001" w:tentative="1">
      <w:start w:val="1"/>
      <w:numFmt w:val="bullet"/>
      <w:lvlText w:val=""/>
      <w:lvlJc w:val="left"/>
      <w:pPr>
        <w:ind w:left="2928" w:hanging="360"/>
      </w:pPr>
      <w:rPr>
        <w:rFonts w:ascii="Symbol" w:hAnsi="Symbol" w:hint="default"/>
      </w:rPr>
    </w:lvl>
    <w:lvl w:ilvl="4" w:tplc="14090003" w:tentative="1">
      <w:start w:val="1"/>
      <w:numFmt w:val="bullet"/>
      <w:lvlText w:val="o"/>
      <w:lvlJc w:val="left"/>
      <w:pPr>
        <w:ind w:left="3648" w:hanging="360"/>
      </w:pPr>
      <w:rPr>
        <w:rFonts w:ascii="Courier New" w:hAnsi="Courier New" w:cs="Courier New" w:hint="default"/>
      </w:rPr>
    </w:lvl>
    <w:lvl w:ilvl="5" w:tplc="14090005" w:tentative="1">
      <w:start w:val="1"/>
      <w:numFmt w:val="bullet"/>
      <w:lvlText w:val=""/>
      <w:lvlJc w:val="left"/>
      <w:pPr>
        <w:ind w:left="4368" w:hanging="360"/>
      </w:pPr>
      <w:rPr>
        <w:rFonts w:ascii="Wingdings" w:hAnsi="Wingdings" w:hint="default"/>
      </w:rPr>
    </w:lvl>
    <w:lvl w:ilvl="6" w:tplc="14090001" w:tentative="1">
      <w:start w:val="1"/>
      <w:numFmt w:val="bullet"/>
      <w:lvlText w:val=""/>
      <w:lvlJc w:val="left"/>
      <w:pPr>
        <w:ind w:left="5088" w:hanging="360"/>
      </w:pPr>
      <w:rPr>
        <w:rFonts w:ascii="Symbol" w:hAnsi="Symbol" w:hint="default"/>
      </w:rPr>
    </w:lvl>
    <w:lvl w:ilvl="7" w:tplc="14090003" w:tentative="1">
      <w:start w:val="1"/>
      <w:numFmt w:val="bullet"/>
      <w:lvlText w:val="o"/>
      <w:lvlJc w:val="left"/>
      <w:pPr>
        <w:ind w:left="5808" w:hanging="360"/>
      </w:pPr>
      <w:rPr>
        <w:rFonts w:ascii="Courier New" w:hAnsi="Courier New" w:cs="Courier New" w:hint="default"/>
      </w:rPr>
    </w:lvl>
    <w:lvl w:ilvl="8" w:tplc="14090005" w:tentative="1">
      <w:start w:val="1"/>
      <w:numFmt w:val="bullet"/>
      <w:lvlText w:val=""/>
      <w:lvlJc w:val="left"/>
      <w:pPr>
        <w:ind w:left="6528" w:hanging="360"/>
      </w:pPr>
      <w:rPr>
        <w:rFonts w:ascii="Wingdings" w:hAnsi="Wingdings" w:hint="default"/>
      </w:rPr>
    </w:lvl>
  </w:abstractNum>
  <w:abstractNum w:abstractNumId="13">
    <w:nsid w:val="713E1EEB"/>
    <w:multiLevelType w:val="hybridMultilevel"/>
    <w:tmpl w:val="B836A308"/>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4">
    <w:nsid w:val="755F10B0"/>
    <w:multiLevelType w:val="multilevel"/>
    <w:tmpl w:val="CF5EC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7AA7EEE"/>
    <w:multiLevelType w:val="hybridMultilevel"/>
    <w:tmpl w:val="546E6242"/>
    <w:lvl w:ilvl="0" w:tplc="80AE3944">
      <w:start w:val="1"/>
      <w:numFmt w:val="decimal"/>
      <w:lvlText w:val="%1)"/>
      <w:lvlJc w:val="left"/>
      <w:pPr>
        <w:ind w:left="720" w:hanging="360"/>
      </w:pPr>
      <w:rPr>
        <w:rFonts w:asciiTheme="minorHAnsi" w:hAnsiTheme="minorHAnsi" w:cstheme="minorBidi" w:hint="default"/>
        <w:sz w:val="22"/>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6">
    <w:nsid w:val="78ED7CC5"/>
    <w:multiLevelType w:val="hybridMultilevel"/>
    <w:tmpl w:val="A7085062"/>
    <w:lvl w:ilvl="0" w:tplc="85988730">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num w:numId="1">
    <w:abstractNumId w:val="8"/>
  </w:num>
  <w:num w:numId="2">
    <w:abstractNumId w:val="9"/>
  </w:num>
  <w:num w:numId="3">
    <w:abstractNumId w:val="6"/>
  </w:num>
  <w:num w:numId="4">
    <w:abstractNumId w:val="14"/>
  </w:num>
  <w:num w:numId="5">
    <w:abstractNumId w:val="15"/>
  </w:num>
  <w:num w:numId="6">
    <w:abstractNumId w:val="12"/>
  </w:num>
  <w:num w:numId="7">
    <w:abstractNumId w:val="7"/>
  </w:num>
  <w:num w:numId="8">
    <w:abstractNumId w:val="5"/>
  </w:num>
  <w:num w:numId="9">
    <w:abstractNumId w:val="3"/>
  </w:num>
  <w:num w:numId="10">
    <w:abstractNumId w:val="1"/>
  </w:num>
  <w:num w:numId="11">
    <w:abstractNumId w:val="2"/>
  </w:num>
  <w:num w:numId="12">
    <w:abstractNumId w:val="10"/>
  </w:num>
  <w:num w:numId="13">
    <w:abstractNumId w:val="0"/>
  </w:num>
  <w:num w:numId="14">
    <w:abstractNumId w:val="13"/>
  </w:num>
  <w:num w:numId="15">
    <w:abstractNumId w:val="11"/>
  </w:num>
  <w:num w:numId="16">
    <w:abstractNumId w:val="4"/>
  </w:num>
  <w:num w:numId="17">
    <w:abstractNumId w:val="1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awzi Laswad">
    <w15:presenceInfo w15:providerId="Windows Live" w15:userId="126b3c4687f5df2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7DD6"/>
    <w:rsid w:val="00004C1B"/>
    <w:rsid w:val="00007EAF"/>
    <w:rsid w:val="000100A9"/>
    <w:rsid w:val="0001284D"/>
    <w:rsid w:val="00014967"/>
    <w:rsid w:val="00016A67"/>
    <w:rsid w:val="00016ECF"/>
    <w:rsid w:val="0002027E"/>
    <w:rsid w:val="0002625C"/>
    <w:rsid w:val="00027497"/>
    <w:rsid w:val="00030425"/>
    <w:rsid w:val="00030B89"/>
    <w:rsid w:val="00030EDF"/>
    <w:rsid w:val="00031768"/>
    <w:rsid w:val="00036EB7"/>
    <w:rsid w:val="00052345"/>
    <w:rsid w:val="000533F8"/>
    <w:rsid w:val="000546BE"/>
    <w:rsid w:val="000567EF"/>
    <w:rsid w:val="00056A43"/>
    <w:rsid w:val="00057CC9"/>
    <w:rsid w:val="000611E8"/>
    <w:rsid w:val="00066DF9"/>
    <w:rsid w:val="00067418"/>
    <w:rsid w:val="00070391"/>
    <w:rsid w:val="00070D34"/>
    <w:rsid w:val="00073F36"/>
    <w:rsid w:val="00074366"/>
    <w:rsid w:val="00075730"/>
    <w:rsid w:val="00076162"/>
    <w:rsid w:val="00076387"/>
    <w:rsid w:val="000809C6"/>
    <w:rsid w:val="000817AC"/>
    <w:rsid w:val="00081904"/>
    <w:rsid w:val="00091601"/>
    <w:rsid w:val="00091C03"/>
    <w:rsid w:val="000947F3"/>
    <w:rsid w:val="000978BF"/>
    <w:rsid w:val="000A1404"/>
    <w:rsid w:val="000A1F0F"/>
    <w:rsid w:val="000A41A6"/>
    <w:rsid w:val="000A69F8"/>
    <w:rsid w:val="000B28E1"/>
    <w:rsid w:val="000B5719"/>
    <w:rsid w:val="000B5FE6"/>
    <w:rsid w:val="000B630B"/>
    <w:rsid w:val="000B7BBF"/>
    <w:rsid w:val="000C19AE"/>
    <w:rsid w:val="000C1FAE"/>
    <w:rsid w:val="000C22B2"/>
    <w:rsid w:val="000C4C16"/>
    <w:rsid w:val="000C63CB"/>
    <w:rsid w:val="000C7BFB"/>
    <w:rsid w:val="000D0F15"/>
    <w:rsid w:val="000D124F"/>
    <w:rsid w:val="000D268D"/>
    <w:rsid w:val="000D442F"/>
    <w:rsid w:val="000D624A"/>
    <w:rsid w:val="000D66E8"/>
    <w:rsid w:val="000E1942"/>
    <w:rsid w:val="000E5F58"/>
    <w:rsid w:val="000E7293"/>
    <w:rsid w:val="000E77EB"/>
    <w:rsid w:val="000E7A86"/>
    <w:rsid w:val="000F4781"/>
    <w:rsid w:val="000F7FC3"/>
    <w:rsid w:val="00104F50"/>
    <w:rsid w:val="00105D11"/>
    <w:rsid w:val="001115F3"/>
    <w:rsid w:val="0011314D"/>
    <w:rsid w:val="0011350A"/>
    <w:rsid w:val="001202F6"/>
    <w:rsid w:val="00122656"/>
    <w:rsid w:val="00123CD9"/>
    <w:rsid w:val="00124B90"/>
    <w:rsid w:val="00127A19"/>
    <w:rsid w:val="00130B2F"/>
    <w:rsid w:val="00131744"/>
    <w:rsid w:val="00133754"/>
    <w:rsid w:val="00135D85"/>
    <w:rsid w:val="001425D1"/>
    <w:rsid w:val="00144B74"/>
    <w:rsid w:val="00145969"/>
    <w:rsid w:val="00147423"/>
    <w:rsid w:val="00151175"/>
    <w:rsid w:val="00151728"/>
    <w:rsid w:val="00151E3A"/>
    <w:rsid w:val="00156621"/>
    <w:rsid w:val="0015771C"/>
    <w:rsid w:val="001604E3"/>
    <w:rsid w:val="00161A43"/>
    <w:rsid w:val="00163D2F"/>
    <w:rsid w:val="001653B7"/>
    <w:rsid w:val="001677AC"/>
    <w:rsid w:val="00173856"/>
    <w:rsid w:val="001738EB"/>
    <w:rsid w:val="00174813"/>
    <w:rsid w:val="00187EBC"/>
    <w:rsid w:val="00190F34"/>
    <w:rsid w:val="001912E8"/>
    <w:rsid w:val="00196AE4"/>
    <w:rsid w:val="0019728B"/>
    <w:rsid w:val="001A035C"/>
    <w:rsid w:val="001A2C1D"/>
    <w:rsid w:val="001A2F20"/>
    <w:rsid w:val="001A480A"/>
    <w:rsid w:val="001A536C"/>
    <w:rsid w:val="001A5DC8"/>
    <w:rsid w:val="001C1341"/>
    <w:rsid w:val="001C5BEF"/>
    <w:rsid w:val="001C66F7"/>
    <w:rsid w:val="001D1F9E"/>
    <w:rsid w:val="001D71F1"/>
    <w:rsid w:val="001E0CD2"/>
    <w:rsid w:val="001E17B7"/>
    <w:rsid w:val="001E2816"/>
    <w:rsid w:val="001E7089"/>
    <w:rsid w:val="001E7962"/>
    <w:rsid w:val="001F2C16"/>
    <w:rsid w:val="001F6740"/>
    <w:rsid w:val="001F6949"/>
    <w:rsid w:val="001F6BB2"/>
    <w:rsid w:val="00202608"/>
    <w:rsid w:val="00203098"/>
    <w:rsid w:val="00203CA3"/>
    <w:rsid w:val="002056C6"/>
    <w:rsid w:val="002118E6"/>
    <w:rsid w:val="00211D9C"/>
    <w:rsid w:val="00212518"/>
    <w:rsid w:val="00212714"/>
    <w:rsid w:val="00213909"/>
    <w:rsid w:val="00215427"/>
    <w:rsid w:val="002160CF"/>
    <w:rsid w:val="00217D86"/>
    <w:rsid w:val="00217DE5"/>
    <w:rsid w:val="0022136F"/>
    <w:rsid w:val="002214C6"/>
    <w:rsid w:val="002226E3"/>
    <w:rsid w:val="0022408E"/>
    <w:rsid w:val="002262FB"/>
    <w:rsid w:val="002305A2"/>
    <w:rsid w:val="00231493"/>
    <w:rsid w:val="00233AB6"/>
    <w:rsid w:val="0023751B"/>
    <w:rsid w:val="00244428"/>
    <w:rsid w:val="00246822"/>
    <w:rsid w:val="00250CA1"/>
    <w:rsid w:val="00253DB6"/>
    <w:rsid w:val="002566D3"/>
    <w:rsid w:val="0025681C"/>
    <w:rsid w:val="00257441"/>
    <w:rsid w:val="00260CC5"/>
    <w:rsid w:val="002611BD"/>
    <w:rsid w:val="002615C3"/>
    <w:rsid w:val="00263234"/>
    <w:rsid w:val="00265C97"/>
    <w:rsid w:val="00266DE4"/>
    <w:rsid w:val="002679E6"/>
    <w:rsid w:val="00267F13"/>
    <w:rsid w:val="00274182"/>
    <w:rsid w:val="00275048"/>
    <w:rsid w:val="00281C21"/>
    <w:rsid w:val="00282B00"/>
    <w:rsid w:val="002833F8"/>
    <w:rsid w:val="002873A1"/>
    <w:rsid w:val="0028788F"/>
    <w:rsid w:val="00290E59"/>
    <w:rsid w:val="00294469"/>
    <w:rsid w:val="00295B7B"/>
    <w:rsid w:val="002A4C0F"/>
    <w:rsid w:val="002A6857"/>
    <w:rsid w:val="002B07D2"/>
    <w:rsid w:val="002B309D"/>
    <w:rsid w:val="002B7047"/>
    <w:rsid w:val="002C0514"/>
    <w:rsid w:val="002C2B6D"/>
    <w:rsid w:val="002C331F"/>
    <w:rsid w:val="002C530E"/>
    <w:rsid w:val="002C6927"/>
    <w:rsid w:val="002D163C"/>
    <w:rsid w:val="002D51BC"/>
    <w:rsid w:val="002E0CF6"/>
    <w:rsid w:val="002E4464"/>
    <w:rsid w:val="002E5CE2"/>
    <w:rsid w:val="002E73D6"/>
    <w:rsid w:val="002F005A"/>
    <w:rsid w:val="002F0F37"/>
    <w:rsid w:val="002F19C4"/>
    <w:rsid w:val="002F1A57"/>
    <w:rsid w:val="002F1D2A"/>
    <w:rsid w:val="002F38F4"/>
    <w:rsid w:val="002F5116"/>
    <w:rsid w:val="002F5906"/>
    <w:rsid w:val="002F6887"/>
    <w:rsid w:val="00300E53"/>
    <w:rsid w:val="003042DA"/>
    <w:rsid w:val="003122C0"/>
    <w:rsid w:val="00312D65"/>
    <w:rsid w:val="00313D43"/>
    <w:rsid w:val="003157D4"/>
    <w:rsid w:val="0032118C"/>
    <w:rsid w:val="00322F6E"/>
    <w:rsid w:val="0032354C"/>
    <w:rsid w:val="00331EF5"/>
    <w:rsid w:val="003328CB"/>
    <w:rsid w:val="00332D58"/>
    <w:rsid w:val="00333760"/>
    <w:rsid w:val="00334936"/>
    <w:rsid w:val="00335358"/>
    <w:rsid w:val="0034148C"/>
    <w:rsid w:val="00343783"/>
    <w:rsid w:val="00346693"/>
    <w:rsid w:val="00361614"/>
    <w:rsid w:val="003634C2"/>
    <w:rsid w:val="00365D7B"/>
    <w:rsid w:val="00366829"/>
    <w:rsid w:val="0037225A"/>
    <w:rsid w:val="0037345E"/>
    <w:rsid w:val="003743B7"/>
    <w:rsid w:val="003768F8"/>
    <w:rsid w:val="00381019"/>
    <w:rsid w:val="00383650"/>
    <w:rsid w:val="00383A85"/>
    <w:rsid w:val="00386FF7"/>
    <w:rsid w:val="00396459"/>
    <w:rsid w:val="003968F4"/>
    <w:rsid w:val="003A072B"/>
    <w:rsid w:val="003A1E9F"/>
    <w:rsid w:val="003A31B4"/>
    <w:rsid w:val="003A47AF"/>
    <w:rsid w:val="003A7932"/>
    <w:rsid w:val="003B03A5"/>
    <w:rsid w:val="003B4C5A"/>
    <w:rsid w:val="003B50C7"/>
    <w:rsid w:val="003C0A46"/>
    <w:rsid w:val="003C22C4"/>
    <w:rsid w:val="003C2676"/>
    <w:rsid w:val="003C315D"/>
    <w:rsid w:val="003C423E"/>
    <w:rsid w:val="003C5562"/>
    <w:rsid w:val="003D195A"/>
    <w:rsid w:val="003D1B2B"/>
    <w:rsid w:val="003D48CF"/>
    <w:rsid w:val="003D5ED2"/>
    <w:rsid w:val="003E37A5"/>
    <w:rsid w:val="003E436E"/>
    <w:rsid w:val="003E77CC"/>
    <w:rsid w:val="003F0A6D"/>
    <w:rsid w:val="003F34E8"/>
    <w:rsid w:val="003F5564"/>
    <w:rsid w:val="003F6712"/>
    <w:rsid w:val="003F6A99"/>
    <w:rsid w:val="003F7821"/>
    <w:rsid w:val="00400276"/>
    <w:rsid w:val="00401B55"/>
    <w:rsid w:val="004024DE"/>
    <w:rsid w:val="00402673"/>
    <w:rsid w:val="004056CB"/>
    <w:rsid w:val="004072C0"/>
    <w:rsid w:val="004105E3"/>
    <w:rsid w:val="00410E8A"/>
    <w:rsid w:val="00412741"/>
    <w:rsid w:val="00412EC0"/>
    <w:rsid w:val="004150A0"/>
    <w:rsid w:val="00415CB8"/>
    <w:rsid w:val="00416130"/>
    <w:rsid w:val="00416F88"/>
    <w:rsid w:val="00420AC4"/>
    <w:rsid w:val="00422A11"/>
    <w:rsid w:val="00423350"/>
    <w:rsid w:val="00423AE3"/>
    <w:rsid w:val="00423DA3"/>
    <w:rsid w:val="00424455"/>
    <w:rsid w:val="004263B6"/>
    <w:rsid w:val="004311F9"/>
    <w:rsid w:val="00436919"/>
    <w:rsid w:val="0043788C"/>
    <w:rsid w:val="00441DD9"/>
    <w:rsid w:val="00442E90"/>
    <w:rsid w:val="0044333E"/>
    <w:rsid w:val="004446CC"/>
    <w:rsid w:val="0044672C"/>
    <w:rsid w:val="004469A4"/>
    <w:rsid w:val="00447E1E"/>
    <w:rsid w:val="004514E3"/>
    <w:rsid w:val="00451592"/>
    <w:rsid w:val="00453C19"/>
    <w:rsid w:val="00463FC4"/>
    <w:rsid w:val="00466380"/>
    <w:rsid w:val="00471D2C"/>
    <w:rsid w:val="0047261B"/>
    <w:rsid w:val="00474096"/>
    <w:rsid w:val="00475F93"/>
    <w:rsid w:val="00477B4D"/>
    <w:rsid w:val="0048103A"/>
    <w:rsid w:val="00481A5D"/>
    <w:rsid w:val="004820F0"/>
    <w:rsid w:val="004826E9"/>
    <w:rsid w:val="00482B7F"/>
    <w:rsid w:val="00490301"/>
    <w:rsid w:val="004915FC"/>
    <w:rsid w:val="00491E89"/>
    <w:rsid w:val="0049290C"/>
    <w:rsid w:val="00497738"/>
    <w:rsid w:val="00497908"/>
    <w:rsid w:val="004A06C7"/>
    <w:rsid w:val="004B0BE9"/>
    <w:rsid w:val="004B4472"/>
    <w:rsid w:val="004B700C"/>
    <w:rsid w:val="004B761D"/>
    <w:rsid w:val="004B7A40"/>
    <w:rsid w:val="004C044F"/>
    <w:rsid w:val="004C460D"/>
    <w:rsid w:val="004D0851"/>
    <w:rsid w:val="004D0CB9"/>
    <w:rsid w:val="004D23CE"/>
    <w:rsid w:val="004D4E71"/>
    <w:rsid w:val="004F24E6"/>
    <w:rsid w:val="004F3883"/>
    <w:rsid w:val="004F4E92"/>
    <w:rsid w:val="004F6451"/>
    <w:rsid w:val="00501E35"/>
    <w:rsid w:val="005031E1"/>
    <w:rsid w:val="005059E3"/>
    <w:rsid w:val="00507EA2"/>
    <w:rsid w:val="00510EE3"/>
    <w:rsid w:val="00512CAB"/>
    <w:rsid w:val="005157F1"/>
    <w:rsid w:val="00517A47"/>
    <w:rsid w:val="00520205"/>
    <w:rsid w:val="00521A45"/>
    <w:rsid w:val="00523A67"/>
    <w:rsid w:val="00524F62"/>
    <w:rsid w:val="00526EC1"/>
    <w:rsid w:val="005270D1"/>
    <w:rsid w:val="005270F3"/>
    <w:rsid w:val="005301FF"/>
    <w:rsid w:val="0053140A"/>
    <w:rsid w:val="00531858"/>
    <w:rsid w:val="00533917"/>
    <w:rsid w:val="00533B00"/>
    <w:rsid w:val="00537B7E"/>
    <w:rsid w:val="005419A6"/>
    <w:rsid w:val="00546384"/>
    <w:rsid w:val="005470BA"/>
    <w:rsid w:val="005515B4"/>
    <w:rsid w:val="00552B33"/>
    <w:rsid w:val="00555C28"/>
    <w:rsid w:val="00556A3C"/>
    <w:rsid w:val="00560F85"/>
    <w:rsid w:val="00562726"/>
    <w:rsid w:val="00562F54"/>
    <w:rsid w:val="00566AEF"/>
    <w:rsid w:val="00570049"/>
    <w:rsid w:val="00572CAD"/>
    <w:rsid w:val="0057378E"/>
    <w:rsid w:val="0057436A"/>
    <w:rsid w:val="00581D21"/>
    <w:rsid w:val="00583E3A"/>
    <w:rsid w:val="005910FB"/>
    <w:rsid w:val="005929F2"/>
    <w:rsid w:val="005942FB"/>
    <w:rsid w:val="00594F80"/>
    <w:rsid w:val="00596214"/>
    <w:rsid w:val="0059635B"/>
    <w:rsid w:val="005A3A50"/>
    <w:rsid w:val="005A5074"/>
    <w:rsid w:val="005A6F96"/>
    <w:rsid w:val="005B1B85"/>
    <w:rsid w:val="005B455D"/>
    <w:rsid w:val="005C08B1"/>
    <w:rsid w:val="005C3742"/>
    <w:rsid w:val="005C4607"/>
    <w:rsid w:val="005C66A9"/>
    <w:rsid w:val="005C688E"/>
    <w:rsid w:val="005C6F88"/>
    <w:rsid w:val="005C76C6"/>
    <w:rsid w:val="005C7A3D"/>
    <w:rsid w:val="005D0C83"/>
    <w:rsid w:val="005D1FBB"/>
    <w:rsid w:val="005D2D46"/>
    <w:rsid w:val="005D4C9D"/>
    <w:rsid w:val="005E2B78"/>
    <w:rsid w:val="005E2DCF"/>
    <w:rsid w:val="005E50F0"/>
    <w:rsid w:val="005E66FC"/>
    <w:rsid w:val="005F0C2D"/>
    <w:rsid w:val="005F1B70"/>
    <w:rsid w:val="005F6415"/>
    <w:rsid w:val="00602562"/>
    <w:rsid w:val="006107A6"/>
    <w:rsid w:val="00612580"/>
    <w:rsid w:val="00620896"/>
    <w:rsid w:val="00623C29"/>
    <w:rsid w:val="00626041"/>
    <w:rsid w:val="006356A8"/>
    <w:rsid w:val="00643456"/>
    <w:rsid w:val="0065105D"/>
    <w:rsid w:val="00653AF8"/>
    <w:rsid w:val="00654880"/>
    <w:rsid w:val="00656557"/>
    <w:rsid w:val="0066174F"/>
    <w:rsid w:val="006631E5"/>
    <w:rsid w:val="006638E6"/>
    <w:rsid w:val="0066536A"/>
    <w:rsid w:val="006711A1"/>
    <w:rsid w:val="00672224"/>
    <w:rsid w:val="00672520"/>
    <w:rsid w:val="0067452C"/>
    <w:rsid w:val="00677444"/>
    <w:rsid w:val="0067799D"/>
    <w:rsid w:val="00682E53"/>
    <w:rsid w:val="00684048"/>
    <w:rsid w:val="00684A03"/>
    <w:rsid w:val="00690A70"/>
    <w:rsid w:val="00691FB4"/>
    <w:rsid w:val="006936AB"/>
    <w:rsid w:val="0069582A"/>
    <w:rsid w:val="0069637D"/>
    <w:rsid w:val="006A33ED"/>
    <w:rsid w:val="006B4E87"/>
    <w:rsid w:val="006C7C80"/>
    <w:rsid w:val="006D04E3"/>
    <w:rsid w:val="006D10A6"/>
    <w:rsid w:val="006D1445"/>
    <w:rsid w:val="006D2171"/>
    <w:rsid w:val="006D2F58"/>
    <w:rsid w:val="006D6409"/>
    <w:rsid w:val="006E0117"/>
    <w:rsid w:val="006E0A5C"/>
    <w:rsid w:val="006E34F4"/>
    <w:rsid w:val="006E3A29"/>
    <w:rsid w:val="006E4199"/>
    <w:rsid w:val="006E45FA"/>
    <w:rsid w:val="006E6E40"/>
    <w:rsid w:val="006F0DE0"/>
    <w:rsid w:val="006F239D"/>
    <w:rsid w:val="006F36F5"/>
    <w:rsid w:val="006F6C67"/>
    <w:rsid w:val="006F77AC"/>
    <w:rsid w:val="00707D7C"/>
    <w:rsid w:val="007141C7"/>
    <w:rsid w:val="00715622"/>
    <w:rsid w:val="007202E5"/>
    <w:rsid w:val="007228DC"/>
    <w:rsid w:val="00722E32"/>
    <w:rsid w:val="00725B83"/>
    <w:rsid w:val="00730C74"/>
    <w:rsid w:val="00732831"/>
    <w:rsid w:val="00735DD7"/>
    <w:rsid w:val="00735EA8"/>
    <w:rsid w:val="00736752"/>
    <w:rsid w:val="007375C3"/>
    <w:rsid w:val="00744C40"/>
    <w:rsid w:val="00745073"/>
    <w:rsid w:val="007450A4"/>
    <w:rsid w:val="0075094D"/>
    <w:rsid w:val="00750C77"/>
    <w:rsid w:val="007511CA"/>
    <w:rsid w:val="0075391E"/>
    <w:rsid w:val="007571A6"/>
    <w:rsid w:val="0076134A"/>
    <w:rsid w:val="007648C3"/>
    <w:rsid w:val="00767124"/>
    <w:rsid w:val="007704D7"/>
    <w:rsid w:val="00773D83"/>
    <w:rsid w:val="00774448"/>
    <w:rsid w:val="007753C3"/>
    <w:rsid w:val="007757B7"/>
    <w:rsid w:val="007758B5"/>
    <w:rsid w:val="007970A0"/>
    <w:rsid w:val="007A2B7C"/>
    <w:rsid w:val="007A2C34"/>
    <w:rsid w:val="007A43D0"/>
    <w:rsid w:val="007A6132"/>
    <w:rsid w:val="007A6891"/>
    <w:rsid w:val="007B0764"/>
    <w:rsid w:val="007B4D0F"/>
    <w:rsid w:val="007B63CC"/>
    <w:rsid w:val="007B7F2B"/>
    <w:rsid w:val="007C1B67"/>
    <w:rsid w:val="007C2984"/>
    <w:rsid w:val="007C5317"/>
    <w:rsid w:val="007C5D48"/>
    <w:rsid w:val="007C7A2D"/>
    <w:rsid w:val="007D3F63"/>
    <w:rsid w:val="007D53B7"/>
    <w:rsid w:val="007E38A9"/>
    <w:rsid w:val="007E6553"/>
    <w:rsid w:val="007E6779"/>
    <w:rsid w:val="007E68E7"/>
    <w:rsid w:val="007E70CF"/>
    <w:rsid w:val="007F0722"/>
    <w:rsid w:val="007F0FA4"/>
    <w:rsid w:val="007F10CF"/>
    <w:rsid w:val="007F6617"/>
    <w:rsid w:val="007F7846"/>
    <w:rsid w:val="007F79D8"/>
    <w:rsid w:val="00800EC6"/>
    <w:rsid w:val="0080200A"/>
    <w:rsid w:val="008021E2"/>
    <w:rsid w:val="00802CDE"/>
    <w:rsid w:val="00803BE9"/>
    <w:rsid w:val="008111EE"/>
    <w:rsid w:val="00813C83"/>
    <w:rsid w:val="008145BF"/>
    <w:rsid w:val="008200B4"/>
    <w:rsid w:val="00823112"/>
    <w:rsid w:val="00825710"/>
    <w:rsid w:val="00825E4D"/>
    <w:rsid w:val="00826B62"/>
    <w:rsid w:val="00831D4D"/>
    <w:rsid w:val="0083420F"/>
    <w:rsid w:val="008412B3"/>
    <w:rsid w:val="0084147E"/>
    <w:rsid w:val="00842749"/>
    <w:rsid w:val="0084402C"/>
    <w:rsid w:val="00854D05"/>
    <w:rsid w:val="008566B1"/>
    <w:rsid w:val="00857BE9"/>
    <w:rsid w:val="00861D24"/>
    <w:rsid w:val="00862FF6"/>
    <w:rsid w:val="008650B2"/>
    <w:rsid w:val="00865F4E"/>
    <w:rsid w:val="008704CE"/>
    <w:rsid w:val="008715E1"/>
    <w:rsid w:val="00874CE6"/>
    <w:rsid w:val="00876B10"/>
    <w:rsid w:val="00880335"/>
    <w:rsid w:val="00882A48"/>
    <w:rsid w:val="0088497F"/>
    <w:rsid w:val="00890CF4"/>
    <w:rsid w:val="00896000"/>
    <w:rsid w:val="00897808"/>
    <w:rsid w:val="008A0952"/>
    <w:rsid w:val="008A0BAB"/>
    <w:rsid w:val="008A25E5"/>
    <w:rsid w:val="008A3DB6"/>
    <w:rsid w:val="008A7274"/>
    <w:rsid w:val="008B4FD3"/>
    <w:rsid w:val="008B5858"/>
    <w:rsid w:val="008B7F82"/>
    <w:rsid w:val="008C09DE"/>
    <w:rsid w:val="008C2A49"/>
    <w:rsid w:val="008C6C1F"/>
    <w:rsid w:val="008C7BB5"/>
    <w:rsid w:val="008D11C2"/>
    <w:rsid w:val="008D2C64"/>
    <w:rsid w:val="008D5DA0"/>
    <w:rsid w:val="008D7ACC"/>
    <w:rsid w:val="008E0C56"/>
    <w:rsid w:val="008E1312"/>
    <w:rsid w:val="008E21D9"/>
    <w:rsid w:val="008E37D1"/>
    <w:rsid w:val="008F057C"/>
    <w:rsid w:val="009006C9"/>
    <w:rsid w:val="009042BC"/>
    <w:rsid w:val="009047F3"/>
    <w:rsid w:val="00912DAF"/>
    <w:rsid w:val="00913728"/>
    <w:rsid w:val="00914094"/>
    <w:rsid w:val="0091450C"/>
    <w:rsid w:val="009163FD"/>
    <w:rsid w:val="00921279"/>
    <w:rsid w:val="009221F2"/>
    <w:rsid w:val="009248EC"/>
    <w:rsid w:val="0092632A"/>
    <w:rsid w:val="00926ABA"/>
    <w:rsid w:val="00927023"/>
    <w:rsid w:val="00927D30"/>
    <w:rsid w:val="00930225"/>
    <w:rsid w:val="00931398"/>
    <w:rsid w:val="00934301"/>
    <w:rsid w:val="00936591"/>
    <w:rsid w:val="00936F64"/>
    <w:rsid w:val="009410A1"/>
    <w:rsid w:val="00941EA5"/>
    <w:rsid w:val="009423CC"/>
    <w:rsid w:val="009430F0"/>
    <w:rsid w:val="00945C4A"/>
    <w:rsid w:val="00945FAF"/>
    <w:rsid w:val="00946717"/>
    <w:rsid w:val="00947467"/>
    <w:rsid w:val="0094776D"/>
    <w:rsid w:val="00950CA2"/>
    <w:rsid w:val="00955139"/>
    <w:rsid w:val="00957506"/>
    <w:rsid w:val="00957DD6"/>
    <w:rsid w:val="0096086B"/>
    <w:rsid w:val="0096216C"/>
    <w:rsid w:val="00963CCD"/>
    <w:rsid w:val="00965AC9"/>
    <w:rsid w:val="00967568"/>
    <w:rsid w:val="00970C13"/>
    <w:rsid w:val="009774E0"/>
    <w:rsid w:val="00980B26"/>
    <w:rsid w:val="00987424"/>
    <w:rsid w:val="00993999"/>
    <w:rsid w:val="009A0A30"/>
    <w:rsid w:val="009A0B55"/>
    <w:rsid w:val="009A2928"/>
    <w:rsid w:val="009A693B"/>
    <w:rsid w:val="009A7383"/>
    <w:rsid w:val="009B1D1E"/>
    <w:rsid w:val="009B21AA"/>
    <w:rsid w:val="009B43DD"/>
    <w:rsid w:val="009B5028"/>
    <w:rsid w:val="009B5233"/>
    <w:rsid w:val="009B5A26"/>
    <w:rsid w:val="009B5CA0"/>
    <w:rsid w:val="009B5DF7"/>
    <w:rsid w:val="009B77DF"/>
    <w:rsid w:val="009C0A6B"/>
    <w:rsid w:val="009C30CA"/>
    <w:rsid w:val="009C39C1"/>
    <w:rsid w:val="009C3BA7"/>
    <w:rsid w:val="009C6E82"/>
    <w:rsid w:val="009C74F0"/>
    <w:rsid w:val="009D2404"/>
    <w:rsid w:val="009D70B6"/>
    <w:rsid w:val="009E0B9A"/>
    <w:rsid w:val="009E6284"/>
    <w:rsid w:val="009E7E3F"/>
    <w:rsid w:val="009F078B"/>
    <w:rsid w:val="009F1034"/>
    <w:rsid w:val="009F5A58"/>
    <w:rsid w:val="009F66F3"/>
    <w:rsid w:val="00A00E32"/>
    <w:rsid w:val="00A02094"/>
    <w:rsid w:val="00A0260B"/>
    <w:rsid w:val="00A02A81"/>
    <w:rsid w:val="00A03797"/>
    <w:rsid w:val="00A039E8"/>
    <w:rsid w:val="00A03EB0"/>
    <w:rsid w:val="00A059A5"/>
    <w:rsid w:val="00A12296"/>
    <w:rsid w:val="00A20EE4"/>
    <w:rsid w:val="00A20FCF"/>
    <w:rsid w:val="00A217FF"/>
    <w:rsid w:val="00A2657C"/>
    <w:rsid w:val="00A266C1"/>
    <w:rsid w:val="00A30711"/>
    <w:rsid w:val="00A3496E"/>
    <w:rsid w:val="00A356B2"/>
    <w:rsid w:val="00A37C1D"/>
    <w:rsid w:val="00A44FC4"/>
    <w:rsid w:val="00A502AB"/>
    <w:rsid w:val="00A51001"/>
    <w:rsid w:val="00A515CF"/>
    <w:rsid w:val="00A52AAE"/>
    <w:rsid w:val="00A52D5C"/>
    <w:rsid w:val="00A55D77"/>
    <w:rsid w:val="00A57207"/>
    <w:rsid w:val="00A60D9F"/>
    <w:rsid w:val="00A6119F"/>
    <w:rsid w:val="00A6179E"/>
    <w:rsid w:val="00A618DC"/>
    <w:rsid w:val="00A65F2C"/>
    <w:rsid w:val="00A6617E"/>
    <w:rsid w:val="00A66A6A"/>
    <w:rsid w:val="00A71808"/>
    <w:rsid w:val="00A77301"/>
    <w:rsid w:val="00A924F0"/>
    <w:rsid w:val="00A93364"/>
    <w:rsid w:val="00A93745"/>
    <w:rsid w:val="00A977B2"/>
    <w:rsid w:val="00AA07B2"/>
    <w:rsid w:val="00AA4C55"/>
    <w:rsid w:val="00AA6F05"/>
    <w:rsid w:val="00AB0827"/>
    <w:rsid w:val="00AB3F36"/>
    <w:rsid w:val="00AB4CD4"/>
    <w:rsid w:val="00AB6126"/>
    <w:rsid w:val="00AB66A5"/>
    <w:rsid w:val="00AC0C6A"/>
    <w:rsid w:val="00AC1220"/>
    <w:rsid w:val="00AC1892"/>
    <w:rsid w:val="00AC3B51"/>
    <w:rsid w:val="00AC4DAC"/>
    <w:rsid w:val="00AC592F"/>
    <w:rsid w:val="00AC6D8A"/>
    <w:rsid w:val="00AD3B54"/>
    <w:rsid w:val="00AD5776"/>
    <w:rsid w:val="00AD5A76"/>
    <w:rsid w:val="00AD5AD4"/>
    <w:rsid w:val="00AD7206"/>
    <w:rsid w:val="00AE50D3"/>
    <w:rsid w:val="00AF15BD"/>
    <w:rsid w:val="00AF4AA0"/>
    <w:rsid w:val="00AF76BD"/>
    <w:rsid w:val="00B01602"/>
    <w:rsid w:val="00B048A9"/>
    <w:rsid w:val="00B06E38"/>
    <w:rsid w:val="00B0744D"/>
    <w:rsid w:val="00B12B21"/>
    <w:rsid w:val="00B134C1"/>
    <w:rsid w:val="00B14BBF"/>
    <w:rsid w:val="00B16B76"/>
    <w:rsid w:val="00B20194"/>
    <w:rsid w:val="00B205C4"/>
    <w:rsid w:val="00B2469D"/>
    <w:rsid w:val="00B24B10"/>
    <w:rsid w:val="00B3124C"/>
    <w:rsid w:val="00B32B48"/>
    <w:rsid w:val="00B333CA"/>
    <w:rsid w:val="00B34D2E"/>
    <w:rsid w:val="00B37828"/>
    <w:rsid w:val="00B37DDB"/>
    <w:rsid w:val="00B40567"/>
    <w:rsid w:val="00B41F63"/>
    <w:rsid w:val="00B42796"/>
    <w:rsid w:val="00B42B78"/>
    <w:rsid w:val="00B45577"/>
    <w:rsid w:val="00B461AF"/>
    <w:rsid w:val="00B5065E"/>
    <w:rsid w:val="00B55959"/>
    <w:rsid w:val="00B566DE"/>
    <w:rsid w:val="00B57F7F"/>
    <w:rsid w:val="00B63ECD"/>
    <w:rsid w:val="00B642C3"/>
    <w:rsid w:val="00B650B6"/>
    <w:rsid w:val="00B66EB3"/>
    <w:rsid w:val="00B67322"/>
    <w:rsid w:val="00B7234D"/>
    <w:rsid w:val="00B764B5"/>
    <w:rsid w:val="00B814BD"/>
    <w:rsid w:val="00B8187E"/>
    <w:rsid w:val="00B83021"/>
    <w:rsid w:val="00B84E15"/>
    <w:rsid w:val="00B876C4"/>
    <w:rsid w:val="00B87992"/>
    <w:rsid w:val="00B96908"/>
    <w:rsid w:val="00B971A7"/>
    <w:rsid w:val="00BA018F"/>
    <w:rsid w:val="00BA2916"/>
    <w:rsid w:val="00BA6FAB"/>
    <w:rsid w:val="00BA75F2"/>
    <w:rsid w:val="00BB1F65"/>
    <w:rsid w:val="00BB2B70"/>
    <w:rsid w:val="00BB4B5E"/>
    <w:rsid w:val="00BB71BA"/>
    <w:rsid w:val="00BC0F56"/>
    <w:rsid w:val="00BC1135"/>
    <w:rsid w:val="00BC3299"/>
    <w:rsid w:val="00BC4669"/>
    <w:rsid w:val="00BC7C0D"/>
    <w:rsid w:val="00BD1AE6"/>
    <w:rsid w:val="00BD5BE7"/>
    <w:rsid w:val="00BE084C"/>
    <w:rsid w:val="00BE7C22"/>
    <w:rsid w:val="00BF1C4F"/>
    <w:rsid w:val="00BF3031"/>
    <w:rsid w:val="00BF3378"/>
    <w:rsid w:val="00BF6CC9"/>
    <w:rsid w:val="00BF750F"/>
    <w:rsid w:val="00C024A3"/>
    <w:rsid w:val="00C02CB9"/>
    <w:rsid w:val="00C02CFC"/>
    <w:rsid w:val="00C04557"/>
    <w:rsid w:val="00C04E56"/>
    <w:rsid w:val="00C065C0"/>
    <w:rsid w:val="00C17246"/>
    <w:rsid w:val="00C20457"/>
    <w:rsid w:val="00C21DFA"/>
    <w:rsid w:val="00C23BA7"/>
    <w:rsid w:val="00C25969"/>
    <w:rsid w:val="00C26FA6"/>
    <w:rsid w:val="00C31A99"/>
    <w:rsid w:val="00C35CE5"/>
    <w:rsid w:val="00C35F37"/>
    <w:rsid w:val="00C37CE5"/>
    <w:rsid w:val="00C40E09"/>
    <w:rsid w:val="00C42533"/>
    <w:rsid w:val="00C4327E"/>
    <w:rsid w:val="00C458A6"/>
    <w:rsid w:val="00C5162B"/>
    <w:rsid w:val="00C53D37"/>
    <w:rsid w:val="00C543AC"/>
    <w:rsid w:val="00C543D6"/>
    <w:rsid w:val="00C60773"/>
    <w:rsid w:val="00C61EEA"/>
    <w:rsid w:val="00C66BC6"/>
    <w:rsid w:val="00C672C9"/>
    <w:rsid w:val="00C70E14"/>
    <w:rsid w:val="00C7252E"/>
    <w:rsid w:val="00C761AB"/>
    <w:rsid w:val="00C77395"/>
    <w:rsid w:val="00C777AC"/>
    <w:rsid w:val="00C846AA"/>
    <w:rsid w:val="00C92F7D"/>
    <w:rsid w:val="00C93920"/>
    <w:rsid w:val="00C947DA"/>
    <w:rsid w:val="00C95E72"/>
    <w:rsid w:val="00C96D44"/>
    <w:rsid w:val="00CA00D2"/>
    <w:rsid w:val="00CA3201"/>
    <w:rsid w:val="00CA5070"/>
    <w:rsid w:val="00CA5ADB"/>
    <w:rsid w:val="00CA5FA9"/>
    <w:rsid w:val="00CB57C9"/>
    <w:rsid w:val="00CB688B"/>
    <w:rsid w:val="00CC3747"/>
    <w:rsid w:val="00CD0F01"/>
    <w:rsid w:val="00CD312C"/>
    <w:rsid w:val="00CD4CC5"/>
    <w:rsid w:val="00CE1A79"/>
    <w:rsid w:val="00CE6AC4"/>
    <w:rsid w:val="00CE7981"/>
    <w:rsid w:val="00CF05CD"/>
    <w:rsid w:val="00CF48FE"/>
    <w:rsid w:val="00CF4B86"/>
    <w:rsid w:val="00CF4CBF"/>
    <w:rsid w:val="00CF64D3"/>
    <w:rsid w:val="00CF725E"/>
    <w:rsid w:val="00CF7B6E"/>
    <w:rsid w:val="00D01926"/>
    <w:rsid w:val="00D04C2D"/>
    <w:rsid w:val="00D10D54"/>
    <w:rsid w:val="00D11486"/>
    <w:rsid w:val="00D1518F"/>
    <w:rsid w:val="00D153D0"/>
    <w:rsid w:val="00D161E1"/>
    <w:rsid w:val="00D16BDF"/>
    <w:rsid w:val="00D16F77"/>
    <w:rsid w:val="00D16FDC"/>
    <w:rsid w:val="00D2077E"/>
    <w:rsid w:val="00D21E76"/>
    <w:rsid w:val="00D24FE8"/>
    <w:rsid w:val="00D273F9"/>
    <w:rsid w:val="00D2763C"/>
    <w:rsid w:val="00D27D7E"/>
    <w:rsid w:val="00D352F0"/>
    <w:rsid w:val="00D35BE1"/>
    <w:rsid w:val="00D36A08"/>
    <w:rsid w:val="00D40A22"/>
    <w:rsid w:val="00D4204D"/>
    <w:rsid w:val="00D421B1"/>
    <w:rsid w:val="00D437AF"/>
    <w:rsid w:val="00D457FF"/>
    <w:rsid w:val="00D55248"/>
    <w:rsid w:val="00D609C0"/>
    <w:rsid w:val="00D628DF"/>
    <w:rsid w:val="00D63B24"/>
    <w:rsid w:val="00D64674"/>
    <w:rsid w:val="00D6580E"/>
    <w:rsid w:val="00D738C6"/>
    <w:rsid w:val="00D73B5B"/>
    <w:rsid w:val="00D7751A"/>
    <w:rsid w:val="00D834D3"/>
    <w:rsid w:val="00D841F6"/>
    <w:rsid w:val="00D853EF"/>
    <w:rsid w:val="00D86802"/>
    <w:rsid w:val="00D87FD0"/>
    <w:rsid w:val="00D90AA6"/>
    <w:rsid w:val="00D92540"/>
    <w:rsid w:val="00D95B1E"/>
    <w:rsid w:val="00D9715A"/>
    <w:rsid w:val="00D976AE"/>
    <w:rsid w:val="00D97958"/>
    <w:rsid w:val="00DA1F63"/>
    <w:rsid w:val="00DA2082"/>
    <w:rsid w:val="00DA2893"/>
    <w:rsid w:val="00DA2F29"/>
    <w:rsid w:val="00DA4D2A"/>
    <w:rsid w:val="00DA5875"/>
    <w:rsid w:val="00DB1905"/>
    <w:rsid w:val="00DB21C3"/>
    <w:rsid w:val="00DB4401"/>
    <w:rsid w:val="00DB7C5D"/>
    <w:rsid w:val="00DC1091"/>
    <w:rsid w:val="00DC35CF"/>
    <w:rsid w:val="00DC4D95"/>
    <w:rsid w:val="00DC7314"/>
    <w:rsid w:val="00DD05E3"/>
    <w:rsid w:val="00DD3394"/>
    <w:rsid w:val="00DD4B37"/>
    <w:rsid w:val="00DD5F08"/>
    <w:rsid w:val="00DE0185"/>
    <w:rsid w:val="00DE0505"/>
    <w:rsid w:val="00DE22D8"/>
    <w:rsid w:val="00DE32AC"/>
    <w:rsid w:val="00DE559F"/>
    <w:rsid w:val="00DE5E53"/>
    <w:rsid w:val="00DF20FE"/>
    <w:rsid w:val="00DF25F4"/>
    <w:rsid w:val="00E00E47"/>
    <w:rsid w:val="00E0283E"/>
    <w:rsid w:val="00E071C5"/>
    <w:rsid w:val="00E15007"/>
    <w:rsid w:val="00E17C65"/>
    <w:rsid w:val="00E2179F"/>
    <w:rsid w:val="00E33545"/>
    <w:rsid w:val="00E40921"/>
    <w:rsid w:val="00E41D66"/>
    <w:rsid w:val="00E41EEB"/>
    <w:rsid w:val="00E46C6D"/>
    <w:rsid w:val="00E46EDB"/>
    <w:rsid w:val="00E54462"/>
    <w:rsid w:val="00E55E01"/>
    <w:rsid w:val="00E6180E"/>
    <w:rsid w:val="00E6217E"/>
    <w:rsid w:val="00E62797"/>
    <w:rsid w:val="00E65A1E"/>
    <w:rsid w:val="00E66AA5"/>
    <w:rsid w:val="00E759BB"/>
    <w:rsid w:val="00E76BE1"/>
    <w:rsid w:val="00E80C4B"/>
    <w:rsid w:val="00E816D8"/>
    <w:rsid w:val="00E840AC"/>
    <w:rsid w:val="00E85AFF"/>
    <w:rsid w:val="00E85B6E"/>
    <w:rsid w:val="00E861F4"/>
    <w:rsid w:val="00E909F6"/>
    <w:rsid w:val="00E936A6"/>
    <w:rsid w:val="00E94F07"/>
    <w:rsid w:val="00E95AD0"/>
    <w:rsid w:val="00E97F86"/>
    <w:rsid w:val="00EA1372"/>
    <w:rsid w:val="00EA16FF"/>
    <w:rsid w:val="00EA56CA"/>
    <w:rsid w:val="00EB0AAB"/>
    <w:rsid w:val="00EB319C"/>
    <w:rsid w:val="00EB4AA0"/>
    <w:rsid w:val="00EB61B5"/>
    <w:rsid w:val="00EB6648"/>
    <w:rsid w:val="00EB79E7"/>
    <w:rsid w:val="00EB7A98"/>
    <w:rsid w:val="00EC1C2E"/>
    <w:rsid w:val="00EC5A59"/>
    <w:rsid w:val="00ED2957"/>
    <w:rsid w:val="00ED2B67"/>
    <w:rsid w:val="00ED3067"/>
    <w:rsid w:val="00EE072E"/>
    <w:rsid w:val="00EE0AF3"/>
    <w:rsid w:val="00EE2D76"/>
    <w:rsid w:val="00EE717B"/>
    <w:rsid w:val="00EF1004"/>
    <w:rsid w:val="00EF2D59"/>
    <w:rsid w:val="00EF2EA2"/>
    <w:rsid w:val="00EF6914"/>
    <w:rsid w:val="00EF7E3B"/>
    <w:rsid w:val="00F0039C"/>
    <w:rsid w:val="00F0081F"/>
    <w:rsid w:val="00F01D48"/>
    <w:rsid w:val="00F023E3"/>
    <w:rsid w:val="00F024BF"/>
    <w:rsid w:val="00F02AEF"/>
    <w:rsid w:val="00F038E3"/>
    <w:rsid w:val="00F04244"/>
    <w:rsid w:val="00F04A15"/>
    <w:rsid w:val="00F071FF"/>
    <w:rsid w:val="00F07387"/>
    <w:rsid w:val="00F07F4F"/>
    <w:rsid w:val="00F1367E"/>
    <w:rsid w:val="00F15DB9"/>
    <w:rsid w:val="00F1654D"/>
    <w:rsid w:val="00F16697"/>
    <w:rsid w:val="00F21AC4"/>
    <w:rsid w:val="00F2500A"/>
    <w:rsid w:val="00F30448"/>
    <w:rsid w:val="00F30759"/>
    <w:rsid w:val="00F30797"/>
    <w:rsid w:val="00F31601"/>
    <w:rsid w:val="00F3428F"/>
    <w:rsid w:val="00F409D1"/>
    <w:rsid w:val="00F414E0"/>
    <w:rsid w:val="00F416B3"/>
    <w:rsid w:val="00F51C5A"/>
    <w:rsid w:val="00F5567C"/>
    <w:rsid w:val="00F56533"/>
    <w:rsid w:val="00F56A29"/>
    <w:rsid w:val="00F63C1B"/>
    <w:rsid w:val="00F65D6B"/>
    <w:rsid w:val="00F72BBB"/>
    <w:rsid w:val="00F7491C"/>
    <w:rsid w:val="00F766AC"/>
    <w:rsid w:val="00F8065F"/>
    <w:rsid w:val="00F81DA6"/>
    <w:rsid w:val="00F83FAA"/>
    <w:rsid w:val="00F914C1"/>
    <w:rsid w:val="00F95162"/>
    <w:rsid w:val="00F9593E"/>
    <w:rsid w:val="00F961C0"/>
    <w:rsid w:val="00F96328"/>
    <w:rsid w:val="00F9684E"/>
    <w:rsid w:val="00FA1DAE"/>
    <w:rsid w:val="00FB07A6"/>
    <w:rsid w:val="00FB2316"/>
    <w:rsid w:val="00FC0A1E"/>
    <w:rsid w:val="00FC3979"/>
    <w:rsid w:val="00FC44D1"/>
    <w:rsid w:val="00FC5E40"/>
    <w:rsid w:val="00FC6639"/>
    <w:rsid w:val="00FD1375"/>
    <w:rsid w:val="00FD1B05"/>
    <w:rsid w:val="00FD2E30"/>
    <w:rsid w:val="00FD488B"/>
    <w:rsid w:val="00FD72E6"/>
    <w:rsid w:val="00FE439A"/>
    <w:rsid w:val="00FE444D"/>
    <w:rsid w:val="00FE50EB"/>
    <w:rsid w:val="00FF2B10"/>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4BBF"/>
    <w:pPr>
      <w:spacing w:before="240" w:line="360" w:lineRule="auto"/>
      <w:jc w:val="both"/>
    </w:pPr>
    <w:rPr>
      <w:sz w:val="24"/>
    </w:rPr>
  </w:style>
  <w:style w:type="paragraph" w:styleId="Heading1">
    <w:name w:val="heading 1"/>
    <w:basedOn w:val="Normal"/>
    <w:next w:val="Normal"/>
    <w:link w:val="Heading1Char"/>
    <w:uiPriority w:val="9"/>
    <w:qFormat/>
    <w:rsid w:val="00E759BB"/>
    <w:pPr>
      <w:keepNext/>
      <w:keepLines/>
      <w:spacing w:after="0"/>
      <w:jc w:val="center"/>
      <w:outlineLvl w:val="0"/>
    </w:pPr>
    <w:rPr>
      <w:rFonts w:ascii="Calibri" w:eastAsiaTheme="majorEastAsia" w:hAnsi="Calibri" w:cstheme="majorBidi"/>
      <w:b/>
      <w:szCs w:val="32"/>
    </w:rPr>
  </w:style>
  <w:style w:type="paragraph" w:styleId="Heading2">
    <w:name w:val="heading 2"/>
    <w:basedOn w:val="Normal"/>
    <w:next w:val="Normal"/>
    <w:link w:val="Heading2Char"/>
    <w:uiPriority w:val="9"/>
    <w:unhideWhenUsed/>
    <w:qFormat/>
    <w:rsid w:val="00B14BBF"/>
    <w:pPr>
      <w:keepNext/>
      <w:keepLines/>
      <w:spacing w:after="0"/>
      <w:outlineLvl w:val="1"/>
    </w:pPr>
    <w:rPr>
      <w:rFonts w:asciiTheme="majorHAnsi" w:eastAsiaTheme="majorEastAsia" w:hAnsiTheme="majorHAnsi" w:cstheme="majorBidi"/>
      <w:b/>
      <w:szCs w:val="26"/>
    </w:rPr>
  </w:style>
  <w:style w:type="paragraph" w:styleId="Heading3">
    <w:name w:val="heading 3"/>
    <w:basedOn w:val="Normal"/>
    <w:next w:val="Normal"/>
    <w:link w:val="Heading3Char"/>
    <w:uiPriority w:val="9"/>
    <w:unhideWhenUsed/>
    <w:qFormat/>
    <w:rsid w:val="00862FF6"/>
    <w:pPr>
      <w:keepNext/>
      <w:keepLines/>
      <w:spacing w:after="0"/>
      <w:outlineLvl w:val="2"/>
    </w:pPr>
    <w:rPr>
      <w:rFonts w:asciiTheme="majorHAnsi" w:eastAsiaTheme="majorEastAsia" w:hAnsiTheme="majorHAnsi" w:cstheme="majorBidi"/>
      <w: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92540"/>
    <w:rPr>
      <w:color w:val="0000FF" w:themeColor="hyperlink"/>
      <w:u w:val="single"/>
    </w:rPr>
  </w:style>
  <w:style w:type="table" w:styleId="TableGrid">
    <w:name w:val="Table Grid"/>
    <w:basedOn w:val="TableNormal"/>
    <w:uiPriority w:val="59"/>
    <w:rsid w:val="00A65F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A20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2082"/>
  </w:style>
  <w:style w:type="paragraph" w:styleId="Footer">
    <w:name w:val="footer"/>
    <w:basedOn w:val="Normal"/>
    <w:link w:val="FooterChar"/>
    <w:uiPriority w:val="99"/>
    <w:unhideWhenUsed/>
    <w:rsid w:val="00DA2082"/>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2082"/>
  </w:style>
  <w:style w:type="character" w:styleId="FollowedHyperlink">
    <w:name w:val="FollowedHyperlink"/>
    <w:basedOn w:val="DefaultParagraphFont"/>
    <w:uiPriority w:val="99"/>
    <w:semiHidden/>
    <w:unhideWhenUsed/>
    <w:rsid w:val="009F5A58"/>
    <w:rPr>
      <w:color w:val="800080" w:themeColor="followedHyperlink"/>
      <w:u w:val="single"/>
    </w:rPr>
  </w:style>
  <w:style w:type="paragraph" w:styleId="ListParagraph">
    <w:name w:val="List Paragraph"/>
    <w:basedOn w:val="Normal"/>
    <w:uiPriority w:val="34"/>
    <w:qFormat/>
    <w:rsid w:val="00970C13"/>
    <w:pPr>
      <w:ind w:left="720"/>
      <w:contextualSpacing/>
    </w:pPr>
  </w:style>
  <w:style w:type="paragraph" w:styleId="BalloonText">
    <w:name w:val="Balloon Text"/>
    <w:basedOn w:val="Normal"/>
    <w:link w:val="BalloonTextChar"/>
    <w:uiPriority w:val="99"/>
    <w:semiHidden/>
    <w:unhideWhenUsed/>
    <w:rsid w:val="000E72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7293"/>
    <w:rPr>
      <w:rFonts w:ascii="Tahoma" w:hAnsi="Tahoma" w:cs="Tahoma"/>
      <w:sz w:val="16"/>
      <w:szCs w:val="16"/>
    </w:rPr>
  </w:style>
  <w:style w:type="paragraph" w:styleId="NormalWeb">
    <w:name w:val="Normal (Web)"/>
    <w:basedOn w:val="Normal"/>
    <w:uiPriority w:val="99"/>
    <w:unhideWhenUsed/>
    <w:rsid w:val="007E6779"/>
    <w:rPr>
      <w:rFonts w:ascii="Times New Roman" w:hAnsi="Times New Roman" w:cs="Times New Roman"/>
      <w:szCs w:val="24"/>
    </w:rPr>
  </w:style>
  <w:style w:type="paragraph" w:customStyle="1" w:styleId="DecimalAligned">
    <w:name w:val="Decimal Aligned"/>
    <w:basedOn w:val="Normal"/>
    <w:uiPriority w:val="40"/>
    <w:qFormat/>
    <w:rsid w:val="00105D11"/>
    <w:pPr>
      <w:tabs>
        <w:tab w:val="decimal" w:pos="360"/>
      </w:tabs>
    </w:pPr>
    <w:rPr>
      <w:lang w:val="en-US" w:eastAsia="ja-JP"/>
    </w:rPr>
  </w:style>
  <w:style w:type="paragraph" w:styleId="FootnoteText">
    <w:name w:val="footnote text"/>
    <w:basedOn w:val="Normal"/>
    <w:link w:val="FootnoteTextChar"/>
    <w:uiPriority w:val="99"/>
    <w:unhideWhenUsed/>
    <w:rsid w:val="00105D11"/>
    <w:pPr>
      <w:spacing w:after="0" w:line="240" w:lineRule="auto"/>
    </w:pPr>
    <w:rPr>
      <w:rFonts w:eastAsiaTheme="minorEastAsia"/>
      <w:sz w:val="20"/>
      <w:szCs w:val="20"/>
      <w:lang w:val="en-US" w:eastAsia="ja-JP"/>
    </w:rPr>
  </w:style>
  <w:style w:type="character" w:customStyle="1" w:styleId="FootnoteTextChar">
    <w:name w:val="Footnote Text Char"/>
    <w:basedOn w:val="DefaultParagraphFont"/>
    <w:link w:val="FootnoteText"/>
    <w:uiPriority w:val="99"/>
    <w:rsid w:val="00105D11"/>
    <w:rPr>
      <w:rFonts w:eastAsiaTheme="minorEastAsia"/>
      <w:sz w:val="20"/>
      <w:szCs w:val="20"/>
      <w:lang w:val="en-US" w:eastAsia="ja-JP"/>
    </w:rPr>
  </w:style>
  <w:style w:type="character" w:styleId="SubtleEmphasis">
    <w:name w:val="Subtle Emphasis"/>
    <w:basedOn w:val="DefaultParagraphFont"/>
    <w:uiPriority w:val="19"/>
    <w:qFormat/>
    <w:rsid w:val="00105D11"/>
    <w:rPr>
      <w:i/>
      <w:iCs/>
      <w:color w:val="7F7F7F" w:themeColor="text1" w:themeTint="80"/>
    </w:rPr>
  </w:style>
  <w:style w:type="table" w:styleId="MediumShading2-Accent5">
    <w:name w:val="Medium Shading 2 Accent 5"/>
    <w:basedOn w:val="TableNormal"/>
    <w:uiPriority w:val="64"/>
    <w:rsid w:val="00105D11"/>
    <w:pPr>
      <w:spacing w:after="0" w:line="240" w:lineRule="auto"/>
    </w:pPr>
    <w:rPr>
      <w:rFonts w:eastAsiaTheme="minorEastAsia"/>
      <w:lang w:val="en-US" w:eastAsia="ja-JP"/>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TableGrid1">
    <w:name w:val="Table Grid1"/>
    <w:basedOn w:val="TableNormal"/>
    <w:next w:val="TableGrid"/>
    <w:uiPriority w:val="59"/>
    <w:rsid w:val="00861D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15427"/>
    <w:pPr>
      <w:autoSpaceDE w:val="0"/>
      <w:autoSpaceDN w:val="0"/>
      <w:adjustRightInd w:val="0"/>
      <w:spacing w:after="0" w:line="240" w:lineRule="auto"/>
    </w:pPr>
    <w:rPr>
      <w:rFonts w:ascii="Times New Roman" w:hAnsi="Times New Roman" w:cs="Times New Roman"/>
      <w:color w:val="000000"/>
      <w:sz w:val="24"/>
      <w:szCs w:val="24"/>
    </w:rPr>
  </w:style>
  <w:style w:type="character" w:styleId="HTMLCite">
    <w:name w:val="HTML Cite"/>
    <w:basedOn w:val="DefaultParagraphFont"/>
    <w:uiPriority w:val="99"/>
    <w:semiHidden/>
    <w:unhideWhenUsed/>
    <w:rsid w:val="003768F8"/>
    <w:rPr>
      <w:i/>
      <w:iCs/>
    </w:rPr>
  </w:style>
  <w:style w:type="character" w:styleId="FootnoteReference">
    <w:name w:val="footnote reference"/>
    <w:basedOn w:val="DefaultParagraphFont"/>
    <w:uiPriority w:val="99"/>
    <w:semiHidden/>
    <w:unhideWhenUsed/>
    <w:rsid w:val="0067799D"/>
    <w:rPr>
      <w:vertAlign w:val="superscript"/>
    </w:rPr>
  </w:style>
  <w:style w:type="paragraph" w:customStyle="1" w:styleId="Pa9">
    <w:name w:val="Pa9"/>
    <w:basedOn w:val="Default"/>
    <w:next w:val="Default"/>
    <w:uiPriority w:val="99"/>
    <w:rsid w:val="00423350"/>
    <w:pPr>
      <w:spacing w:line="201" w:lineRule="atLeast"/>
    </w:pPr>
    <w:rPr>
      <w:rFonts w:ascii="Verdana" w:hAnsi="Verdana" w:cstheme="minorBidi"/>
      <w:color w:val="auto"/>
    </w:rPr>
  </w:style>
  <w:style w:type="character" w:customStyle="1" w:styleId="A7">
    <w:name w:val="A7"/>
    <w:uiPriority w:val="99"/>
    <w:rsid w:val="00423350"/>
    <w:rPr>
      <w:rFonts w:cs="Verdana"/>
      <w:color w:val="000000"/>
    </w:rPr>
  </w:style>
  <w:style w:type="character" w:customStyle="1" w:styleId="Heading2Char">
    <w:name w:val="Heading 2 Char"/>
    <w:basedOn w:val="DefaultParagraphFont"/>
    <w:link w:val="Heading2"/>
    <w:uiPriority w:val="9"/>
    <w:rsid w:val="00B14BBF"/>
    <w:rPr>
      <w:rFonts w:asciiTheme="majorHAnsi" w:eastAsiaTheme="majorEastAsia" w:hAnsiTheme="majorHAnsi" w:cstheme="majorBidi"/>
      <w:b/>
      <w:sz w:val="24"/>
      <w:szCs w:val="26"/>
    </w:rPr>
  </w:style>
  <w:style w:type="character" w:customStyle="1" w:styleId="Heading3Char">
    <w:name w:val="Heading 3 Char"/>
    <w:basedOn w:val="DefaultParagraphFont"/>
    <w:link w:val="Heading3"/>
    <w:uiPriority w:val="9"/>
    <w:rsid w:val="00862FF6"/>
    <w:rPr>
      <w:rFonts w:asciiTheme="majorHAnsi" w:eastAsiaTheme="majorEastAsia" w:hAnsiTheme="majorHAnsi" w:cstheme="majorBidi"/>
      <w:i/>
      <w:sz w:val="24"/>
      <w:szCs w:val="24"/>
    </w:rPr>
  </w:style>
  <w:style w:type="character" w:customStyle="1" w:styleId="Heading1Char">
    <w:name w:val="Heading 1 Char"/>
    <w:basedOn w:val="DefaultParagraphFont"/>
    <w:link w:val="Heading1"/>
    <w:uiPriority w:val="9"/>
    <w:rsid w:val="00E759BB"/>
    <w:rPr>
      <w:rFonts w:ascii="Calibri" w:eastAsiaTheme="majorEastAsia" w:hAnsi="Calibri" w:cstheme="majorBidi"/>
      <w:b/>
      <w:sz w:val="24"/>
      <w:szCs w:val="32"/>
    </w:rPr>
  </w:style>
  <w:style w:type="character" w:styleId="CommentReference">
    <w:name w:val="annotation reference"/>
    <w:basedOn w:val="DefaultParagraphFont"/>
    <w:uiPriority w:val="99"/>
    <w:semiHidden/>
    <w:unhideWhenUsed/>
    <w:rsid w:val="004024DE"/>
    <w:rPr>
      <w:sz w:val="16"/>
      <w:szCs w:val="16"/>
    </w:rPr>
  </w:style>
  <w:style w:type="paragraph" w:styleId="CommentText">
    <w:name w:val="annotation text"/>
    <w:basedOn w:val="Normal"/>
    <w:link w:val="CommentTextChar"/>
    <w:uiPriority w:val="99"/>
    <w:semiHidden/>
    <w:unhideWhenUsed/>
    <w:rsid w:val="004024DE"/>
    <w:pPr>
      <w:spacing w:line="240" w:lineRule="auto"/>
    </w:pPr>
    <w:rPr>
      <w:sz w:val="20"/>
      <w:szCs w:val="20"/>
    </w:rPr>
  </w:style>
  <w:style w:type="character" w:customStyle="1" w:styleId="CommentTextChar">
    <w:name w:val="Comment Text Char"/>
    <w:basedOn w:val="DefaultParagraphFont"/>
    <w:link w:val="CommentText"/>
    <w:uiPriority w:val="99"/>
    <w:semiHidden/>
    <w:rsid w:val="004024DE"/>
    <w:rPr>
      <w:sz w:val="20"/>
      <w:szCs w:val="20"/>
    </w:rPr>
  </w:style>
  <w:style w:type="paragraph" w:styleId="CommentSubject">
    <w:name w:val="annotation subject"/>
    <w:basedOn w:val="CommentText"/>
    <w:next w:val="CommentText"/>
    <w:link w:val="CommentSubjectChar"/>
    <w:uiPriority w:val="99"/>
    <w:semiHidden/>
    <w:unhideWhenUsed/>
    <w:rsid w:val="004024DE"/>
    <w:rPr>
      <w:b/>
      <w:bCs/>
    </w:rPr>
  </w:style>
  <w:style w:type="character" w:customStyle="1" w:styleId="CommentSubjectChar">
    <w:name w:val="Comment Subject Char"/>
    <w:basedOn w:val="CommentTextChar"/>
    <w:link w:val="CommentSubject"/>
    <w:uiPriority w:val="99"/>
    <w:semiHidden/>
    <w:rsid w:val="004024DE"/>
    <w:rPr>
      <w:b/>
      <w:bCs/>
      <w:sz w:val="20"/>
      <w:szCs w:val="20"/>
    </w:rPr>
  </w:style>
  <w:style w:type="paragraph" w:styleId="Revision">
    <w:name w:val="Revision"/>
    <w:hidden/>
    <w:uiPriority w:val="99"/>
    <w:semiHidden/>
    <w:rsid w:val="004024DE"/>
    <w:pPr>
      <w:spacing w:after="0" w:line="240" w:lineRule="auto"/>
    </w:pPr>
    <w:rPr>
      <w:sz w:val="24"/>
    </w:rPr>
  </w:style>
  <w:style w:type="paragraph" w:styleId="Caption">
    <w:name w:val="caption"/>
    <w:basedOn w:val="Normal"/>
    <w:next w:val="Normal"/>
    <w:uiPriority w:val="35"/>
    <w:semiHidden/>
    <w:unhideWhenUsed/>
    <w:qFormat/>
    <w:rsid w:val="005C7A3D"/>
    <w:pPr>
      <w:spacing w:before="0"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4BBF"/>
    <w:pPr>
      <w:spacing w:before="240" w:line="360" w:lineRule="auto"/>
      <w:jc w:val="both"/>
    </w:pPr>
    <w:rPr>
      <w:sz w:val="24"/>
    </w:rPr>
  </w:style>
  <w:style w:type="paragraph" w:styleId="Heading1">
    <w:name w:val="heading 1"/>
    <w:basedOn w:val="Normal"/>
    <w:next w:val="Normal"/>
    <w:link w:val="Heading1Char"/>
    <w:uiPriority w:val="9"/>
    <w:qFormat/>
    <w:rsid w:val="00E759BB"/>
    <w:pPr>
      <w:keepNext/>
      <w:keepLines/>
      <w:spacing w:after="0"/>
      <w:jc w:val="center"/>
      <w:outlineLvl w:val="0"/>
    </w:pPr>
    <w:rPr>
      <w:rFonts w:ascii="Calibri" w:eastAsiaTheme="majorEastAsia" w:hAnsi="Calibri" w:cstheme="majorBidi"/>
      <w:b/>
      <w:szCs w:val="32"/>
    </w:rPr>
  </w:style>
  <w:style w:type="paragraph" w:styleId="Heading2">
    <w:name w:val="heading 2"/>
    <w:basedOn w:val="Normal"/>
    <w:next w:val="Normal"/>
    <w:link w:val="Heading2Char"/>
    <w:uiPriority w:val="9"/>
    <w:unhideWhenUsed/>
    <w:qFormat/>
    <w:rsid w:val="00B14BBF"/>
    <w:pPr>
      <w:keepNext/>
      <w:keepLines/>
      <w:spacing w:after="0"/>
      <w:outlineLvl w:val="1"/>
    </w:pPr>
    <w:rPr>
      <w:rFonts w:asciiTheme="majorHAnsi" w:eastAsiaTheme="majorEastAsia" w:hAnsiTheme="majorHAnsi" w:cstheme="majorBidi"/>
      <w:b/>
      <w:szCs w:val="26"/>
    </w:rPr>
  </w:style>
  <w:style w:type="paragraph" w:styleId="Heading3">
    <w:name w:val="heading 3"/>
    <w:basedOn w:val="Normal"/>
    <w:next w:val="Normal"/>
    <w:link w:val="Heading3Char"/>
    <w:uiPriority w:val="9"/>
    <w:unhideWhenUsed/>
    <w:qFormat/>
    <w:rsid w:val="00862FF6"/>
    <w:pPr>
      <w:keepNext/>
      <w:keepLines/>
      <w:spacing w:after="0"/>
      <w:outlineLvl w:val="2"/>
    </w:pPr>
    <w:rPr>
      <w:rFonts w:asciiTheme="majorHAnsi" w:eastAsiaTheme="majorEastAsia" w:hAnsiTheme="majorHAnsi" w:cstheme="majorBidi"/>
      <w: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92540"/>
    <w:rPr>
      <w:color w:val="0000FF" w:themeColor="hyperlink"/>
      <w:u w:val="single"/>
    </w:rPr>
  </w:style>
  <w:style w:type="table" w:styleId="TableGrid">
    <w:name w:val="Table Grid"/>
    <w:basedOn w:val="TableNormal"/>
    <w:uiPriority w:val="59"/>
    <w:rsid w:val="00A65F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A20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2082"/>
  </w:style>
  <w:style w:type="paragraph" w:styleId="Footer">
    <w:name w:val="footer"/>
    <w:basedOn w:val="Normal"/>
    <w:link w:val="FooterChar"/>
    <w:uiPriority w:val="99"/>
    <w:unhideWhenUsed/>
    <w:rsid w:val="00DA2082"/>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2082"/>
  </w:style>
  <w:style w:type="character" w:styleId="FollowedHyperlink">
    <w:name w:val="FollowedHyperlink"/>
    <w:basedOn w:val="DefaultParagraphFont"/>
    <w:uiPriority w:val="99"/>
    <w:semiHidden/>
    <w:unhideWhenUsed/>
    <w:rsid w:val="009F5A58"/>
    <w:rPr>
      <w:color w:val="800080" w:themeColor="followedHyperlink"/>
      <w:u w:val="single"/>
    </w:rPr>
  </w:style>
  <w:style w:type="paragraph" w:styleId="ListParagraph">
    <w:name w:val="List Paragraph"/>
    <w:basedOn w:val="Normal"/>
    <w:uiPriority w:val="34"/>
    <w:qFormat/>
    <w:rsid w:val="00970C13"/>
    <w:pPr>
      <w:ind w:left="720"/>
      <w:contextualSpacing/>
    </w:pPr>
  </w:style>
  <w:style w:type="paragraph" w:styleId="BalloonText">
    <w:name w:val="Balloon Text"/>
    <w:basedOn w:val="Normal"/>
    <w:link w:val="BalloonTextChar"/>
    <w:uiPriority w:val="99"/>
    <w:semiHidden/>
    <w:unhideWhenUsed/>
    <w:rsid w:val="000E72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7293"/>
    <w:rPr>
      <w:rFonts w:ascii="Tahoma" w:hAnsi="Tahoma" w:cs="Tahoma"/>
      <w:sz w:val="16"/>
      <w:szCs w:val="16"/>
    </w:rPr>
  </w:style>
  <w:style w:type="paragraph" w:styleId="NormalWeb">
    <w:name w:val="Normal (Web)"/>
    <w:basedOn w:val="Normal"/>
    <w:uiPriority w:val="99"/>
    <w:unhideWhenUsed/>
    <w:rsid w:val="007E6779"/>
    <w:rPr>
      <w:rFonts w:ascii="Times New Roman" w:hAnsi="Times New Roman" w:cs="Times New Roman"/>
      <w:szCs w:val="24"/>
    </w:rPr>
  </w:style>
  <w:style w:type="paragraph" w:customStyle="1" w:styleId="DecimalAligned">
    <w:name w:val="Decimal Aligned"/>
    <w:basedOn w:val="Normal"/>
    <w:uiPriority w:val="40"/>
    <w:qFormat/>
    <w:rsid w:val="00105D11"/>
    <w:pPr>
      <w:tabs>
        <w:tab w:val="decimal" w:pos="360"/>
      </w:tabs>
    </w:pPr>
    <w:rPr>
      <w:lang w:val="en-US" w:eastAsia="ja-JP"/>
    </w:rPr>
  </w:style>
  <w:style w:type="paragraph" w:styleId="FootnoteText">
    <w:name w:val="footnote text"/>
    <w:basedOn w:val="Normal"/>
    <w:link w:val="FootnoteTextChar"/>
    <w:uiPriority w:val="99"/>
    <w:unhideWhenUsed/>
    <w:rsid w:val="00105D11"/>
    <w:pPr>
      <w:spacing w:after="0" w:line="240" w:lineRule="auto"/>
    </w:pPr>
    <w:rPr>
      <w:rFonts w:eastAsiaTheme="minorEastAsia"/>
      <w:sz w:val="20"/>
      <w:szCs w:val="20"/>
      <w:lang w:val="en-US" w:eastAsia="ja-JP"/>
    </w:rPr>
  </w:style>
  <w:style w:type="character" w:customStyle="1" w:styleId="FootnoteTextChar">
    <w:name w:val="Footnote Text Char"/>
    <w:basedOn w:val="DefaultParagraphFont"/>
    <w:link w:val="FootnoteText"/>
    <w:uiPriority w:val="99"/>
    <w:rsid w:val="00105D11"/>
    <w:rPr>
      <w:rFonts w:eastAsiaTheme="minorEastAsia"/>
      <w:sz w:val="20"/>
      <w:szCs w:val="20"/>
      <w:lang w:val="en-US" w:eastAsia="ja-JP"/>
    </w:rPr>
  </w:style>
  <w:style w:type="character" w:styleId="SubtleEmphasis">
    <w:name w:val="Subtle Emphasis"/>
    <w:basedOn w:val="DefaultParagraphFont"/>
    <w:uiPriority w:val="19"/>
    <w:qFormat/>
    <w:rsid w:val="00105D11"/>
    <w:rPr>
      <w:i/>
      <w:iCs/>
      <w:color w:val="7F7F7F" w:themeColor="text1" w:themeTint="80"/>
    </w:rPr>
  </w:style>
  <w:style w:type="table" w:styleId="MediumShading2-Accent5">
    <w:name w:val="Medium Shading 2 Accent 5"/>
    <w:basedOn w:val="TableNormal"/>
    <w:uiPriority w:val="64"/>
    <w:rsid w:val="00105D11"/>
    <w:pPr>
      <w:spacing w:after="0" w:line="240" w:lineRule="auto"/>
    </w:pPr>
    <w:rPr>
      <w:rFonts w:eastAsiaTheme="minorEastAsia"/>
      <w:lang w:val="en-US" w:eastAsia="ja-JP"/>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TableGrid1">
    <w:name w:val="Table Grid1"/>
    <w:basedOn w:val="TableNormal"/>
    <w:next w:val="TableGrid"/>
    <w:uiPriority w:val="59"/>
    <w:rsid w:val="00861D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15427"/>
    <w:pPr>
      <w:autoSpaceDE w:val="0"/>
      <w:autoSpaceDN w:val="0"/>
      <w:adjustRightInd w:val="0"/>
      <w:spacing w:after="0" w:line="240" w:lineRule="auto"/>
    </w:pPr>
    <w:rPr>
      <w:rFonts w:ascii="Times New Roman" w:hAnsi="Times New Roman" w:cs="Times New Roman"/>
      <w:color w:val="000000"/>
      <w:sz w:val="24"/>
      <w:szCs w:val="24"/>
    </w:rPr>
  </w:style>
  <w:style w:type="character" w:styleId="HTMLCite">
    <w:name w:val="HTML Cite"/>
    <w:basedOn w:val="DefaultParagraphFont"/>
    <w:uiPriority w:val="99"/>
    <w:semiHidden/>
    <w:unhideWhenUsed/>
    <w:rsid w:val="003768F8"/>
    <w:rPr>
      <w:i/>
      <w:iCs/>
    </w:rPr>
  </w:style>
  <w:style w:type="character" w:styleId="FootnoteReference">
    <w:name w:val="footnote reference"/>
    <w:basedOn w:val="DefaultParagraphFont"/>
    <w:uiPriority w:val="99"/>
    <w:semiHidden/>
    <w:unhideWhenUsed/>
    <w:rsid w:val="0067799D"/>
    <w:rPr>
      <w:vertAlign w:val="superscript"/>
    </w:rPr>
  </w:style>
  <w:style w:type="paragraph" w:customStyle="1" w:styleId="Pa9">
    <w:name w:val="Pa9"/>
    <w:basedOn w:val="Default"/>
    <w:next w:val="Default"/>
    <w:uiPriority w:val="99"/>
    <w:rsid w:val="00423350"/>
    <w:pPr>
      <w:spacing w:line="201" w:lineRule="atLeast"/>
    </w:pPr>
    <w:rPr>
      <w:rFonts w:ascii="Verdana" w:hAnsi="Verdana" w:cstheme="minorBidi"/>
      <w:color w:val="auto"/>
    </w:rPr>
  </w:style>
  <w:style w:type="character" w:customStyle="1" w:styleId="A7">
    <w:name w:val="A7"/>
    <w:uiPriority w:val="99"/>
    <w:rsid w:val="00423350"/>
    <w:rPr>
      <w:rFonts w:cs="Verdana"/>
      <w:color w:val="000000"/>
    </w:rPr>
  </w:style>
  <w:style w:type="character" w:customStyle="1" w:styleId="Heading2Char">
    <w:name w:val="Heading 2 Char"/>
    <w:basedOn w:val="DefaultParagraphFont"/>
    <w:link w:val="Heading2"/>
    <w:uiPriority w:val="9"/>
    <w:rsid w:val="00B14BBF"/>
    <w:rPr>
      <w:rFonts w:asciiTheme="majorHAnsi" w:eastAsiaTheme="majorEastAsia" w:hAnsiTheme="majorHAnsi" w:cstheme="majorBidi"/>
      <w:b/>
      <w:sz w:val="24"/>
      <w:szCs w:val="26"/>
    </w:rPr>
  </w:style>
  <w:style w:type="character" w:customStyle="1" w:styleId="Heading3Char">
    <w:name w:val="Heading 3 Char"/>
    <w:basedOn w:val="DefaultParagraphFont"/>
    <w:link w:val="Heading3"/>
    <w:uiPriority w:val="9"/>
    <w:rsid w:val="00862FF6"/>
    <w:rPr>
      <w:rFonts w:asciiTheme="majorHAnsi" w:eastAsiaTheme="majorEastAsia" w:hAnsiTheme="majorHAnsi" w:cstheme="majorBidi"/>
      <w:i/>
      <w:sz w:val="24"/>
      <w:szCs w:val="24"/>
    </w:rPr>
  </w:style>
  <w:style w:type="character" w:customStyle="1" w:styleId="Heading1Char">
    <w:name w:val="Heading 1 Char"/>
    <w:basedOn w:val="DefaultParagraphFont"/>
    <w:link w:val="Heading1"/>
    <w:uiPriority w:val="9"/>
    <w:rsid w:val="00E759BB"/>
    <w:rPr>
      <w:rFonts w:ascii="Calibri" w:eastAsiaTheme="majorEastAsia" w:hAnsi="Calibri" w:cstheme="majorBidi"/>
      <w:b/>
      <w:sz w:val="24"/>
      <w:szCs w:val="32"/>
    </w:rPr>
  </w:style>
  <w:style w:type="character" w:styleId="CommentReference">
    <w:name w:val="annotation reference"/>
    <w:basedOn w:val="DefaultParagraphFont"/>
    <w:uiPriority w:val="99"/>
    <w:semiHidden/>
    <w:unhideWhenUsed/>
    <w:rsid w:val="004024DE"/>
    <w:rPr>
      <w:sz w:val="16"/>
      <w:szCs w:val="16"/>
    </w:rPr>
  </w:style>
  <w:style w:type="paragraph" w:styleId="CommentText">
    <w:name w:val="annotation text"/>
    <w:basedOn w:val="Normal"/>
    <w:link w:val="CommentTextChar"/>
    <w:uiPriority w:val="99"/>
    <w:semiHidden/>
    <w:unhideWhenUsed/>
    <w:rsid w:val="004024DE"/>
    <w:pPr>
      <w:spacing w:line="240" w:lineRule="auto"/>
    </w:pPr>
    <w:rPr>
      <w:sz w:val="20"/>
      <w:szCs w:val="20"/>
    </w:rPr>
  </w:style>
  <w:style w:type="character" w:customStyle="1" w:styleId="CommentTextChar">
    <w:name w:val="Comment Text Char"/>
    <w:basedOn w:val="DefaultParagraphFont"/>
    <w:link w:val="CommentText"/>
    <w:uiPriority w:val="99"/>
    <w:semiHidden/>
    <w:rsid w:val="004024DE"/>
    <w:rPr>
      <w:sz w:val="20"/>
      <w:szCs w:val="20"/>
    </w:rPr>
  </w:style>
  <w:style w:type="paragraph" w:styleId="CommentSubject">
    <w:name w:val="annotation subject"/>
    <w:basedOn w:val="CommentText"/>
    <w:next w:val="CommentText"/>
    <w:link w:val="CommentSubjectChar"/>
    <w:uiPriority w:val="99"/>
    <w:semiHidden/>
    <w:unhideWhenUsed/>
    <w:rsid w:val="004024DE"/>
    <w:rPr>
      <w:b/>
      <w:bCs/>
    </w:rPr>
  </w:style>
  <w:style w:type="character" w:customStyle="1" w:styleId="CommentSubjectChar">
    <w:name w:val="Comment Subject Char"/>
    <w:basedOn w:val="CommentTextChar"/>
    <w:link w:val="CommentSubject"/>
    <w:uiPriority w:val="99"/>
    <w:semiHidden/>
    <w:rsid w:val="004024DE"/>
    <w:rPr>
      <w:b/>
      <w:bCs/>
      <w:sz w:val="20"/>
      <w:szCs w:val="20"/>
    </w:rPr>
  </w:style>
  <w:style w:type="paragraph" w:styleId="Revision">
    <w:name w:val="Revision"/>
    <w:hidden/>
    <w:uiPriority w:val="99"/>
    <w:semiHidden/>
    <w:rsid w:val="004024DE"/>
    <w:pPr>
      <w:spacing w:after="0" w:line="240" w:lineRule="auto"/>
    </w:pPr>
    <w:rPr>
      <w:sz w:val="24"/>
    </w:rPr>
  </w:style>
  <w:style w:type="paragraph" w:styleId="Caption">
    <w:name w:val="caption"/>
    <w:basedOn w:val="Normal"/>
    <w:next w:val="Normal"/>
    <w:uiPriority w:val="35"/>
    <w:semiHidden/>
    <w:unhideWhenUsed/>
    <w:qFormat/>
    <w:rsid w:val="005C7A3D"/>
    <w:pPr>
      <w:spacing w:before="0"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265515">
      <w:bodyDiv w:val="1"/>
      <w:marLeft w:val="0"/>
      <w:marRight w:val="0"/>
      <w:marTop w:val="0"/>
      <w:marBottom w:val="0"/>
      <w:divBdr>
        <w:top w:val="none" w:sz="0" w:space="0" w:color="auto"/>
        <w:left w:val="none" w:sz="0" w:space="0" w:color="auto"/>
        <w:bottom w:val="none" w:sz="0" w:space="0" w:color="auto"/>
        <w:right w:val="none" w:sz="0" w:space="0" w:color="auto"/>
      </w:divBdr>
      <w:divsChild>
        <w:div w:id="924607228">
          <w:marLeft w:val="0"/>
          <w:marRight w:val="0"/>
          <w:marTop w:val="0"/>
          <w:marBottom w:val="0"/>
          <w:divBdr>
            <w:top w:val="none" w:sz="0" w:space="0" w:color="auto"/>
            <w:left w:val="none" w:sz="0" w:space="0" w:color="auto"/>
            <w:bottom w:val="none" w:sz="0" w:space="0" w:color="auto"/>
            <w:right w:val="none" w:sz="0" w:space="0" w:color="auto"/>
          </w:divBdr>
          <w:divsChild>
            <w:div w:id="1371954387">
              <w:marLeft w:val="0"/>
              <w:marRight w:val="0"/>
              <w:marTop w:val="0"/>
              <w:marBottom w:val="0"/>
              <w:divBdr>
                <w:top w:val="none" w:sz="0" w:space="0" w:color="auto"/>
                <w:left w:val="none" w:sz="0" w:space="0" w:color="auto"/>
                <w:bottom w:val="none" w:sz="0" w:space="0" w:color="auto"/>
                <w:right w:val="none" w:sz="0" w:space="0" w:color="auto"/>
              </w:divBdr>
              <w:divsChild>
                <w:div w:id="1267545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198952">
      <w:bodyDiv w:val="1"/>
      <w:marLeft w:val="0"/>
      <w:marRight w:val="0"/>
      <w:marTop w:val="0"/>
      <w:marBottom w:val="0"/>
      <w:divBdr>
        <w:top w:val="none" w:sz="0" w:space="0" w:color="auto"/>
        <w:left w:val="none" w:sz="0" w:space="0" w:color="auto"/>
        <w:bottom w:val="none" w:sz="0" w:space="0" w:color="auto"/>
        <w:right w:val="none" w:sz="0" w:space="0" w:color="auto"/>
      </w:divBdr>
    </w:div>
    <w:div w:id="515270349">
      <w:bodyDiv w:val="1"/>
      <w:marLeft w:val="0"/>
      <w:marRight w:val="0"/>
      <w:marTop w:val="0"/>
      <w:marBottom w:val="0"/>
      <w:divBdr>
        <w:top w:val="none" w:sz="0" w:space="0" w:color="auto"/>
        <w:left w:val="none" w:sz="0" w:space="0" w:color="auto"/>
        <w:bottom w:val="none" w:sz="0" w:space="0" w:color="auto"/>
        <w:right w:val="none" w:sz="0" w:space="0" w:color="auto"/>
      </w:divBdr>
    </w:div>
    <w:div w:id="729424479">
      <w:bodyDiv w:val="1"/>
      <w:marLeft w:val="0"/>
      <w:marRight w:val="0"/>
      <w:marTop w:val="0"/>
      <w:marBottom w:val="0"/>
      <w:divBdr>
        <w:top w:val="none" w:sz="0" w:space="0" w:color="auto"/>
        <w:left w:val="none" w:sz="0" w:space="0" w:color="auto"/>
        <w:bottom w:val="none" w:sz="0" w:space="0" w:color="auto"/>
        <w:right w:val="none" w:sz="0" w:space="0" w:color="auto"/>
      </w:divBdr>
    </w:div>
    <w:div w:id="928195673">
      <w:bodyDiv w:val="1"/>
      <w:marLeft w:val="0"/>
      <w:marRight w:val="0"/>
      <w:marTop w:val="0"/>
      <w:marBottom w:val="0"/>
      <w:divBdr>
        <w:top w:val="none" w:sz="0" w:space="0" w:color="auto"/>
        <w:left w:val="none" w:sz="0" w:space="0" w:color="auto"/>
        <w:bottom w:val="none" w:sz="0" w:space="0" w:color="auto"/>
        <w:right w:val="none" w:sz="0" w:space="0" w:color="auto"/>
      </w:divBdr>
    </w:div>
    <w:div w:id="934901337">
      <w:bodyDiv w:val="1"/>
      <w:marLeft w:val="0"/>
      <w:marRight w:val="0"/>
      <w:marTop w:val="0"/>
      <w:marBottom w:val="0"/>
      <w:divBdr>
        <w:top w:val="none" w:sz="0" w:space="0" w:color="auto"/>
        <w:left w:val="none" w:sz="0" w:space="0" w:color="auto"/>
        <w:bottom w:val="none" w:sz="0" w:space="0" w:color="auto"/>
        <w:right w:val="none" w:sz="0" w:space="0" w:color="auto"/>
      </w:divBdr>
    </w:div>
    <w:div w:id="1194346995">
      <w:bodyDiv w:val="1"/>
      <w:marLeft w:val="0"/>
      <w:marRight w:val="0"/>
      <w:marTop w:val="0"/>
      <w:marBottom w:val="0"/>
      <w:divBdr>
        <w:top w:val="none" w:sz="0" w:space="0" w:color="auto"/>
        <w:left w:val="none" w:sz="0" w:space="0" w:color="auto"/>
        <w:bottom w:val="none" w:sz="0" w:space="0" w:color="auto"/>
        <w:right w:val="none" w:sz="0" w:space="0" w:color="auto"/>
      </w:divBdr>
    </w:div>
    <w:div w:id="1366982489">
      <w:bodyDiv w:val="1"/>
      <w:marLeft w:val="0"/>
      <w:marRight w:val="0"/>
      <w:marTop w:val="0"/>
      <w:marBottom w:val="0"/>
      <w:divBdr>
        <w:top w:val="none" w:sz="0" w:space="0" w:color="auto"/>
        <w:left w:val="none" w:sz="0" w:space="0" w:color="auto"/>
        <w:bottom w:val="none" w:sz="0" w:space="0" w:color="auto"/>
        <w:right w:val="none" w:sz="0" w:space="0" w:color="auto"/>
      </w:divBdr>
    </w:div>
    <w:div w:id="1608540673">
      <w:bodyDiv w:val="1"/>
      <w:marLeft w:val="0"/>
      <w:marRight w:val="0"/>
      <w:marTop w:val="0"/>
      <w:marBottom w:val="0"/>
      <w:divBdr>
        <w:top w:val="none" w:sz="0" w:space="0" w:color="auto"/>
        <w:left w:val="none" w:sz="0" w:space="0" w:color="auto"/>
        <w:bottom w:val="none" w:sz="0" w:space="0" w:color="auto"/>
        <w:right w:val="none" w:sz="0" w:space="0" w:color="auto"/>
      </w:divBdr>
      <w:divsChild>
        <w:div w:id="705985467">
          <w:marLeft w:val="0"/>
          <w:marRight w:val="0"/>
          <w:marTop w:val="0"/>
          <w:marBottom w:val="0"/>
          <w:divBdr>
            <w:top w:val="none" w:sz="0" w:space="0" w:color="auto"/>
            <w:left w:val="none" w:sz="0" w:space="0" w:color="auto"/>
            <w:bottom w:val="none" w:sz="0" w:space="0" w:color="auto"/>
            <w:right w:val="none" w:sz="0" w:space="0" w:color="auto"/>
          </w:divBdr>
          <w:divsChild>
            <w:div w:id="1947153363">
              <w:marLeft w:val="0"/>
              <w:marRight w:val="0"/>
              <w:marTop w:val="0"/>
              <w:marBottom w:val="0"/>
              <w:divBdr>
                <w:top w:val="none" w:sz="0" w:space="0" w:color="auto"/>
                <w:left w:val="none" w:sz="0" w:space="0" w:color="auto"/>
                <w:bottom w:val="none" w:sz="0" w:space="0" w:color="auto"/>
                <w:right w:val="none" w:sz="0" w:space="0" w:color="auto"/>
              </w:divBdr>
              <w:divsChild>
                <w:div w:id="1089692098">
                  <w:marLeft w:val="0"/>
                  <w:marRight w:val="0"/>
                  <w:marTop w:val="0"/>
                  <w:marBottom w:val="0"/>
                  <w:divBdr>
                    <w:top w:val="none" w:sz="0" w:space="0" w:color="auto"/>
                    <w:left w:val="none" w:sz="0" w:space="0" w:color="auto"/>
                    <w:bottom w:val="none" w:sz="0" w:space="0" w:color="auto"/>
                    <w:right w:val="none" w:sz="0" w:space="0" w:color="auto"/>
                  </w:divBdr>
                  <w:divsChild>
                    <w:div w:id="1589655821">
                      <w:marLeft w:val="0"/>
                      <w:marRight w:val="0"/>
                      <w:marTop w:val="0"/>
                      <w:marBottom w:val="0"/>
                      <w:divBdr>
                        <w:top w:val="none" w:sz="0" w:space="0" w:color="auto"/>
                        <w:left w:val="none" w:sz="0" w:space="0" w:color="auto"/>
                        <w:bottom w:val="none" w:sz="0" w:space="0" w:color="auto"/>
                        <w:right w:val="none" w:sz="0" w:space="0" w:color="auto"/>
                      </w:divBdr>
                      <w:divsChild>
                        <w:div w:id="1152139771">
                          <w:marLeft w:val="0"/>
                          <w:marRight w:val="0"/>
                          <w:marTop w:val="0"/>
                          <w:marBottom w:val="0"/>
                          <w:divBdr>
                            <w:top w:val="none" w:sz="0" w:space="0" w:color="auto"/>
                            <w:left w:val="none" w:sz="0" w:space="0" w:color="auto"/>
                            <w:bottom w:val="none" w:sz="0" w:space="0" w:color="auto"/>
                            <w:right w:val="none" w:sz="0" w:space="0" w:color="auto"/>
                          </w:divBdr>
                          <w:divsChild>
                            <w:div w:id="1167012619">
                              <w:marLeft w:val="0"/>
                              <w:marRight w:val="0"/>
                              <w:marTop w:val="0"/>
                              <w:marBottom w:val="0"/>
                              <w:divBdr>
                                <w:top w:val="none" w:sz="0" w:space="0" w:color="auto"/>
                                <w:left w:val="none" w:sz="0" w:space="0" w:color="auto"/>
                                <w:bottom w:val="none" w:sz="0" w:space="0" w:color="auto"/>
                                <w:right w:val="none" w:sz="0" w:space="0" w:color="auto"/>
                              </w:divBdr>
                              <w:divsChild>
                                <w:div w:id="337080400">
                                  <w:marLeft w:val="0"/>
                                  <w:marRight w:val="0"/>
                                  <w:marTop w:val="0"/>
                                  <w:marBottom w:val="0"/>
                                  <w:divBdr>
                                    <w:top w:val="none" w:sz="0" w:space="0" w:color="auto"/>
                                    <w:left w:val="none" w:sz="0" w:space="0" w:color="auto"/>
                                    <w:bottom w:val="none" w:sz="0" w:space="0" w:color="auto"/>
                                    <w:right w:val="none" w:sz="0" w:space="0" w:color="auto"/>
                                  </w:divBdr>
                                  <w:divsChild>
                                    <w:div w:id="1415476426">
                                      <w:marLeft w:val="0"/>
                                      <w:marRight w:val="0"/>
                                      <w:marTop w:val="0"/>
                                      <w:marBottom w:val="0"/>
                                      <w:divBdr>
                                        <w:top w:val="none" w:sz="0" w:space="0" w:color="auto"/>
                                        <w:left w:val="none" w:sz="0" w:space="0" w:color="auto"/>
                                        <w:bottom w:val="none" w:sz="0" w:space="0" w:color="auto"/>
                                        <w:right w:val="none" w:sz="0" w:space="0" w:color="auto"/>
                                      </w:divBdr>
                                      <w:divsChild>
                                        <w:div w:id="2051805264">
                                          <w:marLeft w:val="0"/>
                                          <w:marRight w:val="0"/>
                                          <w:marTop w:val="0"/>
                                          <w:marBottom w:val="0"/>
                                          <w:divBdr>
                                            <w:top w:val="none" w:sz="0" w:space="0" w:color="auto"/>
                                            <w:left w:val="none" w:sz="0" w:space="0" w:color="auto"/>
                                            <w:bottom w:val="none" w:sz="0" w:space="0" w:color="auto"/>
                                            <w:right w:val="none" w:sz="0" w:space="0" w:color="auto"/>
                                          </w:divBdr>
                                          <w:divsChild>
                                            <w:div w:id="187766168">
                                              <w:marLeft w:val="0"/>
                                              <w:marRight w:val="0"/>
                                              <w:marTop w:val="0"/>
                                              <w:marBottom w:val="0"/>
                                              <w:divBdr>
                                                <w:top w:val="none" w:sz="0" w:space="0" w:color="auto"/>
                                                <w:left w:val="none" w:sz="0" w:space="0" w:color="auto"/>
                                                <w:bottom w:val="none" w:sz="0" w:space="0" w:color="auto"/>
                                                <w:right w:val="none" w:sz="0" w:space="0" w:color="auto"/>
                                              </w:divBdr>
                                              <w:divsChild>
                                                <w:div w:id="672614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33293188">
      <w:bodyDiv w:val="1"/>
      <w:marLeft w:val="0"/>
      <w:marRight w:val="0"/>
      <w:marTop w:val="0"/>
      <w:marBottom w:val="0"/>
      <w:divBdr>
        <w:top w:val="none" w:sz="0" w:space="0" w:color="auto"/>
        <w:left w:val="none" w:sz="0" w:space="0" w:color="auto"/>
        <w:bottom w:val="none" w:sz="0" w:space="0" w:color="auto"/>
        <w:right w:val="none" w:sz="0" w:space="0" w:color="auto"/>
      </w:divBdr>
      <w:divsChild>
        <w:div w:id="100342355">
          <w:marLeft w:val="0"/>
          <w:marRight w:val="0"/>
          <w:marTop w:val="0"/>
          <w:marBottom w:val="0"/>
          <w:divBdr>
            <w:top w:val="none" w:sz="0" w:space="0" w:color="auto"/>
            <w:left w:val="none" w:sz="0" w:space="0" w:color="auto"/>
            <w:bottom w:val="none" w:sz="0" w:space="0" w:color="auto"/>
            <w:right w:val="none" w:sz="0" w:space="0" w:color="auto"/>
          </w:divBdr>
          <w:divsChild>
            <w:div w:id="66808956">
              <w:marLeft w:val="0"/>
              <w:marRight w:val="0"/>
              <w:marTop w:val="0"/>
              <w:marBottom w:val="0"/>
              <w:divBdr>
                <w:top w:val="none" w:sz="0" w:space="0" w:color="auto"/>
                <w:left w:val="none" w:sz="0" w:space="0" w:color="auto"/>
                <w:bottom w:val="none" w:sz="0" w:space="0" w:color="auto"/>
                <w:right w:val="none" w:sz="0" w:space="0" w:color="auto"/>
              </w:divBdr>
              <w:divsChild>
                <w:div w:id="1505704921">
                  <w:marLeft w:val="0"/>
                  <w:marRight w:val="0"/>
                  <w:marTop w:val="0"/>
                  <w:marBottom w:val="0"/>
                  <w:divBdr>
                    <w:top w:val="none" w:sz="0" w:space="0" w:color="auto"/>
                    <w:left w:val="none" w:sz="0" w:space="0" w:color="auto"/>
                    <w:bottom w:val="none" w:sz="0" w:space="0" w:color="auto"/>
                    <w:right w:val="none" w:sz="0" w:space="0" w:color="auto"/>
                  </w:divBdr>
                  <w:divsChild>
                    <w:div w:id="110511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5874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Colors" Target="diagrams/colors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diagramQuickStyle" Target="diagrams/quickStyle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Layout" Target="diagrams/layout1.xml"/><Relationship Id="rId5" Type="http://schemas.openxmlformats.org/officeDocument/2006/relationships/settings" Target="settings.xml"/><Relationship Id="rId15" Type="http://schemas.openxmlformats.org/officeDocument/2006/relationships/fontTable" Target="fontTable.xml"/><Relationship Id="rId28" Type="http://schemas.microsoft.com/office/2011/relationships/people" Target="people.xml"/><Relationship Id="rId10" Type="http://schemas.openxmlformats.org/officeDocument/2006/relationships/diagramData" Target="diagrams/data1.xml"/><Relationship Id="rId4" Type="http://schemas.microsoft.com/office/2007/relationships/stylesWithEffects" Target="stylesWithEffects.xml"/><Relationship Id="rId9" Type="http://schemas.openxmlformats.org/officeDocument/2006/relationships/hyperlink" Target="http://www.seek.co.nz" TargetMode="External"/><Relationship Id="rId14"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EE92AC6-E195-45A6-A342-3E7546B412CB}" type="doc">
      <dgm:prSet loTypeId="urn:microsoft.com/office/officeart/2005/8/layout/hierarchy1" loCatId="hierarchy" qsTypeId="urn:microsoft.com/office/officeart/2005/8/quickstyle/simple3" qsCatId="simple" csTypeId="urn:microsoft.com/office/officeart/2005/8/colors/accent1_2" csCatId="accent1" phldr="1"/>
      <dgm:spPr/>
      <dgm:t>
        <a:bodyPr/>
        <a:lstStyle/>
        <a:p>
          <a:endParaRPr lang="en-NZ"/>
        </a:p>
      </dgm:t>
    </dgm:pt>
    <dgm:pt modelId="{8FE37CF6-BAC9-4021-B15F-2648E9ED9588}">
      <dgm:prSet phldrT="[Text]"/>
      <dgm:spPr>
        <a:xfrm>
          <a:off x="2004568" y="472515"/>
          <a:ext cx="890107" cy="565218"/>
        </a:xfr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gm:spPr>
      <dgm:t>
        <a:bodyPr/>
        <a:lstStyle/>
        <a:p>
          <a:pPr algn="ctr"/>
          <a:r>
            <a:rPr lang="en-NZ">
              <a:solidFill>
                <a:sysClr val="windowText" lastClr="000000">
                  <a:hueOff val="0"/>
                  <a:satOff val="0"/>
                  <a:lumOff val="0"/>
                  <a:alphaOff val="0"/>
                </a:sysClr>
              </a:solidFill>
              <a:latin typeface="Calibri"/>
              <a:ea typeface="+mn-ea"/>
              <a:cs typeface="+mn-cs"/>
            </a:rPr>
            <a:t>Generic Skills</a:t>
          </a:r>
        </a:p>
      </dgm:t>
    </dgm:pt>
    <dgm:pt modelId="{4F38CC48-26A4-48BA-98B8-9CEA0F5F08EF}" type="parTrans" cxnId="{A794DE38-3FAE-4AA7-95B7-B2F569DD1299}">
      <dgm:prSet/>
      <dgm:spPr/>
      <dgm:t>
        <a:bodyPr/>
        <a:lstStyle/>
        <a:p>
          <a:pPr algn="ctr"/>
          <a:endParaRPr lang="en-NZ"/>
        </a:p>
      </dgm:t>
    </dgm:pt>
    <dgm:pt modelId="{D2B38196-87AF-4EA3-BC35-0BF035A4744A}" type="sibTrans" cxnId="{A794DE38-3FAE-4AA7-95B7-B2F569DD1299}">
      <dgm:prSet/>
      <dgm:spPr/>
      <dgm:t>
        <a:bodyPr/>
        <a:lstStyle/>
        <a:p>
          <a:pPr algn="ctr"/>
          <a:endParaRPr lang="en-NZ"/>
        </a:p>
      </dgm:t>
    </dgm:pt>
    <dgm:pt modelId="{737FCB39-F08E-48CD-A52A-FBA70C11F2D3}">
      <dgm:prSet phldrT="[Text]"/>
      <dgm:spPr>
        <a:xfrm>
          <a:off x="644681" y="1296606"/>
          <a:ext cx="890107" cy="565218"/>
        </a:xfr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gm:spPr>
      <dgm:t>
        <a:bodyPr/>
        <a:lstStyle/>
        <a:p>
          <a:pPr algn="ctr"/>
          <a:r>
            <a:rPr lang="en-NZ">
              <a:solidFill>
                <a:sysClr val="windowText" lastClr="000000">
                  <a:hueOff val="0"/>
                  <a:satOff val="0"/>
                  <a:lumOff val="0"/>
                  <a:alphaOff val="0"/>
                </a:sysClr>
              </a:solidFill>
              <a:latin typeface="Calibri"/>
              <a:ea typeface="+mn-ea"/>
              <a:cs typeface="+mn-cs"/>
            </a:rPr>
            <a:t>Cognitive Skills</a:t>
          </a:r>
        </a:p>
      </dgm:t>
    </dgm:pt>
    <dgm:pt modelId="{EA300F0D-CDBE-46A5-A14E-F84D457FDC06}" type="parTrans" cxnId="{D3C43129-413E-41B7-BF42-78581B6EBA7E}">
      <dgm:prSet/>
      <dgm:spPr>
        <a:xfrm>
          <a:off x="990834" y="943778"/>
          <a:ext cx="1359886" cy="258872"/>
        </a:xfrm>
        <a:noFill/>
        <a:ln w="25400" cap="flat" cmpd="sng" algn="ctr">
          <a:solidFill>
            <a:srgbClr val="4F81BD">
              <a:shade val="60000"/>
              <a:hueOff val="0"/>
              <a:satOff val="0"/>
              <a:lumOff val="0"/>
              <a:alphaOff val="0"/>
            </a:srgbClr>
          </a:solidFill>
          <a:prstDash val="solid"/>
        </a:ln>
        <a:effectLst/>
      </dgm:spPr>
      <dgm:t>
        <a:bodyPr/>
        <a:lstStyle/>
        <a:p>
          <a:pPr algn="ctr"/>
          <a:endParaRPr lang="en-NZ"/>
        </a:p>
      </dgm:t>
    </dgm:pt>
    <dgm:pt modelId="{2B5DDA87-7977-47B4-BA4E-D6126C2733B4}" type="sibTrans" cxnId="{D3C43129-413E-41B7-BF42-78581B6EBA7E}">
      <dgm:prSet/>
      <dgm:spPr/>
      <dgm:t>
        <a:bodyPr/>
        <a:lstStyle/>
        <a:p>
          <a:pPr algn="ctr"/>
          <a:endParaRPr lang="en-NZ"/>
        </a:p>
      </dgm:t>
    </dgm:pt>
    <dgm:pt modelId="{94227F7F-F5EB-4954-A45B-64BB313C106C}">
      <dgm:prSet phldrT="[Text]"/>
      <dgm:spPr>
        <a:xfrm>
          <a:off x="3364454" y="1296606"/>
          <a:ext cx="890107" cy="565218"/>
        </a:xfr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gm:spPr>
      <dgm:t>
        <a:bodyPr/>
        <a:lstStyle/>
        <a:p>
          <a:pPr algn="ctr"/>
          <a:r>
            <a:rPr lang="en-NZ">
              <a:solidFill>
                <a:sysClr val="windowText" lastClr="000000">
                  <a:hueOff val="0"/>
                  <a:satOff val="0"/>
                  <a:lumOff val="0"/>
                  <a:alphaOff val="0"/>
                </a:sysClr>
              </a:solidFill>
              <a:latin typeface="Calibri"/>
              <a:ea typeface="+mn-ea"/>
              <a:cs typeface="+mn-cs"/>
            </a:rPr>
            <a:t>Behavioural Skills</a:t>
          </a:r>
        </a:p>
      </dgm:t>
    </dgm:pt>
    <dgm:pt modelId="{77194084-4A64-4A16-BF0D-F35CC02BEF08}" type="parTrans" cxnId="{A879CBEA-4AF0-49AF-8A00-E7B1D5B1F050}">
      <dgm:prSet/>
      <dgm:spPr>
        <a:xfrm>
          <a:off x="2350720" y="943778"/>
          <a:ext cx="1359886" cy="258872"/>
        </a:xfrm>
        <a:noFill/>
        <a:ln w="25400" cap="flat" cmpd="sng" algn="ctr">
          <a:solidFill>
            <a:srgbClr val="4F81BD">
              <a:shade val="60000"/>
              <a:hueOff val="0"/>
              <a:satOff val="0"/>
              <a:lumOff val="0"/>
              <a:alphaOff val="0"/>
            </a:srgbClr>
          </a:solidFill>
          <a:prstDash val="solid"/>
        </a:ln>
        <a:effectLst/>
      </dgm:spPr>
      <dgm:t>
        <a:bodyPr/>
        <a:lstStyle/>
        <a:p>
          <a:pPr algn="ctr"/>
          <a:endParaRPr lang="en-NZ"/>
        </a:p>
      </dgm:t>
    </dgm:pt>
    <dgm:pt modelId="{14110706-A8DA-447E-8907-350E07DA9665}" type="sibTrans" cxnId="{A879CBEA-4AF0-49AF-8A00-E7B1D5B1F050}">
      <dgm:prSet/>
      <dgm:spPr/>
      <dgm:t>
        <a:bodyPr/>
        <a:lstStyle/>
        <a:p>
          <a:pPr algn="ctr"/>
          <a:endParaRPr lang="en-NZ"/>
        </a:p>
      </dgm:t>
    </dgm:pt>
    <dgm:pt modelId="{067C7051-05AB-43C0-835D-1502E030F911}">
      <dgm:prSet/>
      <dgm:spPr>
        <a:xfrm>
          <a:off x="100727" y="2120697"/>
          <a:ext cx="890107" cy="565218"/>
        </a:xfr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gm:spPr>
      <dgm:t>
        <a:bodyPr/>
        <a:lstStyle/>
        <a:p>
          <a:pPr algn="ctr"/>
          <a:r>
            <a:rPr lang="en-NZ">
              <a:solidFill>
                <a:sysClr val="windowText" lastClr="000000">
                  <a:hueOff val="0"/>
                  <a:satOff val="0"/>
                  <a:lumOff val="0"/>
                  <a:alphaOff val="0"/>
                </a:sysClr>
              </a:solidFill>
              <a:latin typeface="Calibri"/>
              <a:ea typeface="+mn-ea"/>
              <a:cs typeface="+mn-cs"/>
            </a:rPr>
            <a:t>Routine/ Technical Skills</a:t>
          </a:r>
        </a:p>
      </dgm:t>
    </dgm:pt>
    <dgm:pt modelId="{F0EF3C6D-0FE6-4339-861F-55385821044F}" type="parTrans" cxnId="{F3763616-B550-476C-A273-16FDFDAE16F3}">
      <dgm:prSet/>
      <dgm:spPr>
        <a:xfrm>
          <a:off x="446880" y="1767869"/>
          <a:ext cx="543954" cy="258872"/>
        </a:xfrm>
        <a:noFill/>
        <a:ln w="25400" cap="flat" cmpd="sng" algn="ctr">
          <a:solidFill>
            <a:srgbClr val="4F81BD">
              <a:shade val="80000"/>
              <a:hueOff val="0"/>
              <a:satOff val="0"/>
              <a:lumOff val="0"/>
              <a:alphaOff val="0"/>
            </a:srgbClr>
          </a:solidFill>
          <a:prstDash val="solid"/>
        </a:ln>
        <a:effectLst/>
      </dgm:spPr>
      <dgm:t>
        <a:bodyPr/>
        <a:lstStyle/>
        <a:p>
          <a:pPr algn="ctr"/>
          <a:endParaRPr lang="en-NZ"/>
        </a:p>
      </dgm:t>
    </dgm:pt>
    <dgm:pt modelId="{2C7B6DBA-98D2-429F-ADAE-D9374759A1BC}" type="sibTrans" cxnId="{F3763616-B550-476C-A273-16FDFDAE16F3}">
      <dgm:prSet/>
      <dgm:spPr/>
      <dgm:t>
        <a:bodyPr/>
        <a:lstStyle/>
        <a:p>
          <a:pPr algn="ctr"/>
          <a:endParaRPr lang="en-NZ"/>
        </a:p>
      </dgm:t>
    </dgm:pt>
    <dgm:pt modelId="{8C78EDFC-78AC-4791-A0B5-111C6B07B264}">
      <dgm:prSet/>
      <dgm:spPr>
        <a:xfrm>
          <a:off x="1188636" y="2120697"/>
          <a:ext cx="890107" cy="565218"/>
        </a:xfr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gm:spPr>
      <dgm:t>
        <a:bodyPr/>
        <a:lstStyle/>
        <a:p>
          <a:pPr algn="ctr"/>
          <a:r>
            <a:rPr lang="en-NZ">
              <a:solidFill>
                <a:sysClr val="windowText" lastClr="000000">
                  <a:hueOff val="0"/>
                  <a:satOff val="0"/>
                  <a:lumOff val="0"/>
                  <a:alphaOff val="0"/>
                </a:sysClr>
              </a:solidFill>
              <a:latin typeface="Calibri"/>
              <a:ea typeface="+mn-ea"/>
              <a:cs typeface="+mn-cs"/>
            </a:rPr>
            <a:t>Intellectual Skills</a:t>
          </a:r>
        </a:p>
      </dgm:t>
    </dgm:pt>
    <dgm:pt modelId="{262D767D-E49B-4D7E-AABA-FA38D32F21A4}" type="parTrans" cxnId="{C7B5EEE5-C74B-4EDD-8DA0-616AA808D7FF}">
      <dgm:prSet/>
      <dgm:spPr>
        <a:xfrm>
          <a:off x="990834" y="1767869"/>
          <a:ext cx="543954" cy="258872"/>
        </a:xfrm>
        <a:noFill/>
        <a:ln w="25400" cap="flat" cmpd="sng" algn="ctr">
          <a:solidFill>
            <a:srgbClr val="4F81BD">
              <a:shade val="80000"/>
              <a:hueOff val="0"/>
              <a:satOff val="0"/>
              <a:lumOff val="0"/>
              <a:alphaOff val="0"/>
            </a:srgbClr>
          </a:solidFill>
          <a:prstDash val="solid"/>
        </a:ln>
        <a:effectLst/>
      </dgm:spPr>
      <dgm:t>
        <a:bodyPr/>
        <a:lstStyle/>
        <a:p>
          <a:pPr algn="ctr"/>
          <a:endParaRPr lang="en-NZ"/>
        </a:p>
      </dgm:t>
    </dgm:pt>
    <dgm:pt modelId="{9B9A9693-44E3-42E2-97C4-060FB62C1748}" type="sibTrans" cxnId="{C7B5EEE5-C74B-4EDD-8DA0-616AA808D7FF}">
      <dgm:prSet/>
      <dgm:spPr/>
      <dgm:t>
        <a:bodyPr/>
        <a:lstStyle/>
        <a:p>
          <a:pPr algn="ctr"/>
          <a:endParaRPr lang="en-NZ"/>
        </a:p>
      </dgm:t>
    </dgm:pt>
    <dgm:pt modelId="{74476C2C-89CA-42C9-9554-E9D89FCEA5E3}">
      <dgm:prSet/>
      <dgm:spPr>
        <a:xfrm>
          <a:off x="2276545" y="2120697"/>
          <a:ext cx="890107" cy="565218"/>
        </a:xfr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gm:spPr>
      <dgm:t>
        <a:bodyPr/>
        <a:lstStyle/>
        <a:p>
          <a:pPr algn="ctr"/>
          <a:r>
            <a:rPr lang="en-NZ">
              <a:solidFill>
                <a:sysClr val="windowText" lastClr="000000">
                  <a:hueOff val="0"/>
                  <a:satOff val="0"/>
                  <a:lumOff val="0"/>
                  <a:alphaOff val="0"/>
                </a:sysClr>
              </a:solidFill>
              <a:latin typeface="Calibri"/>
              <a:ea typeface="+mn-ea"/>
              <a:cs typeface="+mn-cs"/>
            </a:rPr>
            <a:t>Personal Skills</a:t>
          </a:r>
        </a:p>
      </dgm:t>
    </dgm:pt>
    <dgm:pt modelId="{C21688F4-5DF9-42E5-B552-8B3EB1BB8E5C}" type="parTrans" cxnId="{B72EA30C-3DAF-4482-9DFA-5F61CFE2BC2C}">
      <dgm:prSet/>
      <dgm:spPr>
        <a:xfrm>
          <a:off x="2622698" y="1767869"/>
          <a:ext cx="1087908" cy="258872"/>
        </a:xfrm>
        <a:noFill/>
        <a:ln w="25400" cap="flat" cmpd="sng" algn="ctr">
          <a:solidFill>
            <a:srgbClr val="4F81BD">
              <a:shade val="80000"/>
              <a:hueOff val="0"/>
              <a:satOff val="0"/>
              <a:lumOff val="0"/>
              <a:alphaOff val="0"/>
            </a:srgbClr>
          </a:solidFill>
          <a:prstDash val="solid"/>
        </a:ln>
        <a:effectLst/>
      </dgm:spPr>
      <dgm:t>
        <a:bodyPr/>
        <a:lstStyle/>
        <a:p>
          <a:pPr algn="ctr"/>
          <a:endParaRPr lang="en-NZ"/>
        </a:p>
      </dgm:t>
    </dgm:pt>
    <dgm:pt modelId="{04B4619A-B4A6-49B8-93BF-81E021C387D3}" type="sibTrans" cxnId="{B72EA30C-3DAF-4482-9DFA-5F61CFE2BC2C}">
      <dgm:prSet/>
      <dgm:spPr/>
      <dgm:t>
        <a:bodyPr/>
        <a:lstStyle/>
        <a:p>
          <a:pPr algn="ctr"/>
          <a:endParaRPr lang="en-NZ"/>
        </a:p>
      </dgm:t>
    </dgm:pt>
    <dgm:pt modelId="{175806E6-E1BC-443E-AFB8-863DD7080573}">
      <dgm:prSet/>
      <dgm:spPr>
        <a:xfrm>
          <a:off x="3364454" y="2120697"/>
          <a:ext cx="890107" cy="565218"/>
        </a:xfr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gm:spPr>
      <dgm:t>
        <a:bodyPr/>
        <a:lstStyle/>
        <a:p>
          <a:pPr algn="ctr"/>
          <a:r>
            <a:rPr lang="en-NZ">
              <a:solidFill>
                <a:sysClr val="windowText" lastClr="000000">
                  <a:hueOff val="0"/>
                  <a:satOff val="0"/>
                  <a:lumOff val="0"/>
                  <a:alphaOff val="0"/>
                </a:sysClr>
              </a:solidFill>
              <a:latin typeface="Calibri"/>
              <a:ea typeface="+mn-ea"/>
              <a:cs typeface="+mn-cs"/>
            </a:rPr>
            <a:t>Interpersonal Skills</a:t>
          </a:r>
        </a:p>
      </dgm:t>
    </dgm:pt>
    <dgm:pt modelId="{55EDA077-2676-416F-92BA-74D9926BA23F}" type="parTrans" cxnId="{AC87DEAE-BDDD-48AD-9DFF-94829E8243F4}">
      <dgm:prSet/>
      <dgm:spPr>
        <a:xfrm>
          <a:off x="3664886" y="1767869"/>
          <a:ext cx="91440" cy="258872"/>
        </a:xfrm>
        <a:noFill/>
        <a:ln w="25400" cap="flat" cmpd="sng" algn="ctr">
          <a:solidFill>
            <a:srgbClr val="4F81BD">
              <a:shade val="80000"/>
              <a:hueOff val="0"/>
              <a:satOff val="0"/>
              <a:lumOff val="0"/>
              <a:alphaOff val="0"/>
            </a:srgbClr>
          </a:solidFill>
          <a:prstDash val="solid"/>
        </a:ln>
        <a:effectLst/>
      </dgm:spPr>
      <dgm:t>
        <a:bodyPr/>
        <a:lstStyle/>
        <a:p>
          <a:pPr algn="ctr"/>
          <a:endParaRPr lang="en-NZ"/>
        </a:p>
      </dgm:t>
    </dgm:pt>
    <dgm:pt modelId="{49F71BF6-9C36-421E-8D81-EF3B8ED28536}" type="sibTrans" cxnId="{AC87DEAE-BDDD-48AD-9DFF-94829E8243F4}">
      <dgm:prSet/>
      <dgm:spPr/>
      <dgm:t>
        <a:bodyPr/>
        <a:lstStyle/>
        <a:p>
          <a:pPr algn="ctr"/>
          <a:endParaRPr lang="en-NZ"/>
        </a:p>
      </dgm:t>
    </dgm:pt>
    <dgm:pt modelId="{3E186193-3FF2-42B1-BE32-2DA7E0DF1BBA}">
      <dgm:prSet/>
      <dgm:spPr>
        <a:xfrm>
          <a:off x="4452363" y="2120697"/>
          <a:ext cx="890107" cy="565218"/>
        </a:xfr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gm:spPr>
      <dgm:t>
        <a:bodyPr/>
        <a:lstStyle/>
        <a:p>
          <a:pPr algn="ctr"/>
          <a:r>
            <a:rPr lang="en-NZ">
              <a:solidFill>
                <a:sysClr val="windowText" lastClr="000000">
                  <a:hueOff val="0"/>
                  <a:satOff val="0"/>
                  <a:lumOff val="0"/>
                  <a:alphaOff val="0"/>
                </a:sysClr>
              </a:solidFill>
              <a:latin typeface="Calibri"/>
              <a:ea typeface="+mn-ea"/>
              <a:cs typeface="+mn-cs"/>
            </a:rPr>
            <a:t>Organisational Skills</a:t>
          </a:r>
        </a:p>
      </dgm:t>
    </dgm:pt>
    <dgm:pt modelId="{2DB78144-E944-4813-A2DA-87890CC3D307}" type="parTrans" cxnId="{219D216F-8469-42AC-B9E3-34C43DADB1DA}">
      <dgm:prSet/>
      <dgm:spPr>
        <a:xfrm>
          <a:off x="3710606" y="1767869"/>
          <a:ext cx="1087908" cy="258872"/>
        </a:xfrm>
        <a:noFill/>
        <a:ln w="25400" cap="flat" cmpd="sng" algn="ctr">
          <a:solidFill>
            <a:srgbClr val="4F81BD">
              <a:shade val="80000"/>
              <a:hueOff val="0"/>
              <a:satOff val="0"/>
              <a:lumOff val="0"/>
              <a:alphaOff val="0"/>
            </a:srgbClr>
          </a:solidFill>
          <a:prstDash val="solid"/>
        </a:ln>
        <a:effectLst/>
      </dgm:spPr>
      <dgm:t>
        <a:bodyPr/>
        <a:lstStyle/>
        <a:p>
          <a:pPr algn="ctr"/>
          <a:endParaRPr lang="en-NZ"/>
        </a:p>
      </dgm:t>
    </dgm:pt>
    <dgm:pt modelId="{FEDA8537-08B6-428F-8795-FF5449C8EB44}" type="sibTrans" cxnId="{219D216F-8469-42AC-B9E3-34C43DADB1DA}">
      <dgm:prSet/>
      <dgm:spPr/>
      <dgm:t>
        <a:bodyPr/>
        <a:lstStyle/>
        <a:p>
          <a:pPr algn="ctr"/>
          <a:endParaRPr lang="en-NZ"/>
        </a:p>
      </dgm:t>
    </dgm:pt>
    <dgm:pt modelId="{274FA578-5CAD-4096-BD3E-EBD3AAD8303D}" type="pres">
      <dgm:prSet presAssocID="{6EE92AC6-E195-45A6-A342-3E7546B412CB}" presName="hierChild1" presStyleCnt="0">
        <dgm:presLayoutVars>
          <dgm:chPref val="1"/>
          <dgm:dir/>
          <dgm:animOne val="branch"/>
          <dgm:animLvl val="lvl"/>
          <dgm:resizeHandles/>
        </dgm:presLayoutVars>
      </dgm:prSet>
      <dgm:spPr/>
      <dgm:t>
        <a:bodyPr/>
        <a:lstStyle/>
        <a:p>
          <a:endParaRPr lang="en-NZ"/>
        </a:p>
      </dgm:t>
    </dgm:pt>
    <dgm:pt modelId="{97DC3B5B-9164-4907-A711-E697A6786651}" type="pres">
      <dgm:prSet presAssocID="{8FE37CF6-BAC9-4021-B15F-2648E9ED9588}" presName="hierRoot1" presStyleCnt="0"/>
      <dgm:spPr/>
    </dgm:pt>
    <dgm:pt modelId="{C68519D4-1515-4E2D-9E29-198A4618B038}" type="pres">
      <dgm:prSet presAssocID="{8FE37CF6-BAC9-4021-B15F-2648E9ED9588}" presName="composite" presStyleCnt="0"/>
      <dgm:spPr/>
    </dgm:pt>
    <dgm:pt modelId="{CA6DFB6F-32A4-499F-80DD-62B102E0E73F}" type="pres">
      <dgm:prSet presAssocID="{8FE37CF6-BAC9-4021-B15F-2648E9ED9588}" presName="background" presStyleLbl="node0" presStyleIdx="0" presStyleCnt="1"/>
      <dgm:spPr>
        <a:xfrm>
          <a:off x="1905667" y="378560"/>
          <a:ext cx="890107" cy="565218"/>
        </a:xfrm>
        <a:prstGeom prst="roundRect">
          <a:avLst>
            <a:gd name="adj" fmla="val 1000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en-NZ"/>
        </a:p>
      </dgm:t>
    </dgm:pt>
    <dgm:pt modelId="{0AB49AF8-480D-4227-A422-BCC7C394F4CC}" type="pres">
      <dgm:prSet presAssocID="{8FE37CF6-BAC9-4021-B15F-2648E9ED9588}" presName="text" presStyleLbl="fgAcc0" presStyleIdx="0" presStyleCnt="1">
        <dgm:presLayoutVars>
          <dgm:chPref val="3"/>
        </dgm:presLayoutVars>
      </dgm:prSet>
      <dgm:spPr>
        <a:prstGeom prst="roundRect">
          <a:avLst>
            <a:gd name="adj" fmla="val 10000"/>
          </a:avLst>
        </a:prstGeom>
      </dgm:spPr>
      <dgm:t>
        <a:bodyPr/>
        <a:lstStyle/>
        <a:p>
          <a:endParaRPr lang="en-NZ"/>
        </a:p>
      </dgm:t>
    </dgm:pt>
    <dgm:pt modelId="{D11FCD45-46B7-4E64-9FE9-DF31BCAD74E4}" type="pres">
      <dgm:prSet presAssocID="{8FE37CF6-BAC9-4021-B15F-2648E9ED9588}" presName="hierChild2" presStyleCnt="0"/>
      <dgm:spPr/>
    </dgm:pt>
    <dgm:pt modelId="{F76D0300-9EBA-4458-8E06-20A6EAD7FB1D}" type="pres">
      <dgm:prSet presAssocID="{EA300F0D-CDBE-46A5-A14E-F84D457FDC06}" presName="Name10" presStyleLbl="parChTrans1D2" presStyleIdx="0" presStyleCnt="2"/>
      <dgm:spPr>
        <a:custGeom>
          <a:avLst/>
          <a:gdLst/>
          <a:ahLst/>
          <a:cxnLst/>
          <a:rect l="0" t="0" r="0" b="0"/>
          <a:pathLst>
            <a:path>
              <a:moveTo>
                <a:pt x="1359886" y="0"/>
              </a:moveTo>
              <a:lnTo>
                <a:pt x="1359886" y="176414"/>
              </a:lnTo>
              <a:lnTo>
                <a:pt x="0" y="176414"/>
              </a:lnTo>
              <a:lnTo>
                <a:pt x="0" y="258872"/>
              </a:lnTo>
            </a:path>
          </a:pathLst>
        </a:custGeom>
      </dgm:spPr>
      <dgm:t>
        <a:bodyPr/>
        <a:lstStyle/>
        <a:p>
          <a:endParaRPr lang="en-NZ"/>
        </a:p>
      </dgm:t>
    </dgm:pt>
    <dgm:pt modelId="{97B33815-6FCC-46DC-98B7-AE6B99555AEA}" type="pres">
      <dgm:prSet presAssocID="{737FCB39-F08E-48CD-A52A-FBA70C11F2D3}" presName="hierRoot2" presStyleCnt="0"/>
      <dgm:spPr/>
    </dgm:pt>
    <dgm:pt modelId="{17D4DBC6-1698-4863-829D-756689875707}" type="pres">
      <dgm:prSet presAssocID="{737FCB39-F08E-48CD-A52A-FBA70C11F2D3}" presName="composite2" presStyleCnt="0"/>
      <dgm:spPr/>
    </dgm:pt>
    <dgm:pt modelId="{4DBC955F-D20F-452A-917F-D31448A5CF4D}" type="pres">
      <dgm:prSet presAssocID="{737FCB39-F08E-48CD-A52A-FBA70C11F2D3}" presName="background2" presStyleLbl="node2" presStyleIdx="0" presStyleCnt="2"/>
      <dgm:spPr>
        <a:xfrm>
          <a:off x="545781" y="1202651"/>
          <a:ext cx="890107" cy="565218"/>
        </a:xfrm>
        <a:prstGeom prst="roundRect">
          <a:avLst>
            <a:gd name="adj" fmla="val 1000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en-NZ"/>
        </a:p>
      </dgm:t>
    </dgm:pt>
    <dgm:pt modelId="{DD36F8C5-A8CA-42A3-B15E-61A146085858}" type="pres">
      <dgm:prSet presAssocID="{737FCB39-F08E-48CD-A52A-FBA70C11F2D3}" presName="text2" presStyleLbl="fgAcc2" presStyleIdx="0" presStyleCnt="2" custLinFactNeighborX="3424" custLinFactNeighborY="1348">
        <dgm:presLayoutVars>
          <dgm:chPref val="3"/>
        </dgm:presLayoutVars>
      </dgm:prSet>
      <dgm:spPr>
        <a:prstGeom prst="roundRect">
          <a:avLst>
            <a:gd name="adj" fmla="val 10000"/>
          </a:avLst>
        </a:prstGeom>
      </dgm:spPr>
      <dgm:t>
        <a:bodyPr/>
        <a:lstStyle/>
        <a:p>
          <a:endParaRPr lang="en-NZ"/>
        </a:p>
      </dgm:t>
    </dgm:pt>
    <dgm:pt modelId="{F0AC5751-4F51-4E96-9D1E-EBABA49D0497}" type="pres">
      <dgm:prSet presAssocID="{737FCB39-F08E-48CD-A52A-FBA70C11F2D3}" presName="hierChild3" presStyleCnt="0"/>
      <dgm:spPr/>
    </dgm:pt>
    <dgm:pt modelId="{D81EB32A-8C8D-436A-869E-BF20ADF02740}" type="pres">
      <dgm:prSet presAssocID="{F0EF3C6D-0FE6-4339-861F-55385821044F}" presName="Name17" presStyleLbl="parChTrans1D3" presStyleIdx="0" presStyleCnt="5"/>
      <dgm:spPr>
        <a:custGeom>
          <a:avLst/>
          <a:gdLst/>
          <a:ahLst/>
          <a:cxnLst/>
          <a:rect l="0" t="0" r="0" b="0"/>
          <a:pathLst>
            <a:path>
              <a:moveTo>
                <a:pt x="543954" y="0"/>
              </a:moveTo>
              <a:lnTo>
                <a:pt x="543954" y="176414"/>
              </a:lnTo>
              <a:lnTo>
                <a:pt x="0" y="176414"/>
              </a:lnTo>
              <a:lnTo>
                <a:pt x="0" y="258872"/>
              </a:lnTo>
            </a:path>
          </a:pathLst>
        </a:custGeom>
      </dgm:spPr>
      <dgm:t>
        <a:bodyPr/>
        <a:lstStyle/>
        <a:p>
          <a:endParaRPr lang="en-NZ"/>
        </a:p>
      </dgm:t>
    </dgm:pt>
    <dgm:pt modelId="{96AA4736-C372-4951-93DA-58A8FFC224B3}" type="pres">
      <dgm:prSet presAssocID="{067C7051-05AB-43C0-835D-1502E030F911}" presName="hierRoot3" presStyleCnt="0"/>
      <dgm:spPr/>
    </dgm:pt>
    <dgm:pt modelId="{3119672E-C0F8-4F5D-9D1E-50217FBEF0FE}" type="pres">
      <dgm:prSet presAssocID="{067C7051-05AB-43C0-835D-1502E030F911}" presName="composite3" presStyleCnt="0"/>
      <dgm:spPr/>
    </dgm:pt>
    <dgm:pt modelId="{C3A02086-5A23-4182-BF45-22D9D4ABA4EA}" type="pres">
      <dgm:prSet presAssocID="{067C7051-05AB-43C0-835D-1502E030F911}" presName="background3" presStyleLbl="node3" presStyleIdx="0" presStyleCnt="5"/>
      <dgm:spPr>
        <a:xfrm>
          <a:off x="1826" y="2026742"/>
          <a:ext cx="890107" cy="565218"/>
        </a:xfrm>
        <a:prstGeom prst="roundRect">
          <a:avLst>
            <a:gd name="adj" fmla="val 1000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en-NZ"/>
        </a:p>
      </dgm:t>
    </dgm:pt>
    <dgm:pt modelId="{D38DEC16-B6E2-4511-B86B-E7A05CDBA75F}" type="pres">
      <dgm:prSet presAssocID="{067C7051-05AB-43C0-835D-1502E030F911}" presName="text3" presStyleLbl="fgAcc3" presStyleIdx="0" presStyleCnt="5">
        <dgm:presLayoutVars>
          <dgm:chPref val="3"/>
        </dgm:presLayoutVars>
      </dgm:prSet>
      <dgm:spPr>
        <a:prstGeom prst="roundRect">
          <a:avLst>
            <a:gd name="adj" fmla="val 10000"/>
          </a:avLst>
        </a:prstGeom>
      </dgm:spPr>
      <dgm:t>
        <a:bodyPr/>
        <a:lstStyle/>
        <a:p>
          <a:endParaRPr lang="en-NZ"/>
        </a:p>
      </dgm:t>
    </dgm:pt>
    <dgm:pt modelId="{F301AA64-1C65-44C9-8DA9-F418C66A4A82}" type="pres">
      <dgm:prSet presAssocID="{067C7051-05AB-43C0-835D-1502E030F911}" presName="hierChild4" presStyleCnt="0"/>
      <dgm:spPr/>
    </dgm:pt>
    <dgm:pt modelId="{52BC2B0B-BD65-46B9-BF97-DE02CCB7054F}" type="pres">
      <dgm:prSet presAssocID="{262D767D-E49B-4D7E-AABA-FA38D32F21A4}" presName="Name17" presStyleLbl="parChTrans1D3" presStyleIdx="1" presStyleCnt="5"/>
      <dgm:spPr>
        <a:custGeom>
          <a:avLst/>
          <a:gdLst/>
          <a:ahLst/>
          <a:cxnLst/>
          <a:rect l="0" t="0" r="0" b="0"/>
          <a:pathLst>
            <a:path>
              <a:moveTo>
                <a:pt x="0" y="0"/>
              </a:moveTo>
              <a:lnTo>
                <a:pt x="0" y="176414"/>
              </a:lnTo>
              <a:lnTo>
                <a:pt x="543954" y="176414"/>
              </a:lnTo>
              <a:lnTo>
                <a:pt x="543954" y="258872"/>
              </a:lnTo>
            </a:path>
          </a:pathLst>
        </a:custGeom>
      </dgm:spPr>
      <dgm:t>
        <a:bodyPr/>
        <a:lstStyle/>
        <a:p>
          <a:endParaRPr lang="en-NZ"/>
        </a:p>
      </dgm:t>
    </dgm:pt>
    <dgm:pt modelId="{6D235D7A-B87E-4E23-BCAE-3D2A0E89B74C}" type="pres">
      <dgm:prSet presAssocID="{8C78EDFC-78AC-4791-A0B5-111C6B07B264}" presName="hierRoot3" presStyleCnt="0"/>
      <dgm:spPr/>
    </dgm:pt>
    <dgm:pt modelId="{6773D3AA-C8A4-4EEA-8A63-F2AD8FC6074F}" type="pres">
      <dgm:prSet presAssocID="{8C78EDFC-78AC-4791-A0B5-111C6B07B264}" presName="composite3" presStyleCnt="0"/>
      <dgm:spPr/>
    </dgm:pt>
    <dgm:pt modelId="{81E306C9-A5BB-4123-8786-83E273BB9F83}" type="pres">
      <dgm:prSet presAssocID="{8C78EDFC-78AC-4791-A0B5-111C6B07B264}" presName="background3" presStyleLbl="node3" presStyleIdx="1" presStyleCnt="5"/>
      <dgm:spPr>
        <a:xfrm>
          <a:off x="1089735" y="2026742"/>
          <a:ext cx="890107" cy="565218"/>
        </a:xfrm>
        <a:prstGeom prst="roundRect">
          <a:avLst>
            <a:gd name="adj" fmla="val 1000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en-NZ"/>
        </a:p>
      </dgm:t>
    </dgm:pt>
    <dgm:pt modelId="{6A7EA993-1BCA-480F-8D6A-460EDAD95685}" type="pres">
      <dgm:prSet presAssocID="{8C78EDFC-78AC-4791-A0B5-111C6B07B264}" presName="text3" presStyleLbl="fgAcc3" presStyleIdx="1" presStyleCnt="5">
        <dgm:presLayoutVars>
          <dgm:chPref val="3"/>
        </dgm:presLayoutVars>
      </dgm:prSet>
      <dgm:spPr>
        <a:prstGeom prst="roundRect">
          <a:avLst>
            <a:gd name="adj" fmla="val 10000"/>
          </a:avLst>
        </a:prstGeom>
      </dgm:spPr>
      <dgm:t>
        <a:bodyPr/>
        <a:lstStyle/>
        <a:p>
          <a:endParaRPr lang="en-NZ"/>
        </a:p>
      </dgm:t>
    </dgm:pt>
    <dgm:pt modelId="{5BC1AE53-36FC-4ACE-8148-3D48C503A785}" type="pres">
      <dgm:prSet presAssocID="{8C78EDFC-78AC-4791-A0B5-111C6B07B264}" presName="hierChild4" presStyleCnt="0"/>
      <dgm:spPr/>
    </dgm:pt>
    <dgm:pt modelId="{29EFE11D-4103-4822-A576-4E861DE58F7D}" type="pres">
      <dgm:prSet presAssocID="{77194084-4A64-4A16-BF0D-F35CC02BEF08}" presName="Name10" presStyleLbl="parChTrans1D2" presStyleIdx="1" presStyleCnt="2"/>
      <dgm:spPr>
        <a:custGeom>
          <a:avLst/>
          <a:gdLst/>
          <a:ahLst/>
          <a:cxnLst/>
          <a:rect l="0" t="0" r="0" b="0"/>
          <a:pathLst>
            <a:path>
              <a:moveTo>
                <a:pt x="0" y="0"/>
              </a:moveTo>
              <a:lnTo>
                <a:pt x="0" y="176414"/>
              </a:lnTo>
              <a:lnTo>
                <a:pt x="1359886" y="176414"/>
              </a:lnTo>
              <a:lnTo>
                <a:pt x="1359886" y="258872"/>
              </a:lnTo>
            </a:path>
          </a:pathLst>
        </a:custGeom>
      </dgm:spPr>
      <dgm:t>
        <a:bodyPr/>
        <a:lstStyle/>
        <a:p>
          <a:endParaRPr lang="en-NZ"/>
        </a:p>
      </dgm:t>
    </dgm:pt>
    <dgm:pt modelId="{1F7C05A2-8EB6-40D0-9ABD-6B07CD9F8D8A}" type="pres">
      <dgm:prSet presAssocID="{94227F7F-F5EB-4954-A45B-64BB313C106C}" presName="hierRoot2" presStyleCnt="0"/>
      <dgm:spPr/>
    </dgm:pt>
    <dgm:pt modelId="{07A449CA-A1C0-4E17-8BF5-6B64C6109F58}" type="pres">
      <dgm:prSet presAssocID="{94227F7F-F5EB-4954-A45B-64BB313C106C}" presName="composite2" presStyleCnt="0"/>
      <dgm:spPr/>
    </dgm:pt>
    <dgm:pt modelId="{38CA8A0F-F9C5-4554-B96A-D6DF7CF63627}" type="pres">
      <dgm:prSet presAssocID="{94227F7F-F5EB-4954-A45B-64BB313C106C}" presName="background2" presStyleLbl="node2" presStyleIdx="1" presStyleCnt="2"/>
      <dgm:spPr>
        <a:xfrm>
          <a:off x="3265553" y="1202651"/>
          <a:ext cx="890107" cy="565218"/>
        </a:xfrm>
        <a:prstGeom prst="roundRect">
          <a:avLst>
            <a:gd name="adj" fmla="val 1000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en-NZ"/>
        </a:p>
      </dgm:t>
    </dgm:pt>
    <dgm:pt modelId="{B121084B-8C97-4F2A-9BF0-1601C6976A9E}" type="pres">
      <dgm:prSet presAssocID="{94227F7F-F5EB-4954-A45B-64BB313C106C}" presName="text2" presStyleLbl="fgAcc2" presStyleIdx="1" presStyleCnt="2">
        <dgm:presLayoutVars>
          <dgm:chPref val="3"/>
        </dgm:presLayoutVars>
      </dgm:prSet>
      <dgm:spPr>
        <a:prstGeom prst="roundRect">
          <a:avLst>
            <a:gd name="adj" fmla="val 10000"/>
          </a:avLst>
        </a:prstGeom>
      </dgm:spPr>
      <dgm:t>
        <a:bodyPr/>
        <a:lstStyle/>
        <a:p>
          <a:endParaRPr lang="en-NZ"/>
        </a:p>
      </dgm:t>
    </dgm:pt>
    <dgm:pt modelId="{B9D0D5C7-8DB6-4667-9914-3A2D40DFBA6A}" type="pres">
      <dgm:prSet presAssocID="{94227F7F-F5EB-4954-A45B-64BB313C106C}" presName="hierChild3" presStyleCnt="0"/>
      <dgm:spPr/>
    </dgm:pt>
    <dgm:pt modelId="{AF5CDA09-6E0E-4887-B939-0CFF743C2E37}" type="pres">
      <dgm:prSet presAssocID="{C21688F4-5DF9-42E5-B552-8B3EB1BB8E5C}" presName="Name17" presStyleLbl="parChTrans1D3" presStyleIdx="2" presStyleCnt="5"/>
      <dgm:spPr>
        <a:custGeom>
          <a:avLst/>
          <a:gdLst/>
          <a:ahLst/>
          <a:cxnLst/>
          <a:rect l="0" t="0" r="0" b="0"/>
          <a:pathLst>
            <a:path>
              <a:moveTo>
                <a:pt x="1087908" y="0"/>
              </a:moveTo>
              <a:lnTo>
                <a:pt x="1087908" y="176414"/>
              </a:lnTo>
              <a:lnTo>
                <a:pt x="0" y="176414"/>
              </a:lnTo>
              <a:lnTo>
                <a:pt x="0" y="258872"/>
              </a:lnTo>
            </a:path>
          </a:pathLst>
        </a:custGeom>
      </dgm:spPr>
      <dgm:t>
        <a:bodyPr/>
        <a:lstStyle/>
        <a:p>
          <a:endParaRPr lang="en-NZ"/>
        </a:p>
      </dgm:t>
    </dgm:pt>
    <dgm:pt modelId="{A79478F9-0D77-4F83-BA14-AE0EFAE29923}" type="pres">
      <dgm:prSet presAssocID="{74476C2C-89CA-42C9-9554-E9D89FCEA5E3}" presName="hierRoot3" presStyleCnt="0"/>
      <dgm:spPr/>
    </dgm:pt>
    <dgm:pt modelId="{87066140-FBD6-4212-9C02-D9A1BD7BC868}" type="pres">
      <dgm:prSet presAssocID="{74476C2C-89CA-42C9-9554-E9D89FCEA5E3}" presName="composite3" presStyleCnt="0"/>
      <dgm:spPr/>
    </dgm:pt>
    <dgm:pt modelId="{07359A55-0D22-4CF2-BBA0-FA4B896F1BFD}" type="pres">
      <dgm:prSet presAssocID="{74476C2C-89CA-42C9-9554-E9D89FCEA5E3}" presName="background3" presStyleLbl="node3" presStyleIdx="2" presStyleCnt="5"/>
      <dgm:spPr>
        <a:xfrm>
          <a:off x="2177644" y="2026742"/>
          <a:ext cx="890107" cy="565218"/>
        </a:xfrm>
        <a:prstGeom prst="roundRect">
          <a:avLst>
            <a:gd name="adj" fmla="val 1000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en-NZ"/>
        </a:p>
      </dgm:t>
    </dgm:pt>
    <dgm:pt modelId="{00D59C4D-B888-4059-BF95-A1EAC9998B83}" type="pres">
      <dgm:prSet presAssocID="{74476C2C-89CA-42C9-9554-E9D89FCEA5E3}" presName="text3" presStyleLbl="fgAcc3" presStyleIdx="2" presStyleCnt="5">
        <dgm:presLayoutVars>
          <dgm:chPref val="3"/>
        </dgm:presLayoutVars>
      </dgm:prSet>
      <dgm:spPr>
        <a:prstGeom prst="roundRect">
          <a:avLst>
            <a:gd name="adj" fmla="val 10000"/>
          </a:avLst>
        </a:prstGeom>
      </dgm:spPr>
      <dgm:t>
        <a:bodyPr/>
        <a:lstStyle/>
        <a:p>
          <a:endParaRPr lang="en-NZ"/>
        </a:p>
      </dgm:t>
    </dgm:pt>
    <dgm:pt modelId="{8A6A777C-D3FA-4CF1-B834-EF3F2BF69586}" type="pres">
      <dgm:prSet presAssocID="{74476C2C-89CA-42C9-9554-E9D89FCEA5E3}" presName="hierChild4" presStyleCnt="0"/>
      <dgm:spPr/>
    </dgm:pt>
    <dgm:pt modelId="{9CAB5A1E-94B3-42BB-9748-78D27C47199B}" type="pres">
      <dgm:prSet presAssocID="{55EDA077-2676-416F-92BA-74D9926BA23F}" presName="Name17" presStyleLbl="parChTrans1D3" presStyleIdx="3" presStyleCnt="5"/>
      <dgm:spPr>
        <a:custGeom>
          <a:avLst/>
          <a:gdLst/>
          <a:ahLst/>
          <a:cxnLst/>
          <a:rect l="0" t="0" r="0" b="0"/>
          <a:pathLst>
            <a:path>
              <a:moveTo>
                <a:pt x="45720" y="0"/>
              </a:moveTo>
              <a:lnTo>
                <a:pt x="45720" y="258872"/>
              </a:lnTo>
            </a:path>
          </a:pathLst>
        </a:custGeom>
      </dgm:spPr>
      <dgm:t>
        <a:bodyPr/>
        <a:lstStyle/>
        <a:p>
          <a:endParaRPr lang="en-NZ"/>
        </a:p>
      </dgm:t>
    </dgm:pt>
    <dgm:pt modelId="{CC9C375F-B46C-4373-8952-CE7118B72044}" type="pres">
      <dgm:prSet presAssocID="{175806E6-E1BC-443E-AFB8-863DD7080573}" presName="hierRoot3" presStyleCnt="0"/>
      <dgm:spPr/>
    </dgm:pt>
    <dgm:pt modelId="{D83C4E60-C786-4F17-B720-3ADE9BE89623}" type="pres">
      <dgm:prSet presAssocID="{175806E6-E1BC-443E-AFB8-863DD7080573}" presName="composite3" presStyleCnt="0"/>
      <dgm:spPr/>
    </dgm:pt>
    <dgm:pt modelId="{448F17D2-D4A1-4303-A48B-181A08D0E3D8}" type="pres">
      <dgm:prSet presAssocID="{175806E6-E1BC-443E-AFB8-863DD7080573}" presName="background3" presStyleLbl="node3" presStyleIdx="3" presStyleCnt="5"/>
      <dgm:spPr>
        <a:xfrm>
          <a:off x="3265553" y="2026742"/>
          <a:ext cx="890107" cy="565218"/>
        </a:xfrm>
        <a:prstGeom prst="roundRect">
          <a:avLst>
            <a:gd name="adj" fmla="val 1000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en-NZ"/>
        </a:p>
      </dgm:t>
    </dgm:pt>
    <dgm:pt modelId="{4513DEC8-592E-4879-AD12-A2968B5CA3DE}" type="pres">
      <dgm:prSet presAssocID="{175806E6-E1BC-443E-AFB8-863DD7080573}" presName="text3" presStyleLbl="fgAcc3" presStyleIdx="3" presStyleCnt="5">
        <dgm:presLayoutVars>
          <dgm:chPref val="3"/>
        </dgm:presLayoutVars>
      </dgm:prSet>
      <dgm:spPr>
        <a:prstGeom prst="roundRect">
          <a:avLst>
            <a:gd name="adj" fmla="val 10000"/>
          </a:avLst>
        </a:prstGeom>
      </dgm:spPr>
      <dgm:t>
        <a:bodyPr/>
        <a:lstStyle/>
        <a:p>
          <a:endParaRPr lang="en-NZ"/>
        </a:p>
      </dgm:t>
    </dgm:pt>
    <dgm:pt modelId="{CFE0906F-E0DB-45DB-87D8-F9BD4713BF05}" type="pres">
      <dgm:prSet presAssocID="{175806E6-E1BC-443E-AFB8-863DD7080573}" presName="hierChild4" presStyleCnt="0"/>
      <dgm:spPr/>
    </dgm:pt>
    <dgm:pt modelId="{33347277-C70D-4C24-83BC-C88FC3E47C8C}" type="pres">
      <dgm:prSet presAssocID="{2DB78144-E944-4813-A2DA-87890CC3D307}" presName="Name17" presStyleLbl="parChTrans1D3" presStyleIdx="4" presStyleCnt="5"/>
      <dgm:spPr>
        <a:custGeom>
          <a:avLst/>
          <a:gdLst/>
          <a:ahLst/>
          <a:cxnLst/>
          <a:rect l="0" t="0" r="0" b="0"/>
          <a:pathLst>
            <a:path>
              <a:moveTo>
                <a:pt x="0" y="0"/>
              </a:moveTo>
              <a:lnTo>
                <a:pt x="0" y="176414"/>
              </a:lnTo>
              <a:lnTo>
                <a:pt x="1087908" y="176414"/>
              </a:lnTo>
              <a:lnTo>
                <a:pt x="1087908" y="258872"/>
              </a:lnTo>
            </a:path>
          </a:pathLst>
        </a:custGeom>
      </dgm:spPr>
      <dgm:t>
        <a:bodyPr/>
        <a:lstStyle/>
        <a:p>
          <a:endParaRPr lang="en-NZ"/>
        </a:p>
      </dgm:t>
    </dgm:pt>
    <dgm:pt modelId="{77CA9C1D-0FC6-4868-AE62-307AE140965E}" type="pres">
      <dgm:prSet presAssocID="{3E186193-3FF2-42B1-BE32-2DA7E0DF1BBA}" presName="hierRoot3" presStyleCnt="0"/>
      <dgm:spPr/>
    </dgm:pt>
    <dgm:pt modelId="{8D502469-D269-42FF-A468-8A86F1128A9E}" type="pres">
      <dgm:prSet presAssocID="{3E186193-3FF2-42B1-BE32-2DA7E0DF1BBA}" presName="composite3" presStyleCnt="0"/>
      <dgm:spPr/>
    </dgm:pt>
    <dgm:pt modelId="{5ED508FD-53D6-4B0C-8D27-FF9E35397DEA}" type="pres">
      <dgm:prSet presAssocID="{3E186193-3FF2-42B1-BE32-2DA7E0DF1BBA}" presName="background3" presStyleLbl="node3" presStyleIdx="4" presStyleCnt="5"/>
      <dgm:spPr>
        <a:xfrm>
          <a:off x="4353462" y="2026742"/>
          <a:ext cx="890107" cy="565218"/>
        </a:xfrm>
        <a:prstGeom prst="roundRect">
          <a:avLst>
            <a:gd name="adj" fmla="val 1000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en-NZ"/>
        </a:p>
      </dgm:t>
    </dgm:pt>
    <dgm:pt modelId="{348BE71D-8209-404A-A32E-1C20DF78648F}" type="pres">
      <dgm:prSet presAssocID="{3E186193-3FF2-42B1-BE32-2DA7E0DF1BBA}" presName="text3" presStyleLbl="fgAcc3" presStyleIdx="4" presStyleCnt="5">
        <dgm:presLayoutVars>
          <dgm:chPref val="3"/>
        </dgm:presLayoutVars>
      </dgm:prSet>
      <dgm:spPr>
        <a:prstGeom prst="roundRect">
          <a:avLst>
            <a:gd name="adj" fmla="val 10000"/>
          </a:avLst>
        </a:prstGeom>
      </dgm:spPr>
      <dgm:t>
        <a:bodyPr/>
        <a:lstStyle/>
        <a:p>
          <a:endParaRPr lang="en-NZ"/>
        </a:p>
      </dgm:t>
    </dgm:pt>
    <dgm:pt modelId="{4DB7F575-D378-471F-B2AC-D70208573E0D}" type="pres">
      <dgm:prSet presAssocID="{3E186193-3FF2-42B1-BE32-2DA7E0DF1BBA}" presName="hierChild4" presStyleCnt="0"/>
      <dgm:spPr/>
    </dgm:pt>
  </dgm:ptLst>
  <dgm:cxnLst>
    <dgm:cxn modelId="{5177C831-70AB-4BE8-A173-F9DBE3540A4E}" type="presOf" srcId="{94227F7F-F5EB-4954-A45B-64BB313C106C}" destId="{B121084B-8C97-4F2A-9BF0-1601C6976A9E}" srcOrd="0" destOrd="0" presId="urn:microsoft.com/office/officeart/2005/8/layout/hierarchy1"/>
    <dgm:cxn modelId="{AC87DEAE-BDDD-48AD-9DFF-94829E8243F4}" srcId="{94227F7F-F5EB-4954-A45B-64BB313C106C}" destId="{175806E6-E1BC-443E-AFB8-863DD7080573}" srcOrd="1" destOrd="0" parTransId="{55EDA077-2676-416F-92BA-74D9926BA23F}" sibTransId="{49F71BF6-9C36-421E-8D81-EF3B8ED28536}"/>
    <dgm:cxn modelId="{5AA9A79A-9807-4003-88BC-4155E5CB5C5D}" type="presOf" srcId="{175806E6-E1BC-443E-AFB8-863DD7080573}" destId="{4513DEC8-592E-4879-AD12-A2968B5CA3DE}" srcOrd="0" destOrd="0" presId="urn:microsoft.com/office/officeart/2005/8/layout/hierarchy1"/>
    <dgm:cxn modelId="{A794DE38-3FAE-4AA7-95B7-B2F569DD1299}" srcId="{6EE92AC6-E195-45A6-A342-3E7546B412CB}" destId="{8FE37CF6-BAC9-4021-B15F-2648E9ED9588}" srcOrd="0" destOrd="0" parTransId="{4F38CC48-26A4-48BA-98B8-9CEA0F5F08EF}" sibTransId="{D2B38196-87AF-4EA3-BC35-0BF035A4744A}"/>
    <dgm:cxn modelId="{C7B5EEE5-C74B-4EDD-8DA0-616AA808D7FF}" srcId="{737FCB39-F08E-48CD-A52A-FBA70C11F2D3}" destId="{8C78EDFC-78AC-4791-A0B5-111C6B07B264}" srcOrd="1" destOrd="0" parTransId="{262D767D-E49B-4D7E-AABA-FA38D32F21A4}" sibTransId="{9B9A9693-44E3-42E2-97C4-060FB62C1748}"/>
    <dgm:cxn modelId="{F90BADB9-C352-4ED1-B40F-205450A20E6E}" type="presOf" srcId="{C21688F4-5DF9-42E5-B552-8B3EB1BB8E5C}" destId="{AF5CDA09-6E0E-4887-B939-0CFF743C2E37}" srcOrd="0" destOrd="0" presId="urn:microsoft.com/office/officeart/2005/8/layout/hierarchy1"/>
    <dgm:cxn modelId="{496C3009-4269-4AC7-96EB-3DAD957E2D94}" type="presOf" srcId="{77194084-4A64-4A16-BF0D-F35CC02BEF08}" destId="{29EFE11D-4103-4822-A576-4E861DE58F7D}" srcOrd="0" destOrd="0" presId="urn:microsoft.com/office/officeart/2005/8/layout/hierarchy1"/>
    <dgm:cxn modelId="{E2738883-68D2-44D0-9566-3E3F6C69FACF}" type="presOf" srcId="{8FE37CF6-BAC9-4021-B15F-2648E9ED9588}" destId="{0AB49AF8-480D-4227-A422-BCC7C394F4CC}" srcOrd="0" destOrd="0" presId="urn:microsoft.com/office/officeart/2005/8/layout/hierarchy1"/>
    <dgm:cxn modelId="{D3C43129-413E-41B7-BF42-78581B6EBA7E}" srcId="{8FE37CF6-BAC9-4021-B15F-2648E9ED9588}" destId="{737FCB39-F08E-48CD-A52A-FBA70C11F2D3}" srcOrd="0" destOrd="0" parTransId="{EA300F0D-CDBE-46A5-A14E-F84D457FDC06}" sibTransId="{2B5DDA87-7977-47B4-BA4E-D6126C2733B4}"/>
    <dgm:cxn modelId="{80AF974B-ADD3-452E-864B-11299E277E61}" type="presOf" srcId="{EA300F0D-CDBE-46A5-A14E-F84D457FDC06}" destId="{F76D0300-9EBA-4458-8E06-20A6EAD7FB1D}" srcOrd="0" destOrd="0" presId="urn:microsoft.com/office/officeart/2005/8/layout/hierarchy1"/>
    <dgm:cxn modelId="{CC864D99-91A0-42A4-AFEB-4F9B534B122F}" type="presOf" srcId="{2DB78144-E944-4813-A2DA-87890CC3D307}" destId="{33347277-C70D-4C24-83BC-C88FC3E47C8C}" srcOrd="0" destOrd="0" presId="urn:microsoft.com/office/officeart/2005/8/layout/hierarchy1"/>
    <dgm:cxn modelId="{F3763616-B550-476C-A273-16FDFDAE16F3}" srcId="{737FCB39-F08E-48CD-A52A-FBA70C11F2D3}" destId="{067C7051-05AB-43C0-835D-1502E030F911}" srcOrd="0" destOrd="0" parTransId="{F0EF3C6D-0FE6-4339-861F-55385821044F}" sibTransId="{2C7B6DBA-98D2-429F-ADAE-D9374759A1BC}"/>
    <dgm:cxn modelId="{B72EA30C-3DAF-4482-9DFA-5F61CFE2BC2C}" srcId="{94227F7F-F5EB-4954-A45B-64BB313C106C}" destId="{74476C2C-89CA-42C9-9554-E9D89FCEA5E3}" srcOrd="0" destOrd="0" parTransId="{C21688F4-5DF9-42E5-B552-8B3EB1BB8E5C}" sibTransId="{04B4619A-B4A6-49B8-93BF-81E021C387D3}"/>
    <dgm:cxn modelId="{B2DB4CF3-8545-40F4-9A48-27D6BF3C9192}" type="presOf" srcId="{067C7051-05AB-43C0-835D-1502E030F911}" destId="{D38DEC16-B6E2-4511-B86B-E7A05CDBA75F}" srcOrd="0" destOrd="0" presId="urn:microsoft.com/office/officeart/2005/8/layout/hierarchy1"/>
    <dgm:cxn modelId="{A879CBEA-4AF0-49AF-8A00-E7B1D5B1F050}" srcId="{8FE37CF6-BAC9-4021-B15F-2648E9ED9588}" destId="{94227F7F-F5EB-4954-A45B-64BB313C106C}" srcOrd="1" destOrd="0" parTransId="{77194084-4A64-4A16-BF0D-F35CC02BEF08}" sibTransId="{14110706-A8DA-447E-8907-350E07DA9665}"/>
    <dgm:cxn modelId="{60D4B3DB-191E-4C86-8EBB-495CA65FEA4D}" type="presOf" srcId="{737FCB39-F08E-48CD-A52A-FBA70C11F2D3}" destId="{DD36F8C5-A8CA-42A3-B15E-61A146085858}" srcOrd="0" destOrd="0" presId="urn:microsoft.com/office/officeart/2005/8/layout/hierarchy1"/>
    <dgm:cxn modelId="{219D216F-8469-42AC-B9E3-34C43DADB1DA}" srcId="{94227F7F-F5EB-4954-A45B-64BB313C106C}" destId="{3E186193-3FF2-42B1-BE32-2DA7E0DF1BBA}" srcOrd="2" destOrd="0" parTransId="{2DB78144-E944-4813-A2DA-87890CC3D307}" sibTransId="{FEDA8537-08B6-428F-8795-FF5449C8EB44}"/>
    <dgm:cxn modelId="{E0F5F38C-620A-452E-BDC4-86A3E2DBDD2F}" type="presOf" srcId="{55EDA077-2676-416F-92BA-74D9926BA23F}" destId="{9CAB5A1E-94B3-42BB-9748-78D27C47199B}" srcOrd="0" destOrd="0" presId="urn:microsoft.com/office/officeart/2005/8/layout/hierarchy1"/>
    <dgm:cxn modelId="{0F167D6A-906F-4A0D-B4CF-E3E5C86D82CE}" type="presOf" srcId="{6EE92AC6-E195-45A6-A342-3E7546B412CB}" destId="{274FA578-5CAD-4096-BD3E-EBD3AAD8303D}" srcOrd="0" destOrd="0" presId="urn:microsoft.com/office/officeart/2005/8/layout/hierarchy1"/>
    <dgm:cxn modelId="{A718A7DC-03C9-4C91-A80A-D9CFE40204C3}" type="presOf" srcId="{F0EF3C6D-0FE6-4339-861F-55385821044F}" destId="{D81EB32A-8C8D-436A-869E-BF20ADF02740}" srcOrd="0" destOrd="0" presId="urn:microsoft.com/office/officeart/2005/8/layout/hierarchy1"/>
    <dgm:cxn modelId="{22ED7C78-5302-4198-B8FD-D12F389BD434}" type="presOf" srcId="{262D767D-E49B-4D7E-AABA-FA38D32F21A4}" destId="{52BC2B0B-BD65-46B9-BF97-DE02CCB7054F}" srcOrd="0" destOrd="0" presId="urn:microsoft.com/office/officeart/2005/8/layout/hierarchy1"/>
    <dgm:cxn modelId="{938FF3AF-5A9C-4D0D-9F2B-9EDEBF16B9B1}" type="presOf" srcId="{74476C2C-89CA-42C9-9554-E9D89FCEA5E3}" destId="{00D59C4D-B888-4059-BF95-A1EAC9998B83}" srcOrd="0" destOrd="0" presId="urn:microsoft.com/office/officeart/2005/8/layout/hierarchy1"/>
    <dgm:cxn modelId="{944B1B72-B5D6-4E12-B501-6D0646836844}" type="presOf" srcId="{3E186193-3FF2-42B1-BE32-2DA7E0DF1BBA}" destId="{348BE71D-8209-404A-A32E-1C20DF78648F}" srcOrd="0" destOrd="0" presId="urn:microsoft.com/office/officeart/2005/8/layout/hierarchy1"/>
    <dgm:cxn modelId="{530901DE-1626-4BA4-A39E-1D13D187A5FE}" type="presOf" srcId="{8C78EDFC-78AC-4791-A0B5-111C6B07B264}" destId="{6A7EA993-1BCA-480F-8D6A-460EDAD95685}" srcOrd="0" destOrd="0" presId="urn:microsoft.com/office/officeart/2005/8/layout/hierarchy1"/>
    <dgm:cxn modelId="{9295C69E-6A82-4C6A-85B4-27F1921F24E8}" type="presParOf" srcId="{274FA578-5CAD-4096-BD3E-EBD3AAD8303D}" destId="{97DC3B5B-9164-4907-A711-E697A6786651}" srcOrd="0" destOrd="0" presId="urn:microsoft.com/office/officeart/2005/8/layout/hierarchy1"/>
    <dgm:cxn modelId="{DE890E94-0828-409F-AB00-60D3A86C223D}" type="presParOf" srcId="{97DC3B5B-9164-4907-A711-E697A6786651}" destId="{C68519D4-1515-4E2D-9E29-198A4618B038}" srcOrd="0" destOrd="0" presId="urn:microsoft.com/office/officeart/2005/8/layout/hierarchy1"/>
    <dgm:cxn modelId="{CA75A5E3-4830-46FC-844D-36CB5E4FA86D}" type="presParOf" srcId="{C68519D4-1515-4E2D-9E29-198A4618B038}" destId="{CA6DFB6F-32A4-499F-80DD-62B102E0E73F}" srcOrd="0" destOrd="0" presId="urn:microsoft.com/office/officeart/2005/8/layout/hierarchy1"/>
    <dgm:cxn modelId="{21CF4589-AA98-4126-8474-703821F193C5}" type="presParOf" srcId="{C68519D4-1515-4E2D-9E29-198A4618B038}" destId="{0AB49AF8-480D-4227-A422-BCC7C394F4CC}" srcOrd="1" destOrd="0" presId="urn:microsoft.com/office/officeart/2005/8/layout/hierarchy1"/>
    <dgm:cxn modelId="{5AD67B7F-7AC7-4F77-AA22-35FF6AAFFD2A}" type="presParOf" srcId="{97DC3B5B-9164-4907-A711-E697A6786651}" destId="{D11FCD45-46B7-4E64-9FE9-DF31BCAD74E4}" srcOrd="1" destOrd="0" presId="urn:microsoft.com/office/officeart/2005/8/layout/hierarchy1"/>
    <dgm:cxn modelId="{D49086A6-A5E9-4FFC-8E2E-411579373B42}" type="presParOf" srcId="{D11FCD45-46B7-4E64-9FE9-DF31BCAD74E4}" destId="{F76D0300-9EBA-4458-8E06-20A6EAD7FB1D}" srcOrd="0" destOrd="0" presId="urn:microsoft.com/office/officeart/2005/8/layout/hierarchy1"/>
    <dgm:cxn modelId="{F8065A65-71DF-4F96-A422-20CABB631AFC}" type="presParOf" srcId="{D11FCD45-46B7-4E64-9FE9-DF31BCAD74E4}" destId="{97B33815-6FCC-46DC-98B7-AE6B99555AEA}" srcOrd="1" destOrd="0" presId="urn:microsoft.com/office/officeart/2005/8/layout/hierarchy1"/>
    <dgm:cxn modelId="{F3B234E8-906E-43D0-B3AB-56FBB9B9E5F2}" type="presParOf" srcId="{97B33815-6FCC-46DC-98B7-AE6B99555AEA}" destId="{17D4DBC6-1698-4863-829D-756689875707}" srcOrd="0" destOrd="0" presId="urn:microsoft.com/office/officeart/2005/8/layout/hierarchy1"/>
    <dgm:cxn modelId="{D05DCFE0-4A61-476E-9E77-F8B406AE11E3}" type="presParOf" srcId="{17D4DBC6-1698-4863-829D-756689875707}" destId="{4DBC955F-D20F-452A-917F-D31448A5CF4D}" srcOrd="0" destOrd="0" presId="urn:microsoft.com/office/officeart/2005/8/layout/hierarchy1"/>
    <dgm:cxn modelId="{DA2685BE-3AE0-44E4-8F20-EC37AAAC8E21}" type="presParOf" srcId="{17D4DBC6-1698-4863-829D-756689875707}" destId="{DD36F8C5-A8CA-42A3-B15E-61A146085858}" srcOrd="1" destOrd="0" presId="urn:microsoft.com/office/officeart/2005/8/layout/hierarchy1"/>
    <dgm:cxn modelId="{AC4A8CE3-234D-4D97-B794-39AA32D74BFF}" type="presParOf" srcId="{97B33815-6FCC-46DC-98B7-AE6B99555AEA}" destId="{F0AC5751-4F51-4E96-9D1E-EBABA49D0497}" srcOrd="1" destOrd="0" presId="urn:microsoft.com/office/officeart/2005/8/layout/hierarchy1"/>
    <dgm:cxn modelId="{E6428CAA-0163-447E-8532-429F700E82B9}" type="presParOf" srcId="{F0AC5751-4F51-4E96-9D1E-EBABA49D0497}" destId="{D81EB32A-8C8D-436A-869E-BF20ADF02740}" srcOrd="0" destOrd="0" presId="urn:microsoft.com/office/officeart/2005/8/layout/hierarchy1"/>
    <dgm:cxn modelId="{3F6AC80B-10C1-4C77-958A-9FFF1F7E3D3D}" type="presParOf" srcId="{F0AC5751-4F51-4E96-9D1E-EBABA49D0497}" destId="{96AA4736-C372-4951-93DA-58A8FFC224B3}" srcOrd="1" destOrd="0" presId="urn:microsoft.com/office/officeart/2005/8/layout/hierarchy1"/>
    <dgm:cxn modelId="{C61DC60C-9430-45E3-A7F7-B6B33FA44D17}" type="presParOf" srcId="{96AA4736-C372-4951-93DA-58A8FFC224B3}" destId="{3119672E-C0F8-4F5D-9D1E-50217FBEF0FE}" srcOrd="0" destOrd="0" presId="urn:microsoft.com/office/officeart/2005/8/layout/hierarchy1"/>
    <dgm:cxn modelId="{35BE8D18-4F80-4D28-83AD-E088700820B9}" type="presParOf" srcId="{3119672E-C0F8-4F5D-9D1E-50217FBEF0FE}" destId="{C3A02086-5A23-4182-BF45-22D9D4ABA4EA}" srcOrd="0" destOrd="0" presId="urn:microsoft.com/office/officeart/2005/8/layout/hierarchy1"/>
    <dgm:cxn modelId="{D52012FC-A425-445D-B053-1C3EED16CD80}" type="presParOf" srcId="{3119672E-C0F8-4F5D-9D1E-50217FBEF0FE}" destId="{D38DEC16-B6E2-4511-B86B-E7A05CDBA75F}" srcOrd="1" destOrd="0" presId="urn:microsoft.com/office/officeart/2005/8/layout/hierarchy1"/>
    <dgm:cxn modelId="{1E5E5653-C23B-46AD-824E-C0C60CD28371}" type="presParOf" srcId="{96AA4736-C372-4951-93DA-58A8FFC224B3}" destId="{F301AA64-1C65-44C9-8DA9-F418C66A4A82}" srcOrd="1" destOrd="0" presId="urn:microsoft.com/office/officeart/2005/8/layout/hierarchy1"/>
    <dgm:cxn modelId="{AD75D042-9F6D-494B-BA39-BA1E559AF4E9}" type="presParOf" srcId="{F0AC5751-4F51-4E96-9D1E-EBABA49D0497}" destId="{52BC2B0B-BD65-46B9-BF97-DE02CCB7054F}" srcOrd="2" destOrd="0" presId="urn:microsoft.com/office/officeart/2005/8/layout/hierarchy1"/>
    <dgm:cxn modelId="{7F709623-AD3E-4418-979D-FBE3696B8404}" type="presParOf" srcId="{F0AC5751-4F51-4E96-9D1E-EBABA49D0497}" destId="{6D235D7A-B87E-4E23-BCAE-3D2A0E89B74C}" srcOrd="3" destOrd="0" presId="urn:microsoft.com/office/officeart/2005/8/layout/hierarchy1"/>
    <dgm:cxn modelId="{B4474250-C2FE-42E0-AE81-FADF788054CA}" type="presParOf" srcId="{6D235D7A-B87E-4E23-BCAE-3D2A0E89B74C}" destId="{6773D3AA-C8A4-4EEA-8A63-F2AD8FC6074F}" srcOrd="0" destOrd="0" presId="urn:microsoft.com/office/officeart/2005/8/layout/hierarchy1"/>
    <dgm:cxn modelId="{16891049-30E4-4E25-B901-1423083CA6EE}" type="presParOf" srcId="{6773D3AA-C8A4-4EEA-8A63-F2AD8FC6074F}" destId="{81E306C9-A5BB-4123-8786-83E273BB9F83}" srcOrd="0" destOrd="0" presId="urn:microsoft.com/office/officeart/2005/8/layout/hierarchy1"/>
    <dgm:cxn modelId="{4C4E890B-4FBA-4052-A0A0-88856554D1DF}" type="presParOf" srcId="{6773D3AA-C8A4-4EEA-8A63-F2AD8FC6074F}" destId="{6A7EA993-1BCA-480F-8D6A-460EDAD95685}" srcOrd="1" destOrd="0" presId="urn:microsoft.com/office/officeart/2005/8/layout/hierarchy1"/>
    <dgm:cxn modelId="{F17C8BD4-AAD0-490B-B640-A9880839E993}" type="presParOf" srcId="{6D235D7A-B87E-4E23-BCAE-3D2A0E89B74C}" destId="{5BC1AE53-36FC-4ACE-8148-3D48C503A785}" srcOrd="1" destOrd="0" presId="urn:microsoft.com/office/officeart/2005/8/layout/hierarchy1"/>
    <dgm:cxn modelId="{F3D70555-7AA9-48BE-A48D-805D247C081B}" type="presParOf" srcId="{D11FCD45-46B7-4E64-9FE9-DF31BCAD74E4}" destId="{29EFE11D-4103-4822-A576-4E861DE58F7D}" srcOrd="2" destOrd="0" presId="urn:microsoft.com/office/officeart/2005/8/layout/hierarchy1"/>
    <dgm:cxn modelId="{A0D76274-C7E5-439D-B713-AD1C2E6EA624}" type="presParOf" srcId="{D11FCD45-46B7-4E64-9FE9-DF31BCAD74E4}" destId="{1F7C05A2-8EB6-40D0-9ABD-6B07CD9F8D8A}" srcOrd="3" destOrd="0" presId="urn:microsoft.com/office/officeart/2005/8/layout/hierarchy1"/>
    <dgm:cxn modelId="{4E7EF972-2214-47E2-A321-1DB9D213D7F0}" type="presParOf" srcId="{1F7C05A2-8EB6-40D0-9ABD-6B07CD9F8D8A}" destId="{07A449CA-A1C0-4E17-8BF5-6B64C6109F58}" srcOrd="0" destOrd="0" presId="urn:microsoft.com/office/officeart/2005/8/layout/hierarchy1"/>
    <dgm:cxn modelId="{5636CACB-FE86-4F64-8D44-01DFB000DB0A}" type="presParOf" srcId="{07A449CA-A1C0-4E17-8BF5-6B64C6109F58}" destId="{38CA8A0F-F9C5-4554-B96A-D6DF7CF63627}" srcOrd="0" destOrd="0" presId="urn:microsoft.com/office/officeart/2005/8/layout/hierarchy1"/>
    <dgm:cxn modelId="{71DB229B-564C-4B19-BF01-465D2FE84B08}" type="presParOf" srcId="{07A449CA-A1C0-4E17-8BF5-6B64C6109F58}" destId="{B121084B-8C97-4F2A-9BF0-1601C6976A9E}" srcOrd="1" destOrd="0" presId="urn:microsoft.com/office/officeart/2005/8/layout/hierarchy1"/>
    <dgm:cxn modelId="{F700991E-95B7-40B8-807D-858BA7143D68}" type="presParOf" srcId="{1F7C05A2-8EB6-40D0-9ABD-6B07CD9F8D8A}" destId="{B9D0D5C7-8DB6-4667-9914-3A2D40DFBA6A}" srcOrd="1" destOrd="0" presId="urn:microsoft.com/office/officeart/2005/8/layout/hierarchy1"/>
    <dgm:cxn modelId="{DB8A1CD1-702E-4355-823D-8DA710CADC15}" type="presParOf" srcId="{B9D0D5C7-8DB6-4667-9914-3A2D40DFBA6A}" destId="{AF5CDA09-6E0E-4887-B939-0CFF743C2E37}" srcOrd="0" destOrd="0" presId="urn:microsoft.com/office/officeart/2005/8/layout/hierarchy1"/>
    <dgm:cxn modelId="{6DC280FC-6FA0-48A7-B3B4-999442403475}" type="presParOf" srcId="{B9D0D5C7-8DB6-4667-9914-3A2D40DFBA6A}" destId="{A79478F9-0D77-4F83-BA14-AE0EFAE29923}" srcOrd="1" destOrd="0" presId="urn:microsoft.com/office/officeart/2005/8/layout/hierarchy1"/>
    <dgm:cxn modelId="{E2105BB5-E859-4615-8E12-2AE95DE47B4A}" type="presParOf" srcId="{A79478F9-0D77-4F83-BA14-AE0EFAE29923}" destId="{87066140-FBD6-4212-9C02-D9A1BD7BC868}" srcOrd="0" destOrd="0" presId="urn:microsoft.com/office/officeart/2005/8/layout/hierarchy1"/>
    <dgm:cxn modelId="{DD35C546-7205-475E-BCBE-11B667EBBB94}" type="presParOf" srcId="{87066140-FBD6-4212-9C02-D9A1BD7BC868}" destId="{07359A55-0D22-4CF2-BBA0-FA4B896F1BFD}" srcOrd="0" destOrd="0" presId="urn:microsoft.com/office/officeart/2005/8/layout/hierarchy1"/>
    <dgm:cxn modelId="{57DD7BE7-8ACF-4BBE-9FB5-6B0A5105AF62}" type="presParOf" srcId="{87066140-FBD6-4212-9C02-D9A1BD7BC868}" destId="{00D59C4D-B888-4059-BF95-A1EAC9998B83}" srcOrd="1" destOrd="0" presId="urn:microsoft.com/office/officeart/2005/8/layout/hierarchy1"/>
    <dgm:cxn modelId="{A583491A-9EAD-4A46-9221-62F1B3AB08F8}" type="presParOf" srcId="{A79478F9-0D77-4F83-BA14-AE0EFAE29923}" destId="{8A6A777C-D3FA-4CF1-B834-EF3F2BF69586}" srcOrd="1" destOrd="0" presId="urn:microsoft.com/office/officeart/2005/8/layout/hierarchy1"/>
    <dgm:cxn modelId="{9D557535-9365-42F3-86E5-AF09E465CFF7}" type="presParOf" srcId="{B9D0D5C7-8DB6-4667-9914-3A2D40DFBA6A}" destId="{9CAB5A1E-94B3-42BB-9748-78D27C47199B}" srcOrd="2" destOrd="0" presId="urn:microsoft.com/office/officeart/2005/8/layout/hierarchy1"/>
    <dgm:cxn modelId="{0C720502-FCFD-420F-BC5F-FBC8A2424E40}" type="presParOf" srcId="{B9D0D5C7-8DB6-4667-9914-3A2D40DFBA6A}" destId="{CC9C375F-B46C-4373-8952-CE7118B72044}" srcOrd="3" destOrd="0" presId="urn:microsoft.com/office/officeart/2005/8/layout/hierarchy1"/>
    <dgm:cxn modelId="{65B315EE-9124-4059-AAF7-00CBA6F5F561}" type="presParOf" srcId="{CC9C375F-B46C-4373-8952-CE7118B72044}" destId="{D83C4E60-C786-4F17-B720-3ADE9BE89623}" srcOrd="0" destOrd="0" presId="urn:microsoft.com/office/officeart/2005/8/layout/hierarchy1"/>
    <dgm:cxn modelId="{7D554C5C-A1D8-47C6-82E9-E965670259B6}" type="presParOf" srcId="{D83C4E60-C786-4F17-B720-3ADE9BE89623}" destId="{448F17D2-D4A1-4303-A48B-181A08D0E3D8}" srcOrd="0" destOrd="0" presId="urn:microsoft.com/office/officeart/2005/8/layout/hierarchy1"/>
    <dgm:cxn modelId="{FC2C0920-1EF5-4501-BDE5-56347EDDA3C2}" type="presParOf" srcId="{D83C4E60-C786-4F17-B720-3ADE9BE89623}" destId="{4513DEC8-592E-4879-AD12-A2968B5CA3DE}" srcOrd="1" destOrd="0" presId="urn:microsoft.com/office/officeart/2005/8/layout/hierarchy1"/>
    <dgm:cxn modelId="{629DE72A-0BA0-4531-AEAB-263A21B79E36}" type="presParOf" srcId="{CC9C375F-B46C-4373-8952-CE7118B72044}" destId="{CFE0906F-E0DB-45DB-87D8-F9BD4713BF05}" srcOrd="1" destOrd="0" presId="urn:microsoft.com/office/officeart/2005/8/layout/hierarchy1"/>
    <dgm:cxn modelId="{63097638-AC52-420A-BF20-B698226EDC44}" type="presParOf" srcId="{B9D0D5C7-8DB6-4667-9914-3A2D40DFBA6A}" destId="{33347277-C70D-4C24-83BC-C88FC3E47C8C}" srcOrd="4" destOrd="0" presId="urn:microsoft.com/office/officeart/2005/8/layout/hierarchy1"/>
    <dgm:cxn modelId="{2EDCCD2D-782B-479A-B5FA-D554BEB28385}" type="presParOf" srcId="{B9D0D5C7-8DB6-4667-9914-3A2D40DFBA6A}" destId="{77CA9C1D-0FC6-4868-AE62-307AE140965E}" srcOrd="5" destOrd="0" presId="urn:microsoft.com/office/officeart/2005/8/layout/hierarchy1"/>
    <dgm:cxn modelId="{F4B9B7FA-4285-4C17-BADA-47A96F286A5C}" type="presParOf" srcId="{77CA9C1D-0FC6-4868-AE62-307AE140965E}" destId="{8D502469-D269-42FF-A468-8A86F1128A9E}" srcOrd="0" destOrd="0" presId="urn:microsoft.com/office/officeart/2005/8/layout/hierarchy1"/>
    <dgm:cxn modelId="{DB8DEB45-7303-48C6-A337-229B2BC23F08}" type="presParOf" srcId="{8D502469-D269-42FF-A468-8A86F1128A9E}" destId="{5ED508FD-53D6-4B0C-8D27-FF9E35397DEA}" srcOrd="0" destOrd="0" presId="urn:microsoft.com/office/officeart/2005/8/layout/hierarchy1"/>
    <dgm:cxn modelId="{CB6EA1E4-4377-4BF8-85CA-4D9493870369}" type="presParOf" srcId="{8D502469-D269-42FF-A468-8A86F1128A9E}" destId="{348BE71D-8209-404A-A32E-1C20DF78648F}" srcOrd="1" destOrd="0" presId="urn:microsoft.com/office/officeart/2005/8/layout/hierarchy1"/>
    <dgm:cxn modelId="{05F096E6-7FD1-46B8-92F3-A236DDF1E100}" type="presParOf" srcId="{77CA9C1D-0FC6-4868-AE62-307AE140965E}" destId="{4DB7F575-D378-471F-B2AC-D70208573E0D}" srcOrd="1" destOrd="0" presId="urn:microsoft.com/office/officeart/2005/8/layout/hierarchy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3347277-C70D-4C24-83BC-C88FC3E47C8C}">
      <dsp:nvSpPr>
        <dsp:cNvPr id="0" name=""/>
        <dsp:cNvSpPr/>
      </dsp:nvSpPr>
      <dsp:spPr>
        <a:xfrm>
          <a:off x="3710606" y="1767869"/>
          <a:ext cx="1087908" cy="258872"/>
        </a:xfrm>
        <a:custGeom>
          <a:avLst/>
          <a:gdLst/>
          <a:ahLst/>
          <a:cxnLst/>
          <a:rect l="0" t="0" r="0" b="0"/>
          <a:pathLst>
            <a:path>
              <a:moveTo>
                <a:pt x="0" y="0"/>
              </a:moveTo>
              <a:lnTo>
                <a:pt x="0" y="176414"/>
              </a:lnTo>
              <a:lnTo>
                <a:pt x="1087908" y="176414"/>
              </a:lnTo>
              <a:lnTo>
                <a:pt x="1087908" y="258872"/>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9CAB5A1E-94B3-42BB-9748-78D27C47199B}">
      <dsp:nvSpPr>
        <dsp:cNvPr id="0" name=""/>
        <dsp:cNvSpPr/>
      </dsp:nvSpPr>
      <dsp:spPr>
        <a:xfrm>
          <a:off x="3664886" y="1767869"/>
          <a:ext cx="91440" cy="258872"/>
        </a:xfrm>
        <a:custGeom>
          <a:avLst/>
          <a:gdLst/>
          <a:ahLst/>
          <a:cxnLst/>
          <a:rect l="0" t="0" r="0" b="0"/>
          <a:pathLst>
            <a:path>
              <a:moveTo>
                <a:pt x="45720" y="0"/>
              </a:moveTo>
              <a:lnTo>
                <a:pt x="45720" y="258872"/>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AF5CDA09-6E0E-4887-B939-0CFF743C2E37}">
      <dsp:nvSpPr>
        <dsp:cNvPr id="0" name=""/>
        <dsp:cNvSpPr/>
      </dsp:nvSpPr>
      <dsp:spPr>
        <a:xfrm>
          <a:off x="2622698" y="1767869"/>
          <a:ext cx="1087908" cy="258872"/>
        </a:xfrm>
        <a:custGeom>
          <a:avLst/>
          <a:gdLst/>
          <a:ahLst/>
          <a:cxnLst/>
          <a:rect l="0" t="0" r="0" b="0"/>
          <a:pathLst>
            <a:path>
              <a:moveTo>
                <a:pt x="1087908" y="0"/>
              </a:moveTo>
              <a:lnTo>
                <a:pt x="1087908" y="176414"/>
              </a:lnTo>
              <a:lnTo>
                <a:pt x="0" y="176414"/>
              </a:lnTo>
              <a:lnTo>
                <a:pt x="0" y="258872"/>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29EFE11D-4103-4822-A576-4E861DE58F7D}">
      <dsp:nvSpPr>
        <dsp:cNvPr id="0" name=""/>
        <dsp:cNvSpPr/>
      </dsp:nvSpPr>
      <dsp:spPr>
        <a:xfrm>
          <a:off x="2350720" y="943778"/>
          <a:ext cx="1359886" cy="258872"/>
        </a:xfrm>
        <a:custGeom>
          <a:avLst/>
          <a:gdLst/>
          <a:ahLst/>
          <a:cxnLst/>
          <a:rect l="0" t="0" r="0" b="0"/>
          <a:pathLst>
            <a:path>
              <a:moveTo>
                <a:pt x="0" y="0"/>
              </a:moveTo>
              <a:lnTo>
                <a:pt x="0" y="176414"/>
              </a:lnTo>
              <a:lnTo>
                <a:pt x="1359886" y="176414"/>
              </a:lnTo>
              <a:lnTo>
                <a:pt x="1359886" y="258872"/>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52BC2B0B-BD65-46B9-BF97-DE02CCB7054F}">
      <dsp:nvSpPr>
        <dsp:cNvPr id="0" name=""/>
        <dsp:cNvSpPr/>
      </dsp:nvSpPr>
      <dsp:spPr>
        <a:xfrm>
          <a:off x="1021312" y="1775488"/>
          <a:ext cx="513477" cy="251253"/>
        </a:xfrm>
        <a:custGeom>
          <a:avLst/>
          <a:gdLst/>
          <a:ahLst/>
          <a:cxnLst/>
          <a:rect l="0" t="0" r="0" b="0"/>
          <a:pathLst>
            <a:path>
              <a:moveTo>
                <a:pt x="0" y="0"/>
              </a:moveTo>
              <a:lnTo>
                <a:pt x="0" y="176414"/>
              </a:lnTo>
              <a:lnTo>
                <a:pt x="543954" y="176414"/>
              </a:lnTo>
              <a:lnTo>
                <a:pt x="543954" y="258872"/>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81EB32A-8C8D-436A-869E-BF20ADF02740}">
      <dsp:nvSpPr>
        <dsp:cNvPr id="0" name=""/>
        <dsp:cNvSpPr/>
      </dsp:nvSpPr>
      <dsp:spPr>
        <a:xfrm>
          <a:off x="446880" y="1775488"/>
          <a:ext cx="574431" cy="251253"/>
        </a:xfrm>
        <a:custGeom>
          <a:avLst/>
          <a:gdLst/>
          <a:ahLst/>
          <a:cxnLst/>
          <a:rect l="0" t="0" r="0" b="0"/>
          <a:pathLst>
            <a:path>
              <a:moveTo>
                <a:pt x="543954" y="0"/>
              </a:moveTo>
              <a:lnTo>
                <a:pt x="543954" y="176414"/>
              </a:lnTo>
              <a:lnTo>
                <a:pt x="0" y="176414"/>
              </a:lnTo>
              <a:lnTo>
                <a:pt x="0" y="258872"/>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F76D0300-9EBA-4458-8E06-20A6EAD7FB1D}">
      <dsp:nvSpPr>
        <dsp:cNvPr id="0" name=""/>
        <dsp:cNvSpPr/>
      </dsp:nvSpPr>
      <dsp:spPr>
        <a:xfrm>
          <a:off x="1021312" y="943778"/>
          <a:ext cx="1329408" cy="266492"/>
        </a:xfrm>
        <a:custGeom>
          <a:avLst/>
          <a:gdLst/>
          <a:ahLst/>
          <a:cxnLst/>
          <a:rect l="0" t="0" r="0" b="0"/>
          <a:pathLst>
            <a:path>
              <a:moveTo>
                <a:pt x="1359886" y="0"/>
              </a:moveTo>
              <a:lnTo>
                <a:pt x="1359886" y="176414"/>
              </a:lnTo>
              <a:lnTo>
                <a:pt x="0" y="176414"/>
              </a:lnTo>
              <a:lnTo>
                <a:pt x="0" y="258872"/>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CA6DFB6F-32A4-499F-80DD-62B102E0E73F}">
      <dsp:nvSpPr>
        <dsp:cNvPr id="0" name=""/>
        <dsp:cNvSpPr/>
      </dsp:nvSpPr>
      <dsp:spPr>
        <a:xfrm>
          <a:off x="1905667" y="378560"/>
          <a:ext cx="890107" cy="565218"/>
        </a:xfrm>
        <a:prstGeom prst="roundRect">
          <a:avLst>
            <a:gd name="adj" fmla="val 1000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AB49AF8-480D-4227-A422-BCC7C394F4CC}">
      <dsp:nvSpPr>
        <dsp:cNvPr id="0" name=""/>
        <dsp:cNvSpPr/>
      </dsp:nvSpPr>
      <dsp:spPr>
        <a:xfrm>
          <a:off x="2004568" y="472515"/>
          <a:ext cx="890107" cy="565218"/>
        </a:xfrm>
        <a:prstGeom prst="roundRect">
          <a:avLst>
            <a:gd name="adj" fmla="val 10000"/>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NZ" sz="1000" kern="1200">
              <a:solidFill>
                <a:sysClr val="windowText" lastClr="000000">
                  <a:hueOff val="0"/>
                  <a:satOff val="0"/>
                  <a:lumOff val="0"/>
                  <a:alphaOff val="0"/>
                </a:sysClr>
              </a:solidFill>
              <a:latin typeface="Calibri"/>
              <a:ea typeface="+mn-ea"/>
              <a:cs typeface="+mn-cs"/>
            </a:rPr>
            <a:t>Generic Skills</a:t>
          </a:r>
        </a:p>
      </dsp:txBody>
      <dsp:txXfrm>
        <a:off x="2021123" y="489070"/>
        <a:ext cx="856997" cy="532108"/>
      </dsp:txXfrm>
    </dsp:sp>
    <dsp:sp modelId="{4DBC955F-D20F-452A-917F-D31448A5CF4D}">
      <dsp:nvSpPr>
        <dsp:cNvPr id="0" name=""/>
        <dsp:cNvSpPr/>
      </dsp:nvSpPr>
      <dsp:spPr>
        <a:xfrm>
          <a:off x="576258" y="1210270"/>
          <a:ext cx="890107" cy="565218"/>
        </a:xfrm>
        <a:prstGeom prst="roundRect">
          <a:avLst>
            <a:gd name="adj" fmla="val 1000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DD36F8C5-A8CA-42A3-B15E-61A146085858}">
      <dsp:nvSpPr>
        <dsp:cNvPr id="0" name=""/>
        <dsp:cNvSpPr/>
      </dsp:nvSpPr>
      <dsp:spPr>
        <a:xfrm>
          <a:off x="675159" y="1304225"/>
          <a:ext cx="890107" cy="565218"/>
        </a:xfrm>
        <a:prstGeom prst="roundRect">
          <a:avLst>
            <a:gd name="adj" fmla="val 10000"/>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NZ" sz="1000" kern="1200">
              <a:solidFill>
                <a:sysClr val="windowText" lastClr="000000">
                  <a:hueOff val="0"/>
                  <a:satOff val="0"/>
                  <a:lumOff val="0"/>
                  <a:alphaOff val="0"/>
                </a:sysClr>
              </a:solidFill>
              <a:latin typeface="Calibri"/>
              <a:ea typeface="+mn-ea"/>
              <a:cs typeface="+mn-cs"/>
            </a:rPr>
            <a:t>Cognitive Skills</a:t>
          </a:r>
        </a:p>
      </dsp:txBody>
      <dsp:txXfrm>
        <a:off x="691714" y="1320780"/>
        <a:ext cx="856997" cy="532108"/>
      </dsp:txXfrm>
    </dsp:sp>
    <dsp:sp modelId="{C3A02086-5A23-4182-BF45-22D9D4ABA4EA}">
      <dsp:nvSpPr>
        <dsp:cNvPr id="0" name=""/>
        <dsp:cNvSpPr/>
      </dsp:nvSpPr>
      <dsp:spPr>
        <a:xfrm>
          <a:off x="1826" y="2026742"/>
          <a:ext cx="890107" cy="565218"/>
        </a:xfrm>
        <a:prstGeom prst="roundRect">
          <a:avLst>
            <a:gd name="adj" fmla="val 1000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D38DEC16-B6E2-4511-B86B-E7A05CDBA75F}">
      <dsp:nvSpPr>
        <dsp:cNvPr id="0" name=""/>
        <dsp:cNvSpPr/>
      </dsp:nvSpPr>
      <dsp:spPr>
        <a:xfrm>
          <a:off x="100727" y="2120697"/>
          <a:ext cx="890107" cy="565218"/>
        </a:xfrm>
        <a:prstGeom prst="roundRect">
          <a:avLst>
            <a:gd name="adj" fmla="val 10000"/>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NZ" sz="1000" kern="1200">
              <a:solidFill>
                <a:sysClr val="windowText" lastClr="000000">
                  <a:hueOff val="0"/>
                  <a:satOff val="0"/>
                  <a:lumOff val="0"/>
                  <a:alphaOff val="0"/>
                </a:sysClr>
              </a:solidFill>
              <a:latin typeface="Calibri"/>
              <a:ea typeface="+mn-ea"/>
              <a:cs typeface="+mn-cs"/>
            </a:rPr>
            <a:t>Routine/ Technical Skills</a:t>
          </a:r>
        </a:p>
      </dsp:txBody>
      <dsp:txXfrm>
        <a:off x="117282" y="2137252"/>
        <a:ext cx="856997" cy="532108"/>
      </dsp:txXfrm>
    </dsp:sp>
    <dsp:sp modelId="{81E306C9-A5BB-4123-8786-83E273BB9F83}">
      <dsp:nvSpPr>
        <dsp:cNvPr id="0" name=""/>
        <dsp:cNvSpPr/>
      </dsp:nvSpPr>
      <dsp:spPr>
        <a:xfrm>
          <a:off x="1089735" y="2026742"/>
          <a:ext cx="890107" cy="565218"/>
        </a:xfrm>
        <a:prstGeom prst="roundRect">
          <a:avLst>
            <a:gd name="adj" fmla="val 1000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6A7EA993-1BCA-480F-8D6A-460EDAD95685}">
      <dsp:nvSpPr>
        <dsp:cNvPr id="0" name=""/>
        <dsp:cNvSpPr/>
      </dsp:nvSpPr>
      <dsp:spPr>
        <a:xfrm>
          <a:off x="1188636" y="2120697"/>
          <a:ext cx="890107" cy="565218"/>
        </a:xfrm>
        <a:prstGeom prst="roundRect">
          <a:avLst>
            <a:gd name="adj" fmla="val 10000"/>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NZ" sz="1000" kern="1200">
              <a:solidFill>
                <a:sysClr val="windowText" lastClr="000000">
                  <a:hueOff val="0"/>
                  <a:satOff val="0"/>
                  <a:lumOff val="0"/>
                  <a:alphaOff val="0"/>
                </a:sysClr>
              </a:solidFill>
              <a:latin typeface="Calibri"/>
              <a:ea typeface="+mn-ea"/>
              <a:cs typeface="+mn-cs"/>
            </a:rPr>
            <a:t>Intellectual Skills</a:t>
          </a:r>
        </a:p>
      </dsp:txBody>
      <dsp:txXfrm>
        <a:off x="1205191" y="2137252"/>
        <a:ext cx="856997" cy="532108"/>
      </dsp:txXfrm>
    </dsp:sp>
    <dsp:sp modelId="{38CA8A0F-F9C5-4554-B96A-D6DF7CF63627}">
      <dsp:nvSpPr>
        <dsp:cNvPr id="0" name=""/>
        <dsp:cNvSpPr/>
      </dsp:nvSpPr>
      <dsp:spPr>
        <a:xfrm>
          <a:off x="3265553" y="1202651"/>
          <a:ext cx="890107" cy="565218"/>
        </a:xfrm>
        <a:prstGeom prst="roundRect">
          <a:avLst>
            <a:gd name="adj" fmla="val 1000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B121084B-8C97-4F2A-9BF0-1601C6976A9E}">
      <dsp:nvSpPr>
        <dsp:cNvPr id="0" name=""/>
        <dsp:cNvSpPr/>
      </dsp:nvSpPr>
      <dsp:spPr>
        <a:xfrm>
          <a:off x="3364454" y="1296606"/>
          <a:ext cx="890107" cy="565218"/>
        </a:xfrm>
        <a:prstGeom prst="roundRect">
          <a:avLst>
            <a:gd name="adj" fmla="val 10000"/>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NZ" sz="1000" kern="1200">
              <a:solidFill>
                <a:sysClr val="windowText" lastClr="000000">
                  <a:hueOff val="0"/>
                  <a:satOff val="0"/>
                  <a:lumOff val="0"/>
                  <a:alphaOff val="0"/>
                </a:sysClr>
              </a:solidFill>
              <a:latin typeface="Calibri"/>
              <a:ea typeface="+mn-ea"/>
              <a:cs typeface="+mn-cs"/>
            </a:rPr>
            <a:t>Behavioural Skills</a:t>
          </a:r>
        </a:p>
      </dsp:txBody>
      <dsp:txXfrm>
        <a:off x="3381009" y="1313161"/>
        <a:ext cx="856997" cy="532108"/>
      </dsp:txXfrm>
    </dsp:sp>
    <dsp:sp modelId="{07359A55-0D22-4CF2-BBA0-FA4B896F1BFD}">
      <dsp:nvSpPr>
        <dsp:cNvPr id="0" name=""/>
        <dsp:cNvSpPr/>
      </dsp:nvSpPr>
      <dsp:spPr>
        <a:xfrm>
          <a:off x="2177644" y="2026742"/>
          <a:ext cx="890107" cy="565218"/>
        </a:xfrm>
        <a:prstGeom prst="roundRect">
          <a:avLst>
            <a:gd name="adj" fmla="val 1000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0D59C4D-B888-4059-BF95-A1EAC9998B83}">
      <dsp:nvSpPr>
        <dsp:cNvPr id="0" name=""/>
        <dsp:cNvSpPr/>
      </dsp:nvSpPr>
      <dsp:spPr>
        <a:xfrm>
          <a:off x="2276545" y="2120697"/>
          <a:ext cx="890107" cy="565218"/>
        </a:xfrm>
        <a:prstGeom prst="roundRect">
          <a:avLst>
            <a:gd name="adj" fmla="val 10000"/>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NZ" sz="1000" kern="1200">
              <a:solidFill>
                <a:sysClr val="windowText" lastClr="000000">
                  <a:hueOff val="0"/>
                  <a:satOff val="0"/>
                  <a:lumOff val="0"/>
                  <a:alphaOff val="0"/>
                </a:sysClr>
              </a:solidFill>
              <a:latin typeface="Calibri"/>
              <a:ea typeface="+mn-ea"/>
              <a:cs typeface="+mn-cs"/>
            </a:rPr>
            <a:t>Personal Skills</a:t>
          </a:r>
        </a:p>
      </dsp:txBody>
      <dsp:txXfrm>
        <a:off x="2293100" y="2137252"/>
        <a:ext cx="856997" cy="532108"/>
      </dsp:txXfrm>
    </dsp:sp>
    <dsp:sp modelId="{448F17D2-D4A1-4303-A48B-181A08D0E3D8}">
      <dsp:nvSpPr>
        <dsp:cNvPr id="0" name=""/>
        <dsp:cNvSpPr/>
      </dsp:nvSpPr>
      <dsp:spPr>
        <a:xfrm>
          <a:off x="3265553" y="2026742"/>
          <a:ext cx="890107" cy="565218"/>
        </a:xfrm>
        <a:prstGeom prst="roundRect">
          <a:avLst>
            <a:gd name="adj" fmla="val 1000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4513DEC8-592E-4879-AD12-A2968B5CA3DE}">
      <dsp:nvSpPr>
        <dsp:cNvPr id="0" name=""/>
        <dsp:cNvSpPr/>
      </dsp:nvSpPr>
      <dsp:spPr>
        <a:xfrm>
          <a:off x="3364454" y="2120697"/>
          <a:ext cx="890107" cy="565218"/>
        </a:xfrm>
        <a:prstGeom prst="roundRect">
          <a:avLst>
            <a:gd name="adj" fmla="val 10000"/>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NZ" sz="1000" kern="1200">
              <a:solidFill>
                <a:sysClr val="windowText" lastClr="000000">
                  <a:hueOff val="0"/>
                  <a:satOff val="0"/>
                  <a:lumOff val="0"/>
                  <a:alphaOff val="0"/>
                </a:sysClr>
              </a:solidFill>
              <a:latin typeface="Calibri"/>
              <a:ea typeface="+mn-ea"/>
              <a:cs typeface="+mn-cs"/>
            </a:rPr>
            <a:t>Interpersonal Skills</a:t>
          </a:r>
        </a:p>
      </dsp:txBody>
      <dsp:txXfrm>
        <a:off x="3381009" y="2137252"/>
        <a:ext cx="856997" cy="532108"/>
      </dsp:txXfrm>
    </dsp:sp>
    <dsp:sp modelId="{5ED508FD-53D6-4B0C-8D27-FF9E35397DEA}">
      <dsp:nvSpPr>
        <dsp:cNvPr id="0" name=""/>
        <dsp:cNvSpPr/>
      </dsp:nvSpPr>
      <dsp:spPr>
        <a:xfrm>
          <a:off x="4353462" y="2026742"/>
          <a:ext cx="890107" cy="565218"/>
        </a:xfrm>
        <a:prstGeom prst="roundRect">
          <a:avLst>
            <a:gd name="adj" fmla="val 10000"/>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348BE71D-8209-404A-A32E-1C20DF78648F}">
      <dsp:nvSpPr>
        <dsp:cNvPr id="0" name=""/>
        <dsp:cNvSpPr/>
      </dsp:nvSpPr>
      <dsp:spPr>
        <a:xfrm>
          <a:off x="4452363" y="2120697"/>
          <a:ext cx="890107" cy="565218"/>
        </a:xfrm>
        <a:prstGeom prst="roundRect">
          <a:avLst>
            <a:gd name="adj" fmla="val 10000"/>
          </a:avLst>
        </a:prstGeom>
        <a:solidFill>
          <a:sysClr val="window" lastClr="FFFFFF">
            <a:alpha val="90000"/>
            <a:hueOff val="0"/>
            <a:satOff val="0"/>
            <a:lumOff val="0"/>
            <a:alphaOff val="0"/>
          </a:sysClr>
        </a:solidFill>
        <a:ln w="9525" cap="flat" cmpd="sng" algn="ctr">
          <a:solidFill>
            <a:srgbClr val="4F81BD">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NZ" sz="1000" kern="1200">
              <a:solidFill>
                <a:sysClr val="windowText" lastClr="000000">
                  <a:hueOff val="0"/>
                  <a:satOff val="0"/>
                  <a:lumOff val="0"/>
                  <a:alphaOff val="0"/>
                </a:sysClr>
              </a:solidFill>
              <a:latin typeface="Calibri"/>
              <a:ea typeface="+mn-ea"/>
              <a:cs typeface="+mn-cs"/>
            </a:rPr>
            <a:t>Organisational Skills</a:t>
          </a:r>
        </a:p>
      </dsp:txBody>
      <dsp:txXfrm>
        <a:off x="4468918" y="2137252"/>
        <a:ext cx="856997" cy="53210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A5C5A1-76D4-4913-8DE4-9A272948F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4651</Words>
  <Characters>26512</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Reviewer</dc:creator>
  <cp:lastModifiedBy>ltan</cp:lastModifiedBy>
  <cp:revision>2</cp:revision>
  <cp:lastPrinted>2016-04-27T01:03:00Z</cp:lastPrinted>
  <dcterms:created xsi:type="dcterms:W3CDTF">2016-09-26T20:36:00Z</dcterms:created>
  <dcterms:modified xsi:type="dcterms:W3CDTF">2016-09-26T20:36:00Z</dcterms:modified>
</cp:coreProperties>
</file>