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21E76" w:rsidRPr="00B42B78" w:rsidRDefault="00D21E76" w:rsidP="00AC592F">
      <w:pPr>
        <w:spacing w:after="0" w:line="240" w:lineRule="auto"/>
        <w:jc w:val="center"/>
        <w:rPr>
          <w:rFonts w:cstheme="minorHAnsi"/>
          <w:b/>
          <w:szCs w:val="24"/>
        </w:rPr>
      </w:pPr>
    </w:p>
    <w:p w:rsidR="00D21E76" w:rsidRPr="004072C0" w:rsidRDefault="00131744" w:rsidP="004072C0">
      <w:pPr>
        <w:pStyle w:val="Heading1"/>
        <w:spacing w:line="240" w:lineRule="auto"/>
        <w:rPr>
          <w:rFonts w:ascii="Times New Roman" w:hAnsi="Times New Roman" w:cs="Times New Roman"/>
          <w:szCs w:val="24"/>
        </w:rPr>
      </w:pPr>
      <w:r w:rsidRPr="004072C0">
        <w:rPr>
          <w:rFonts w:ascii="Times New Roman" w:hAnsi="Times New Roman" w:cs="Times New Roman"/>
          <w:szCs w:val="24"/>
        </w:rPr>
        <w:t>Professional</w:t>
      </w:r>
      <w:r w:rsidR="00D21E76" w:rsidRPr="004072C0">
        <w:rPr>
          <w:rFonts w:ascii="Times New Roman" w:hAnsi="Times New Roman" w:cs="Times New Roman"/>
          <w:szCs w:val="24"/>
        </w:rPr>
        <w:t xml:space="preserve"> s</w:t>
      </w:r>
      <w:r w:rsidRPr="004072C0">
        <w:rPr>
          <w:rFonts w:ascii="Times New Roman" w:hAnsi="Times New Roman" w:cs="Times New Roman"/>
          <w:szCs w:val="24"/>
        </w:rPr>
        <w:t xml:space="preserve">kills required of accountants: </w:t>
      </w:r>
    </w:p>
    <w:p w:rsidR="00D21E76" w:rsidRPr="004072C0" w:rsidRDefault="00D21E76" w:rsidP="004072C0">
      <w:pPr>
        <w:pStyle w:val="Heading1"/>
        <w:spacing w:line="240" w:lineRule="auto"/>
        <w:rPr>
          <w:rFonts w:ascii="Times New Roman" w:hAnsi="Times New Roman" w:cs="Times New Roman"/>
          <w:szCs w:val="24"/>
        </w:rPr>
      </w:pPr>
      <w:r w:rsidRPr="004072C0">
        <w:rPr>
          <w:rFonts w:ascii="Times New Roman" w:hAnsi="Times New Roman" w:cs="Times New Roman"/>
          <w:szCs w:val="24"/>
        </w:rPr>
        <w:t>What do</w:t>
      </w:r>
      <w:r w:rsidR="00131744" w:rsidRPr="004072C0">
        <w:rPr>
          <w:rFonts w:ascii="Times New Roman" w:hAnsi="Times New Roman" w:cs="Times New Roman"/>
          <w:szCs w:val="24"/>
        </w:rPr>
        <w:t xml:space="preserve"> Australian and N</w:t>
      </w:r>
      <w:r w:rsidR="0044333E" w:rsidRPr="004072C0">
        <w:rPr>
          <w:rFonts w:ascii="Times New Roman" w:hAnsi="Times New Roman" w:cs="Times New Roman"/>
          <w:szCs w:val="24"/>
        </w:rPr>
        <w:t xml:space="preserve">ew </w:t>
      </w:r>
      <w:r w:rsidR="00131744" w:rsidRPr="004072C0">
        <w:rPr>
          <w:rFonts w:ascii="Times New Roman" w:hAnsi="Times New Roman" w:cs="Times New Roman"/>
          <w:szCs w:val="24"/>
        </w:rPr>
        <w:t>Z</w:t>
      </w:r>
      <w:r w:rsidR="0044333E" w:rsidRPr="004072C0">
        <w:rPr>
          <w:rFonts w:ascii="Times New Roman" w:hAnsi="Times New Roman" w:cs="Times New Roman"/>
          <w:szCs w:val="24"/>
        </w:rPr>
        <w:t xml:space="preserve">ealand </w:t>
      </w:r>
      <w:r w:rsidRPr="004072C0">
        <w:rPr>
          <w:rFonts w:ascii="Times New Roman" w:hAnsi="Times New Roman" w:cs="Times New Roman"/>
          <w:szCs w:val="24"/>
        </w:rPr>
        <w:t>job advertisements tell us?</w:t>
      </w:r>
    </w:p>
    <w:p w:rsidR="00D21E76" w:rsidRPr="004072C0" w:rsidRDefault="00D21E76" w:rsidP="00D21E76">
      <w:pPr>
        <w:jc w:val="center"/>
        <w:rPr>
          <w:rFonts w:ascii="Times New Roman" w:hAnsi="Times New Roman" w:cs="Times New Roman"/>
          <w:b/>
          <w:szCs w:val="24"/>
        </w:rPr>
      </w:pPr>
    </w:p>
    <w:p w:rsidR="00D21E76" w:rsidRPr="004072C0" w:rsidRDefault="00D21E76" w:rsidP="00D21E76">
      <w:pPr>
        <w:spacing w:after="0"/>
        <w:jc w:val="center"/>
        <w:rPr>
          <w:rFonts w:ascii="Times New Roman" w:eastAsia="Times New Roman" w:hAnsi="Times New Roman" w:cs="Times New Roman"/>
          <w:b/>
          <w:bCs/>
          <w:szCs w:val="24"/>
          <w:lang w:eastAsia="en-NZ"/>
        </w:rPr>
      </w:pPr>
    </w:p>
    <w:p w:rsidR="00D21E76" w:rsidRPr="004072C0" w:rsidRDefault="00D21E76" w:rsidP="00D21E76">
      <w:pPr>
        <w:spacing w:after="0"/>
        <w:jc w:val="center"/>
        <w:rPr>
          <w:rFonts w:ascii="Times New Roman" w:eastAsia="Times New Roman" w:hAnsi="Times New Roman" w:cs="Times New Roman"/>
          <w:b/>
          <w:bCs/>
          <w:szCs w:val="24"/>
          <w:lang w:eastAsia="en-NZ"/>
        </w:rPr>
      </w:pPr>
    </w:p>
    <w:p w:rsidR="0044333E" w:rsidRPr="004072C0" w:rsidRDefault="00D21E76" w:rsidP="00D21E76">
      <w:pPr>
        <w:spacing w:after="0"/>
        <w:jc w:val="center"/>
        <w:rPr>
          <w:rFonts w:ascii="Times New Roman" w:eastAsia="Times New Roman" w:hAnsi="Times New Roman" w:cs="Times New Roman"/>
          <w:b/>
          <w:bCs/>
          <w:szCs w:val="24"/>
          <w:lang w:eastAsia="en-NZ"/>
        </w:rPr>
      </w:pPr>
      <w:r w:rsidRPr="004072C0">
        <w:rPr>
          <w:rFonts w:ascii="Times New Roman" w:eastAsia="Times New Roman" w:hAnsi="Times New Roman" w:cs="Times New Roman"/>
          <w:b/>
          <w:bCs/>
          <w:szCs w:val="24"/>
          <w:lang w:eastAsia="en-NZ"/>
        </w:rPr>
        <w:t xml:space="preserve">Lin Mei Tan </w:t>
      </w:r>
    </w:p>
    <w:p w:rsidR="0044333E" w:rsidRPr="004072C0" w:rsidRDefault="00D21E76" w:rsidP="00D21E76">
      <w:pPr>
        <w:spacing w:after="0"/>
        <w:jc w:val="center"/>
        <w:rPr>
          <w:rFonts w:ascii="Times New Roman" w:eastAsia="Times New Roman" w:hAnsi="Times New Roman" w:cs="Times New Roman"/>
          <w:b/>
          <w:bCs/>
          <w:szCs w:val="24"/>
          <w:lang w:eastAsia="en-NZ"/>
        </w:rPr>
      </w:pPr>
      <w:r w:rsidRPr="004072C0">
        <w:rPr>
          <w:rFonts w:ascii="Times New Roman" w:eastAsia="Times New Roman" w:hAnsi="Times New Roman" w:cs="Times New Roman"/>
          <w:b/>
          <w:bCs/>
          <w:szCs w:val="24"/>
          <w:lang w:eastAsia="en-NZ"/>
        </w:rPr>
        <w:t xml:space="preserve">and </w:t>
      </w:r>
    </w:p>
    <w:p w:rsidR="00D21E76" w:rsidRPr="004072C0" w:rsidRDefault="00D21E76" w:rsidP="00D21E76">
      <w:pPr>
        <w:spacing w:after="0"/>
        <w:jc w:val="center"/>
        <w:rPr>
          <w:rFonts w:ascii="Times New Roman" w:eastAsia="Times New Roman" w:hAnsi="Times New Roman" w:cs="Times New Roman"/>
          <w:b/>
          <w:bCs/>
          <w:szCs w:val="24"/>
          <w:lang w:eastAsia="en-NZ"/>
        </w:rPr>
      </w:pPr>
      <w:r w:rsidRPr="004072C0">
        <w:rPr>
          <w:rFonts w:ascii="Times New Roman" w:eastAsia="Times New Roman" w:hAnsi="Times New Roman" w:cs="Times New Roman"/>
          <w:b/>
          <w:bCs/>
          <w:szCs w:val="24"/>
          <w:lang w:eastAsia="en-NZ"/>
        </w:rPr>
        <w:t>Fawzi Laswad</w:t>
      </w:r>
    </w:p>
    <w:p w:rsidR="0044333E" w:rsidRPr="004072C0" w:rsidRDefault="0044333E" w:rsidP="00D21E76">
      <w:pPr>
        <w:spacing w:after="0"/>
        <w:jc w:val="center"/>
        <w:rPr>
          <w:rFonts w:ascii="Times New Roman" w:eastAsia="Times New Roman" w:hAnsi="Times New Roman" w:cs="Times New Roman"/>
          <w:b/>
          <w:bCs/>
          <w:szCs w:val="24"/>
          <w:lang w:eastAsia="en-NZ"/>
        </w:rPr>
      </w:pPr>
    </w:p>
    <w:p w:rsidR="0044333E" w:rsidRPr="004072C0" w:rsidRDefault="0044333E" w:rsidP="00D21E76">
      <w:pPr>
        <w:spacing w:after="0"/>
        <w:jc w:val="center"/>
        <w:rPr>
          <w:rFonts w:ascii="Times New Roman" w:eastAsia="Times New Roman" w:hAnsi="Times New Roman" w:cs="Times New Roman"/>
          <w:b/>
          <w:bCs/>
          <w:szCs w:val="24"/>
          <w:lang w:eastAsia="en-NZ"/>
        </w:rPr>
      </w:pPr>
    </w:p>
    <w:p w:rsidR="00D21E76" w:rsidRPr="004072C0" w:rsidRDefault="00D21E76" w:rsidP="007704D7">
      <w:pPr>
        <w:spacing w:before="0" w:after="0" w:line="240" w:lineRule="auto"/>
        <w:jc w:val="center"/>
        <w:rPr>
          <w:rFonts w:ascii="Times New Roman" w:eastAsia="Times New Roman" w:hAnsi="Times New Roman" w:cs="Times New Roman"/>
          <w:b/>
          <w:bCs/>
          <w:szCs w:val="24"/>
          <w:lang w:eastAsia="en-NZ"/>
        </w:rPr>
      </w:pPr>
      <w:r w:rsidRPr="004072C0">
        <w:rPr>
          <w:rFonts w:ascii="Times New Roman" w:eastAsia="Times New Roman" w:hAnsi="Times New Roman" w:cs="Times New Roman"/>
          <w:b/>
          <w:bCs/>
          <w:szCs w:val="24"/>
          <w:lang w:eastAsia="en-NZ"/>
        </w:rPr>
        <w:t>School of Accountancy, Massey University,</w:t>
      </w:r>
    </w:p>
    <w:p w:rsidR="00D21E76" w:rsidRPr="004072C0" w:rsidRDefault="0044333E" w:rsidP="007704D7">
      <w:pPr>
        <w:spacing w:before="0" w:after="0" w:line="240" w:lineRule="auto"/>
        <w:jc w:val="center"/>
        <w:rPr>
          <w:rFonts w:ascii="Times New Roman" w:eastAsia="Times New Roman" w:hAnsi="Times New Roman" w:cs="Times New Roman"/>
          <w:b/>
          <w:bCs/>
          <w:szCs w:val="24"/>
          <w:lang w:eastAsia="en-NZ"/>
        </w:rPr>
      </w:pPr>
      <w:r w:rsidRPr="004072C0">
        <w:rPr>
          <w:rFonts w:ascii="Times New Roman" w:eastAsia="Times New Roman" w:hAnsi="Times New Roman" w:cs="Times New Roman"/>
          <w:b/>
          <w:bCs/>
          <w:szCs w:val="24"/>
          <w:lang w:eastAsia="en-NZ"/>
        </w:rPr>
        <w:t xml:space="preserve">Private Bag 11222, </w:t>
      </w:r>
      <w:r w:rsidR="00D21E76" w:rsidRPr="004072C0">
        <w:rPr>
          <w:rFonts w:ascii="Times New Roman" w:eastAsia="Times New Roman" w:hAnsi="Times New Roman" w:cs="Times New Roman"/>
          <w:b/>
          <w:bCs/>
          <w:szCs w:val="24"/>
          <w:lang w:eastAsia="en-NZ"/>
        </w:rPr>
        <w:t xml:space="preserve">Palmerston North 4442, </w:t>
      </w:r>
    </w:p>
    <w:p w:rsidR="00D21E76" w:rsidRPr="004072C0" w:rsidRDefault="0044333E" w:rsidP="007704D7">
      <w:pPr>
        <w:spacing w:before="0" w:after="0" w:line="240" w:lineRule="auto"/>
        <w:jc w:val="center"/>
        <w:rPr>
          <w:rFonts w:ascii="Times New Roman" w:eastAsia="Times New Roman" w:hAnsi="Times New Roman" w:cs="Times New Roman"/>
          <w:b/>
          <w:bCs/>
          <w:szCs w:val="24"/>
          <w:lang w:eastAsia="en-NZ"/>
        </w:rPr>
      </w:pPr>
      <w:r w:rsidRPr="004072C0">
        <w:rPr>
          <w:rFonts w:ascii="Times New Roman" w:eastAsia="Times New Roman" w:hAnsi="Times New Roman" w:cs="Times New Roman"/>
          <w:b/>
          <w:bCs/>
          <w:szCs w:val="24"/>
          <w:lang w:eastAsia="en-NZ"/>
        </w:rPr>
        <w:t>New Zealand</w:t>
      </w:r>
    </w:p>
    <w:p w:rsidR="00D21E76" w:rsidRPr="004072C0" w:rsidRDefault="00D21E76" w:rsidP="007704D7">
      <w:pPr>
        <w:spacing w:before="0" w:after="0" w:line="240" w:lineRule="auto"/>
        <w:jc w:val="center"/>
        <w:rPr>
          <w:rFonts w:ascii="Times New Roman" w:eastAsia="Times New Roman" w:hAnsi="Times New Roman" w:cs="Times New Roman"/>
          <w:b/>
          <w:bCs/>
          <w:szCs w:val="24"/>
          <w:lang w:eastAsia="en-NZ"/>
        </w:rPr>
      </w:pPr>
    </w:p>
    <w:p w:rsidR="00D21E76" w:rsidRPr="004072C0" w:rsidRDefault="00D21E76" w:rsidP="007704D7">
      <w:pPr>
        <w:spacing w:before="0" w:after="0" w:line="240" w:lineRule="auto"/>
        <w:jc w:val="center"/>
        <w:rPr>
          <w:rFonts w:ascii="Times New Roman" w:eastAsia="Times New Roman" w:hAnsi="Times New Roman" w:cs="Times New Roman"/>
          <w:b/>
          <w:bCs/>
          <w:szCs w:val="24"/>
          <w:lang w:eastAsia="en-NZ"/>
        </w:rPr>
      </w:pPr>
      <w:r w:rsidRPr="004072C0">
        <w:rPr>
          <w:rFonts w:ascii="Times New Roman" w:eastAsia="Times New Roman" w:hAnsi="Times New Roman" w:cs="Times New Roman"/>
          <w:b/>
          <w:bCs/>
          <w:szCs w:val="24"/>
          <w:lang w:eastAsia="en-NZ"/>
        </w:rPr>
        <w:t xml:space="preserve">Tel: (64) (6) </w:t>
      </w:r>
      <w:r w:rsidR="0044333E" w:rsidRPr="004072C0">
        <w:rPr>
          <w:rFonts w:ascii="Times New Roman" w:eastAsia="Times New Roman" w:hAnsi="Times New Roman" w:cs="Times New Roman"/>
          <w:b/>
          <w:bCs/>
          <w:szCs w:val="24"/>
          <w:lang w:eastAsia="en-NZ"/>
        </w:rPr>
        <w:t>9516943</w:t>
      </w:r>
    </w:p>
    <w:p w:rsidR="00D21E76" w:rsidRPr="004072C0" w:rsidRDefault="00D21E76" w:rsidP="007704D7">
      <w:pPr>
        <w:spacing w:before="0" w:after="0" w:line="240" w:lineRule="auto"/>
        <w:jc w:val="center"/>
        <w:rPr>
          <w:rFonts w:ascii="Times New Roman" w:eastAsia="Times New Roman" w:hAnsi="Times New Roman" w:cs="Times New Roman"/>
          <w:b/>
          <w:bCs/>
          <w:szCs w:val="24"/>
          <w:lang w:eastAsia="en-NZ"/>
        </w:rPr>
      </w:pPr>
      <w:r w:rsidRPr="004072C0">
        <w:rPr>
          <w:rFonts w:ascii="Times New Roman" w:eastAsia="Times New Roman" w:hAnsi="Times New Roman" w:cs="Times New Roman"/>
          <w:b/>
          <w:bCs/>
          <w:szCs w:val="24"/>
          <w:lang w:eastAsia="en-NZ"/>
        </w:rPr>
        <w:t xml:space="preserve">Email: </w:t>
      </w:r>
      <w:hyperlink r:id="rId8" w:history="1">
        <w:r w:rsidRPr="004072C0">
          <w:rPr>
            <w:rFonts w:ascii="Times New Roman" w:eastAsia="Times New Roman" w:hAnsi="Times New Roman" w:cs="Times New Roman"/>
            <w:b/>
            <w:bCs/>
            <w:color w:val="0000FF"/>
            <w:szCs w:val="24"/>
            <w:u w:val="single"/>
            <w:lang w:eastAsia="en-NZ"/>
          </w:rPr>
          <w:t>l.m.tan@massey.ac.nz</w:t>
        </w:r>
      </w:hyperlink>
    </w:p>
    <w:p w:rsidR="00D21E76" w:rsidRPr="004072C0" w:rsidRDefault="00D21E76" w:rsidP="00D21E76">
      <w:pPr>
        <w:spacing w:after="0"/>
        <w:jc w:val="center"/>
        <w:rPr>
          <w:rFonts w:ascii="Times New Roman" w:eastAsia="Times New Roman" w:hAnsi="Times New Roman" w:cs="Times New Roman"/>
          <w:bCs/>
          <w:szCs w:val="24"/>
          <w:lang w:eastAsia="en-NZ"/>
        </w:rPr>
      </w:pPr>
    </w:p>
    <w:p w:rsidR="00D21E76" w:rsidRPr="004072C0" w:rsidRDefault="00D21E76" w:rsidP="00D21E76">
      <w:pPr>
        <w:jc w:val="center"/>
        <w:rPr>
          <w:rFonts w:ascii="Times New Roman" w:hAnsi="Times New Roman" w:cs="Times New Roman"/>
          <w:szCs w:val="24"/>
        </w:rPr>
      </w:pPr>
    </w:p>
    <w:p w:rsidR="004072C0" w:rsidRPr="004072C0" w:rsidRDefault="00D21E76" w:rsidP="004072C0">
      <w:pPr>
        <w:rPr>
          <w:rFonts w:ascii="Times New Roman" w:hAnsi="Times New Roman" w:cs="Times New Roman"/>
          <w:b/>
          <w:szCs w:val="24"/>
        </w:rPr>
      </w:pPr>
      <w:r w:rsidRPr="004072C0">
        <w:rPr>
          <w:rFonts w:ascii="Times New Roman" w:hAnsi="Times New Roman" w:cs="Times New Roman"/>
          <w:b/>
          <w:szCs w:val="24"/>
        </w:rPr>
        <w:br w:type="page"/>
      </w:r>
      <w:r w:rsidR="004072C0" w:rsidRPr="004072C0">
        <w:rPr>
          <w:rFonts w:ascii="Times New Roman" w:hAnsi="Times New Roman" w:cs="Times New Roman"/>
          <w:b/>
          <w:szCs w:val="24"/>
        </w:rPr>
        <w:lastRenderedPageBreak/>
        <w:t>Abstract</w:t>
      </w:r>
    </w:p>
    <w:p w:rsidR="004072C0" w:rsidRPr="004072C0" w:rsidRDefault="004072C0" w:rsidP="004072C0">
      <w:pPr>
        <w:rPr>
          <w:rFonts w:ascii="Times New Roman" w:hAnsi="Times New Roman" w:cs="Times New Roman"/>
          <w:szCs w:val="24"/>
        </w:rPr>
      </w:pPr>
      <w:r w:rsidRPr="004072C0">
        <w:rPr>
          <w:rFonts w:ascii="Times New Roman" w:hAnsi="Times New Roman" w:cs="Times New Roman"/>
          <w:szCs w:val="24"/>
        </w:rPr>
        <w:t>Employability skills have become increasingly important in a competitive job market in a globalised world of advanced technology. Our study examines employability skills of accountants as indicated in job advertisements in Australia and New Zealand, as they provide a window into the skills that are most valued by employers. The results show that of the 31 identified skills,</w:t>
      </w:r>
      <w:r w:rsidRPr="004072C0" w:rsidDel="003C0A46">
        <w:rPr>
          <w:rFonts w:ascii="Times New Roman" w:hAnsi="Times New Roman" w:cs="Times New Roman"/>
          <w:szCs w:val="24"/>
        </w:rPr>
        <w:t xml:space="preserve"> </w:t>
      </w:r>
      <w:r w:rsidRPr="004072C0">
        <w:rPr>
          <w:rFonts w:ascii="Times New Roman" w:hAnsi="Times New Roman" w:cs="Times New Roman"/>
          <w:szCs w:val="24"/>
        </w:rPr>
        <w:t>13 were most cited. Importantly, the most sought after skills included the ability to collaborate with colleagues, present, discuss and defend views, and having a positive attitude. Overall, a team player with a positive attitude and good communication skills appeared to be the most valued behavioural skill as perceived by employers. This probably reflects a change in the work of accountants, from being ‘backroom number crunchers’ to engaged business professionals.</w:t>
      </w:r>
    </w:p>
    <w:p w:rsidR="004072C0" w:rsidRPr="004072C0" w:rsidRDefault="004072C0">
      <w:pPr>
        <w:spacing w:before="0" w:line="276" w:lineRule="auto"/>
        <w:jc w:val="left"/>
        <w:rPr>
          <w:rFonts w:ascii="Times New Roman" w:hAnsi="Times New Roman" w:cs="Times New Roman"/>
          <w:b/>
          <w:szCs w:val="24"/>
        </w:rPr>
      </w:pPr>
      <w:r w:rsidRPr="004072C0">
        <w:rPr>
          <w:rFonts w:ascii="Times New Roman" w:hAnsi="Times New Roman" w:cs="Times New Roman"/>
          <w:b/>
          <w:szCs w:val="24"/>
        </w:rPr>
        <w:br w:type="page"/>
      </w:r>
    </w:p>
    <w:p w:rsidR="001F6740" w:rsidRPr="004072C0" w:rsidRDefault="006711A1" w:rsidP="00A6617E">
      <w:pPr>
        <w:pStyle w:val="Heading1"/>
        <w:spacing w:line="240" w:lineRule="auto"/>
        <w:rPr>
          <w:rFonts w:ascii="Times New Roman" w:hAnsi="Times New Roman" w:cs="Times New Roman"/>
          <w:szCs w:val="24"/>
        </w:rPr>
      </w:pPr>
      <w:r w:rsidRPr="004072C0">
        <w:rPr>
          <w:rFonts w:ascii="Times New Roman" w:hAnsi="Times New Roman" w:cs="Times New Roman"/>
          <w:szCs w:val="24"/>
        </w:rPr>
        <w:lastRenderedPageBreak/>
        <w:t>Professional</w:t>
      </w:r>
      <w:r w:rsidR="00AC592F" w:rsidRPr="004072C0">
        <w:rPr>
          <w:rFonts w:ascii="Times New Roman" w:hAnsi="Times New Roman" w:cs="Times New Roman"/>
          <w:szCs w:val="24"/>
        </w:rPr>
        <w:t xml:space="preserve"> skills required of accountants: </w:t>
      </w:r>
    </w:p>
    <w:p w:rsidR="00A51001" w:rsidRPr="004072C0" w:rsidRDefault="001F6740" w:rsidP="00A6617E">
      <w:pPr>
        <w:pStyle w:val="Heading1"/>
        <w:spacing w:line="240" w:lineRule="auto"/>
        <w:rPr>
          <w:rFonts w:ascii="Times New Roman" w:hAnsi="Times New Roman" w:cs="Times New Roman"/>
          <w:szCs w:val="24"/>
        </w:rPr>
      </w:pPr>
      <w:r w:rsidRPr="004072C0">
        <w:rPr>
          <w:rFonts w:ascii="Times New Roman" w:hAnsi="Times New Roman" w:cs="Times New Roman"/>
          <w:szCs w:val="24"/>
        </w:rPr>
        <w:t>W</w:t>
      </w:r>
      <w:r w:rsidR="00AC592F" w:rsidRPr="004072C0">
        <w:rPr>
          <w:rFonts w:ascii="Times New Roman" w:hAnsi="Times New Roman" w:cs="Times New Roman"/>
          <w:szCs w:val="24"/>
        </w:rPr>
        <w:t>hat</w:t>
      </w:r>
      <w:r w:rsidR="00131744" w:rsidRPr="004072C0">
        <w:rPr>
          <w:rFonts w:ascii="Times New Roman" w:hAnsi="Times New Roman" w:cs="Times New Roman"/>
          <w:szCs w:val="24"/>
        </w:rPr>
        <w:t xml:space="preserve"> do Australian and N</w:t>
      </w:r>
      <w:r w:rsidRPr="004072C0">
        <w:rPr>
          <w:rFonts w:ascii="Times New Roman" w:hAnsi="Times New Roman" w:cs="Times New Roman"/>
          <w:szCs w:val="24"/>
        </w:rPr>
        <w:t xml:space="preserve">ew </w:t>
      </w:r>
      <w:r w:rsidR="00131744" w:rsidRPr="004072C0">
        <w:rPr>
          <w:rFonts w:ascii="Times New Roman" w:hAnsi="Times New Roman" w:cs="Times New Roman"/>
          <w:szCs w:val="24"/>
        </w:rPr>
        <w:t>Z</w:t>
      </w:r>
      <w:r w:rsidRPr="004072C0">
        <w:rPr>
          <w:rFonts w:ascii="Times New Roman" w:hAnsi="Times New Roman" w:cs="Times New Roman"/>
          <w:szCs w:val="24"/>
        </w:rPr>
        <w:t>ealand</w:t>
      </w:r>
      <w:r w:rsidR="00131744" w:rsidRPr="004072C0">
        <w:rPr>
          <w:rFonts w:ascii="Times New Roman" w:hAnsi="Times New Roman" w:cs="Times New Roman"/>
          <w:szCs w:val="24"/>
        </w:rPr>
        <w:t xml:space="preserve"> job advertisements tell us?</w:t>
      </w:r>
    </w:p>
    <w:p w:rsidR="001F6740" w:rsidRPr="004072C0" w:rsidRDefault="001F6740" w:rsidP="00B14BBF">
      <w:pPr>
        <w:pStyle w:val="Heading2"/>
        <w:rPr>
          <w:rFonts w:ascii="Times New Roman" w:hAnsi="Times New Roman" w:cs="Times New Roman"/>
          <w:szCs w:val="24"/>
        </w:rPr>
      </w:pPr>
    </w:p>
    <w:p w:rsidR="00D21E76" w:rsidRPr="004072C0" w:rsidRDefault="00A51001" w:rsidP="00B14BBF">
      <w:pPr>
        <w:pStyle w:val="Heading2"/>
        <w:rPr>
          <w:rFonts w:ascii="Times New Roman" w:hAnsi="Times New Roman" w:cs="Times New Roman"/>
          <w:szCs w:val="24"/>
        </w:rPr>
      </w:pPr>
      <w:r w:rsidRPr="004072C0">
        <w:rPr>
          <w:rFonts w:ascii="Times New Roman" w:hAnsi="Times New Roman" w:cs="Times New Roman"/>
          <w:szCs w:val="24"/>
        </w:rPr>
        <w:t>Introduction</w:t>
      </w:r>
    </w:p>
    <w:p w:rsidR="00DD3394" w:rsidRPr="004072C0" w:rsidRDefault="00D92540" w:rsidP="00B14BBF">
      <w:pPr>
        <w:rPr>
          <w:rFonts w:ascii="Times New Roman" w:hAnsi="Times New Roman" w:cs="Times New Roman"/>
          <w:szCs w:val="24"/>
        </w:rPr>
      </w:pPr>
      <w:r w:rsidRPr="004072C0">
        <w:rPr>
          <w:rFonts w:ascii="Times New Roman" w:hAnsi="Times New Roman" w:cs="Times New Roman"/>
          <w:szCs w:val="24"/>
        </w:rPr>
        <w:t xml:space="preserve">The environment in which accountants work is rapidly changing particularly with advances in information technology and globalisation of economies. To meet the challenges brought about by these changes, it is essential that </w:t>
      </w:r>
      <w:r w:rsidR="00070D34" w:rsidRPr="004072C0">
        <w:rPr>
          <w:rFonts w:ascii="Times New Roman" w:hAnsi="Times New Roman" w:cs="Times New Roman"/>
          <w:szCs w:val="24"/>
        </w:rPr>
        <w:t xml:space="preserve">University </w:t>
      </w:r>
      <w:r w:rsidRPr="004072C0">
        <w:rPr>
          <w:rFonts w:ascii="Times New Roman" w:hAnsi="Times New Roman" w:cs="Times New Roman"/>
          <w:szCs w:val="24"/>
        </w:rPr>
        <w:t xml:space="preserve">accounting programmes provide graduates with strong technical </w:t>
      </w:r>
      <w:r w:rsidR="009E0B9A" w:rsidRPr="004072C0">
        <w:rPr>
          <w:rFonts w:ascii="Times New Roman" w:hAnsi="Times New Roman" w:cs="Times New Roman"/>
          <w:szCs w:val="24"/>
        </w:rPr>
        <w:t xml:space="preserve">knowledge </w:t>
      </w:r>
      <w:r w:rsidR="00D437AF" w:rsidRPr="004072C0">
        <w:rPr>
          <w:rFonts w:ascii="Times New Roman" w:hAnsi="Times New Roman" w:cs="Times New Roman"/>
          <w:szCs w:val="24"/>
        </w:rPr>
        <w:t>and</w:t>
      </w:r>
      <w:r w:rsidRPr="004072C0">
        <w:rPr>
          <w:rFonts w:ascii="Times New Roman" w:hAnsi="Times New Roman" w:cs="Times New Roman"/>
          <w:szCs w:val="24"/>
        </w:rPr>
        <w:t xml:space="preserve"> the essential skills to gain employment</w:t>
      </w:r>
      <w:r w:rsidR="00D04C2D" w:rsidRPr="004072C0">
        <w:rPr>
          <w:rFonts w:ascii="Times New Roman" w:hAnsi="Times New Roman" w:cs="Times New Roman"/>
          <w:szCs w:val="24"/>
        </w:rPr>
        <w:t xml:space="preserve"> and</w:t>
      </w:r>
      <w:r w:rsidR="00D11486" w:rsidRPr="004072C0">
        <w:rPr>
          <w:rFonts w:ascii="Times New Roman" w:hAnsi="Times New Roman" w:cs="Times New Roman"/>
          <w:szCs w:val="24"/>
        </w:rPr>
        <w:t xml:space="preserve"> make an immediate contribution to </w:t>
      </w:r>
      <w:r w:rsidR="00B42B78" w:rsidRPr="004072C0">
        <w:rPr>
          <w:rFonts w:ascii="Times New Roman" w:hAnsi="Times New Roman" w:cs="Times New Roman"/>
          <w:szCs w:val="24"/>
        </w:rPr>
        <w:t>a</w:t>
      </w:r>
      <w:r w:rsidR="00D11486" w:rsidRPr="004072C0">
        <w:rPr>
          <w:rFonts w:ascii="Times New Roman" w:hAnsi="Times New Roman" w:cs="Times New Roman"/>
          <w:szCs w:val="24"/>
        </w:rPr>
        <w:t xml:space="preserve"> business </w:t>
      </w:r>
      <w:r w:rsidR="007C1B67" w:rsidRPr="004072C0">
        <w:rPr>
          <w:rFonts w:ascii="Times New Roman" w:hAnsi="Times New Roman" w:cs="Times New Roman"/>
          <w:szCs w:val="24"/>
        </w:rPr>
        <w:t xml:space="preserve">(Albrecht </w:t>
      </w:r>
      <w:r w:rsidR="00736752" w:rsidRPr="004072C0">
        <w:rPr>
          <w:rFonts w:ascii="Times New Roman" w:hAnsi="Times New Roman" w:cs="Times New Roman"/>
          <w:szCs w:val="24"/>
        </w:rPr>
        <w:t xml:space="preserve">&amp; </w:t>
      </w:r>
      <w:r w:rsidR="007C1B67" w:rsidRPr="004072C0">
        <w:rPr>
          <w:rFonts w:ascii="Times New Roman" w:hAnsi="Times New Roman" w:cs="Times New Roman"/>
          <w:szCs w:val="24"/>
        </w:rPr>
        <w:t>Sack, 2000)</w:t>
      </w:r>
      <w:r w:rsidRPr="004072C0">
        <w:rPr>
          <w:rFonts w:ascii="Times New Roman" w:hAnsi="Times New Roman" w:cs="Times New Roman"/>
          <w:szCs w:val="24"/>
        </w:rPr>
        <w:t xml:space="preserve">. </w:t>
      </w:r>
      <w:r w:rsidR="00B63ECD" w:rsidRPr="004072C0">
        <w:rPr>
          <w:rFonts w:ascii="Times New Roman" w:hAnsi="Times New Roman" w:cs="Times New Roman"/>
          <w:szCs w:val="24"/>
        </w:rPr>
        <w:t xml:space="preserve">The increasing importance of skills development </w:t>
      </w:r>
      <w:r w:rsidR="00070D34" w:rsidRPr="004072C0">
        <w:rPr>
          <w:rFonts w:ascii="Times New Roman" w:hAnsi="Times New Roman" w:cs="Times New Roman"/>
          <w:szCs w:val="24"/>
        </w:rPr>
        <w:t>is reflected</w:t>
      </w:r>
      <w:r w:rsidR="00B63ECD" w:rsidRPr="004072C0">
        <w:rPr>
          <w:rFonts w:ascii="Times New Roman" w:hAnsi="Times New Roman" w:cs="Times New Roman"/>
          <w:szCs w:val="24"/>
        </w:rPr>
        <w:t xml:space="preserve"> in t</w:t>
      </w:r>
      <w:r w:rsidR="00B876C4" w:rsidRPr="004072C0">
        <w:rPr>
          <w:rFonts w:ascii="Times New Roman" w:hAnsi="Times New Roman" w:cs="Times New Roman"/>
          <w:szCs w:val="24"/>
        </w:rPr>
        <w:t xml:space="preserve">he </w:t>
      </w:r>
      <w:r w:rsidR="00736752" w:rsidRPr="004072C0">
        <w:rPr>
          <w:rFonts w:ascii="Times New Roman" w:hAnsi="Times New Roman" w:cs="Times New Roman"/>
          <w:szCs w:val="24"/>
        </w:rPr>
        <w:t xml:space="preserve">International Accounting Education Standards Board (IAESB)’s </w:t>
      </w:r>
      <w:r w:rsidR="00D437AF" w:rsidRPr="004072C0">
        <w:rPr>
          <w:rFonts w:ascii="Times New Roman" w:hAnsi="Times New Roman" w:cs="Times New Roman"/>
          <w:szCs w:val="24"/>
        </w:rPr>
        <w:t>2015</w:t>
      </w:r>
      <w:r w:rsidR="00B876C4" w:rsidRPr="004072C0">
        <w:rPr>
          <w:rFonts w:ascii="Times New Roman" w:hAnsi="Times New Roman" w:cs="Times New Roman"/>
          <w:szCs w:val="24"/>
        </w:rPr>
        <w:t xml:space="preserve"> release of </w:t>
      </w:r>
      <w:r w:rsidR="00B876C4" w:rsidRPr="004072C0">
        <w:rPr>
          <w:rFonts w:ascii="Times New Roman" w:hAnsi="Times New Roman" w:cs="Times New Roman"/>
          <w:i/>
          <w:szCs w:val="24"/>
        </w:rPr>
        <w:t>I</w:t>
      </w:r>
      <w:r w:rsidR="002F005A" w:rsidRPr="004072C0">
        <w:rPr>
          <w:rFonts w:ascii="Times New Roman" w:hAnsi="Times New Roman" w:cs="Times New Roman"/>
          <w:i/>
          <w:szCs w:val="24"/>
        </w:rPr>
        <w:t xml:space="preserve">nternational </w:t>
      </w:r>
      <w:r w:rsidR="00B876C4" w:rsidRPr="004072C0">
        <w:rPr>
          <w:rFonts w:ascii="Times New Roman" w:hAnsi="Times New Roman" w:cs="Times New Roman"/>
          <w:i/>
          <w:szCs w:val="24"/>
        </w:rPr>
        <w:t>E</w:t>
      </w:r>
      <w:r w:rsidR="002F005A" w:rsidRPr="004072C0">
        <w:rPr>
          <w:rFonts w:ascii="Times New Roman" w:hAnsi="Times New Roman" w:cs="Times New Roman"/>
          <w:i/>
          <w:szCs w:val="24"/>
        </w:rPr>
        <w:t xml:space="preserve">ducation </w:t>
      </w:r>
      <w:r w:rsidR="00B876C4" w:rsidRPr="004072C0">
        <w:rPr>
          <w:rFonts w:ascii="Times New Roman" w:hAnsi="Times New Roman" w:cs="Times New Roman"/>
          <w:i/>
          <w:szCs w:val="24"/>
        </w:rPr>
        <w:t>S</w:t>
      </w:r>
      <w:r w:rsidR="002F005A" w:rsidRPr="004072C0">
        <w:rPr>
          <w:rFonts w:ascii="Times New Roman" w:hAnsi="Times New Roman" w:cs="Times New Roman"/>
          <w:i/>
          <w:szCs w:val="24"/>
        </w:rPr>
        <w:t>tandard (IES)</w:t>
      </w:r>
      <w:r w:rsidR="00B876C4" w:rsidRPr="004072C0">
        <w:rPr>
          <w:rFonts w:ascii="Times New Roman" w:hAnsi="Times New Roman" w:cs="Times New Roman"/>
          <w:i/>
          <w:szCs w:val="24"/>
        </w:rPr>
        <w:t xml:space="preserve"> 3 Initial Professional Development – Professional Skills</w:t>
      </w:r>
      <w:r w:rsidR="00D437AF" w:rsidRPr="004072C0">
        <w:rPr>
          <w:rFonts w:ascii="Times New Roman" w:hAnsi="Times New Roman" w:cs="Times New Roman"/>
          <w:szCs w:val="24"/>
        </w:rPr>
        <w:t xml:space="preserve">. </w:t>
      </w:r>
      <w:r w:rsidR="00E6180E" w:rsidRPr="004072C0">
        <w:rPr>
          <w:rFonts w:ascii="Times New Roman" w:hAnsi="Times New Roman" w:cs="Times New Roman"/>
          <w:szCs w:val="24"/>
        </w:rPr>
        <w:t xml:space="preserve">This </w:t>
      </w:r>
      <w:r w:rsidR="00070D34" w:rsidRPr="004072C0">
        <w:rPr>
          <w:rFonts w:ascii="Times New Roman" w:hAnsi="Times New Roman" w:cs="Times New Roman"/>
          <w:szCs w:val="24"/>
        </w:rPr>
        <w:t xml:space="preserve">educational </w:t>
      </w:r>
      <w:r w:rsidR="00E6180E" w:rsidRPr="004072C0">
        <w:rPr>
          <w:rFonts w:ascii="Times New Roman" w:hAnsi="Times New Roman" w:cs="Times New Roman"/>
          <w:szCs w:val="24"/>
        </w:rPr>
        <w:t>standard</w:t>
      </w:r>
      <w:r w:rsidR="00B63ECD" w:rsidRPr="004072C0">
        <w:rPr>
          <w:rFonts w:ascii="Times New Roman" w:hAnsi="Times New Roman" w:cs="Times New Roman"/>
          <w:szCs w:val="24"/>
        </w:rPr>
        <w:t xml:space="preserve"> </w:t>
      </w:r>
      <w:r w:rsidR="00070D34" w:rsidRPr="004072C0">
        <w:rPr>
          <w:rFonts w:ascii="Times New Roman" w:hAnsi="Times New Roman" w:cs="Times New Roman"/>
          <w:szCs w:val="24"/>
        </w:rPr>
        <w:t xml:space="preserve">indicates </w:t>
      </w:r>
      <w:r w:rsidR="00B876C4" w:rsidRPr="004072C0">
        <w:rPr>
          <w:rFonts w:ascii="Times New Roman" w:hAnsi="Times New Roman" w:cs="Times New Roman"/>
          <w:szCs w:val="24"/>
        </w:rPr>
        <w:t>the</w:t>
      </w:r>
      <w:r w:rsidR="00B63ECD" w:rsidRPr="004072C0">
        <w:rPr>
          <w:rFonts w:ascii="Times New Roman" w:hAnsi="Times New Roman" w:cs="Times New Roman"/>
          <w:szCs w:val="24"/>
        </w:rPr>
        <w:t xml:space="preserve"> level of</w:t>
      </w:r>
      <w:r w:rsidR="00B876C4" w:rsidRPr="004072C0">
        <w:rPr>
          <w:rFonts w:ascii="Times New Roman" w:hAnsi="Times New Roman" w:cs="Times New Roman"/>
          <w:szCs w:val="24"/>
        </w:rPr>
        <w:t xml:space="preserve"> professional skills </w:t>
      </w:r>
      <w:r w:rsidR="00070D34" w:rsidRPr="004072C0">
        <w:rPr>
          <w:rFonts w:ascii="Times New Roman" w:hAnsi="Times New Roman" w:cs="Times New Roman"/>
          <w:szCs w:val="24"/>
        </w:rPr>
        <w:t xml:space="preserve">needed </w:t>
      </w:r>
      <w:r w:rsidR="00B876C4" w:rsidRPr="004072C0">
        <w:rPr>
          <w:rFonts w:ascii="Times New Roman" w:hAnsi="Times New Roman" w:cs="Times New Roman"/>
          <w:szCs w:val="24"/>
        </w:rPr>
        <w:t>to perform the role of a professional accountant</w:t>
      </w:r>
      <w:r w:rsidR="00202608" w:rsidRPr="004072C0">
        <w:rPr>
          <w:rFonts w:ascii="Times New Roman" w:hAnsi="Times New Roman" w:cs="Times New Roman"/>
          <w:szCs w:val="24"/>
        </w:rPr>
        <w:t xml:space="preserve"> </w:t>
      </w:r>
      <w:r w:rsidR="00481A5D" w:rsidRPr="004072C0">
        <w:rPr>
          <w:rFonts w:ascii="Times New Roman" w:hAnsi="Times New Roman" w:cs="Times New Roman"/>
          <w:szCs w:val="24"/>
        </w:rPr>
        <w:t>and</w:t>
      </w:r>
      <w:r w:rsidR="00253DB6" w:rsidRPr="004072C0">
        <w:rPr>
          <w:rFonts w:ascii="Times New Roman" w:hAnsi="Times New Roman" w:cs="Times New Roman"/>
          <w:szCs w:val="24"/>
        </w:rPr>
        <w:t xml:space="preserve"> </w:t>
      </w:r>
      <w:r w:rsidR="00D437AF" w:rsidRPr="004072C0">
        <w:rPr>
          <w:rFonts w:ascii="Times New Roman" w:hAnsi="Times New Roman" w:cs="Times New Roman"/>
          <w:szCs w:val="24"/>
        </w:rPr>
        <w:t>classifies the skills</w:t>
      </w:r>
      <w:r w:rsidR="00481A5D" w:rsidRPr="004072C0">
        <w:rPr>
          <w:rFonts w:ascii="Times New Roman" w:hAnsi="Times New Roman" w:cs="Times New Roman"/>
          <w:szCs w:val="24"/>
        </w:rPr>
        <w:t xml:space="preserve"> </w:t>
      </w:r>
      <w:r w:rsidR="00202608" w:rsidRPr="004072C0">
        <w:rPr>
          <w:rFonts w:ascii="Times New Roman" w:hAnsi="Times New Roman" w:cs="Times New Roman"/>
          <w:szCs w:val="24"/>
        </w:rPr>
        <w:t xml:space="preserve">under </w:t>
      </w:r>
      <w:r w:rsidR="00D55248" w:rsidRPr="004072C0">
        <w:rPr>
          <w:rFonts w:ascii="Times New Roman" w:hAnsi="Times New Roman" w:cs="Times New Roman"/>
          <w:szCs w:val="24"/>
        </w:rPr>
        <w:t>four</w:t>
      </w:r>
      <w:r w:rsidR="00202608" w:rsidRPr="004072C0">
        <w:rPr>
          <w:rFonts w:ascii="Times New Roman" w:hAnsi="Times New Roman" w:cs="Times New Roman"/>
          <w:szCs w:val="24"/>
        </w:rPr>
        <w:t xml:space="preserve"> competency area</w:t>
      </w:r>
      <w:r w:rsidR="00F07F4F" w:rsidRPr="004072C0">
        <w:rPr>
          <w:rFonts w:ascii="Times New Roman" w:hAnsi="Times New Roman" w:cs="Times New Roman"/>
          <w:szCs w:val="24"/>
        </w:rPr>
        <w:t>s</w:t>
      </w:r>
      <w:r w:rsidR="00202608" w:rsidRPr="004072C0">
        <w:rPr>
          <w:rFonts w:ascii="Times New Roman" w:hAnsi="Times New Roman" w:cs="Times New Roman"/>
          <w:szCs w:val="24"/>
        </w:rPr>
        <w:t>: intellectual, interpersonal and communication, personal</w:t>
      </w:r>
      <w:r w:rsidR="00CA5ADB" w:rsidRPr="004072C0">
        <w:rPr>
          <w:rFonts w:ascii="Times New Roman" w:hAnsi="Times New Roman" w:cs="Times New Roman"/>
          <w:szCs w:val="24"/>
        </w:rPr>
        <w:t>,</w:t>
      </w:r>
      <w:r w:rsidR="00202608" w:rsidRPr="004072C0">
        <w:rPr>
          <w:rFonts w:ascii="Times New Roman" w:hAnsi="Times New Roman" w:cs="Times New Roman"/>
          <w:szCs w:val="24"/>
        </w:rPr>
        <w:t xml:space="preserve"> and organi</w:t>
      </w:r>
      <w:r w:rsidR="00736752" w:rsidRPr="004072C0">
        <w:rPr>
          <w:rFonts w:ascii="Times New Roman" w:hAnsi="Times New Roman" w:cs="Times New Roman"/>
          <w:szCs w:val="24"/>
        </w:rPr>
        <w:t>s</w:t>
      </w:r>
      <w:r w:rsidR="00202608" w:rsidRPr="004072C0">
        <w:rPr>
          <w:rFonts w:ascii="Times New Roman" w:hAnsi="Times New Roman" w:cs="Times New Roman"/>
          <w:szCs w:val="24"/>
        </w:rPr>
        <w:t>ational</w:t>
      </w:r>
      <w:r w:rsidR="00B63ECD" w:rsidRPr="004072C0">
        <w:rPr>
          <w:rFonts w:ascii="Times New Roman" w:hAnsi="Times New Roman" w:cs="Times New Roman"/>
          <w:szCs w:val="24"/>
        </w:rPr>
        <w:t>.</w:t>
      </w:r>
    </w:p>
    <w:p w:rsidR="003E436E" w:rsidRPr="004072C0" w:rsidRDefault="00D11486" w:rsidP="009E6284">
      <w:pPr>
        <w:spacing w:after="0"/>
        <w:rPr>
          <w:rFonts w:ascii="Times New Roman" w:hAnsi="Times New Roman" w:cs="Times New Roman"/>
          <w:szCs w:val="24"/>
        </w:rPr>
      </w:pPr>
      <w:r w:rsidRPr="004072C0">
        <w:rPr>
          <w:rFonts w:ascii="Times New Roman" w:hAnsi="Times New Roman" w:cs="Times New Roman"/>
          <w:szCs w:val="24"/>
        </w:rPr>
        <w:t xml:space="preserve">There is </w:t>
      </w:r>
      <w:r w:rsidR="006711A1" w:rsidRPr="004072C0">
        <w:rPr>
          <w:rFonts w:ascii="Times New Roman" w:hAnsi="Times New Roman" w:cs="Times New Roman"/>
          <w:szCs w:val="24"/>
        </w:rPr>
        <w:t xml:space="preserve">an </w:t>
      </w:r>
      <w:r w:rsidRPr="004072C0">
        <w:rPr>
          <w:rFonts w:ascii="Times New Roman" w:hAnsi="Times New Roman" w:cs="Times New Roman"/>
          <w:szCs w:val="24"/>
        </w:rPr>
        <w:t>extensive literature on the generic</w:t>
      </w:r>
      <w:r w:rsidR="00070D34" w:rsidRPr="004072C0">
        <w:rPr>
          <w:rFonts w:ascii="Times New Roman" w:hAnsi="Times New Roman" w:cs="Times New Roman"/>
          <w:szCs w:val="24"/>
        </w:rPr>
        <w:t xml:space="preserve"> </w:t>
      </w:r>
      <w:r w:rsidRPr="004072C0">
        <w:rPr>
          <w:rFonts w:ascii="Times New Roman" w:hAnsi="Times New Roman" w:cs="Times New Roman"/>
          <w:szCs w:val="24"/>
        </w:rPr>
        <w:t xml:space="preserve">employability skills </w:t>
      </w:r>
      <w:r w:rsidR="00070D34" w:rsidRPr="004072C0">
        <w:rPr>
          <w:rFonts w:ascii="Times New Roman" w:hAnsi="Times New Roman" w:cs="Times New Roman"/>
          <w:szCs w:val="24"/>
        </w:rPr>
        <w:t xml:space="preserve">expected </w:t>
      </w:r>
      <w:r w:rsidRPr="004072C0">
        <w:rPr>
          <w:rFonts w:ascii="Times New Roman" w:hAnsi="Times New Roman" w:cs="Times New Roman"/>
          <w:szCs w:val="24"/>
        </w:rPr>
        <w:t>of accounting graduates</w:t>
      </w:r>
      <w:r w:rsidR="00F914C1" w:rsidRPr="004072C0">
        <w:rPr>
          <w:rFonts w:ascii="Times New Roman" w:hAnsi="Times New Roman" w:cs="Times New Roman"/>
          <w:szCs w:val="24"/>
        </w:rPr>
        <w:t xml:space="preserve">. </w:t>
      </w:r>
      <w:r w:rsidR="005D0C83" w:rsidRPr="004072C0">
        <w:rPr>
          <w:rFonts w:ascii="Times New Roman" w:hAnsi="Times New Roman" w:cs="Times New Roman"/>
          <w:szCs w:val="24"/>
        </w:rPr>
        <w:t>The m</w:t>
      </w:r>
      <w:r w:rsidRPr="004072C0">
        <w:rPr>
          <w:rFonts w:ascii="Times New Roman" w:hAnsi="Times New Roman" w:cs="Times New Roman"/>
          <w:szCs w:val="24"/>
        </w:rPr>
        <w:t>ajority of the</w:t>
      </w:r>
      <w:r w:rsidR="006711A1" w:rsidRPr="004072C0">
        <w:rPr>
          <w:rFonts w:ascii="Times New Roman" w:hAnsi="Times New Roman" w:cs="Times New Roman"/>
          <w:szCs w:val="24"/>
        </w:rPr>
        <w:t>se</w:t>
      </w:r>
      <w:r w:rsidRPr="004072C0">
        <w:rPr>
          <w:rFonts w:ascii="Times New Roman" w:hAnsi="Times New Roman" w:cs="Times New Roman"/>
          <w:szCs w:val="24"/>
        </w:rPr>
        <w:t xml:space="preserve"> studies were carried out in the last three decades and focused on the importance of various skills as </w:t>
      </w:r>
      <w:r w:rsidR="00070D34" w:rsidRPr="004072C0">
        <w:rPr>
          <w:rFonts w:ascii="Times New Roman" w:hAnsi="Times New Roman" w:cs="Times New Roman"/>
          <w:szCs w:val="24"/>
        </w:rPr>
        <w:t xml:space="preserve">viewed </w:t>
      </w:r>
      <w:r w:rsidRPr="004072C0">
        <w:rPr>
          <w:rFonts w:ascii="Times New Roman" w:hAnsi="Times New Roman" w:cs="Times New Roman"/>
          <w:szCs w:val="24"/>
        </w:rPr>
        <w:t xml:space="preserve">by academics, employers, students or graduates and professional accounting bodies. </w:t>
      </w:r>
      <w:r w:rsidR="00070D34" w:rsidRPr="004072C0">
        <w:rPr>
          <w:rFonts w:ascii="Times New Roman" w:hAnsi="Times New Roman" w:cs="Times New Roman"/>
          <w:szCs w:val="24"/>
        </w:rPr>
        <w:t>These studies</w:t>
      </w:r>
      <w:r w:rsidR="005D0C83" w:rsidRPr="004072C0">
        <w:rPr>
          <w:rFonts w:ascii="Times New Roman" w:hAnsi="Times New Roman" w:cs="Times New Roman"/>
          <w:szCs w:val="24"/>
        </w:rPr>
        <w:t xml:space="preserve"> </w:t>
      </w:r>
      <w:r w:rsidR="00DC4D95" w:rsidRPr="004072C0">
        <w:rPr>
          <w:rFonts w:ascii="Times New Roman" w:hAnsi="Times New Roman" w:cs="Times New Roman"/>
          <w:szCs w:val="24"/>
        </w:rPr>
        <w:t>suggest that accounting programmes are failing to meet the expectations and needs of employers</w:t>
      </w:r>
      <w:r w:rsidR="001D71F1" w:rsidRPr="004072C0">
        <w:rPr>
          <w:rFonts w:ascii="Times New Roman" w:hAnsi="Times New Roman" w:cs="Times New Roman"/>
          <w:szCs w:val="24"/>
        </w:rPr>
        <w:t xml:space="preserve"> </w:t>
      </w:r>
      <w:r w:rsidR="00F914C1" w:rsidRPr="004072C0">
        <w:rPr>
          <w:rFonts w:ascii="Times New Roman" w:hAnsi="Times New Roman" w:cs="Times New Roman"/>
          <w:szCs w:val="24"/>
        </w:rPr>
        <w:t>or</w:t>
      </w:r>
      <w:r w:rsidR="00531858" w:rsidRPr="004072C0">
        <w:rPr>
          <w:rFonts w:ascii="Times New Roman" w:hAnsi="Times New Roman" w:cs="Times New Roman"/>
          <w:szCs w:val="24"/>
        </w:rPr>
        <w:t xml:space="preserve"> </w:t>
      </w:r>
      <w:r w:rsidR="005D0C83" w:rsidRPr="004072C0">
        <w:rPr>
          <w:rFonts w:ascii="Times New Roman" w:hAnsi="Times New Roman" w:cs="Times New Roman"/>
          <w:szCs w:val="24"/>
        </w:rPr>
        <w:t xml:space="preserve">are </w:t>
      </w:r>
      <w:r w:rsidR="001D71F1" w:rsidRPr="004072C0">
        <w:rPr>
          <w:rFonts w:ascii="Times New Roman" w:hAnsi="Times New Roman" w:cs="Times New Roman"/>
          <w:szCs w:val="24"/>
        </w:rPr>
        <w:t>not in harmony with the requirements of the real world</w:t>
      </w:r>
      <w:r w:rsidR="00DC4D95" w:rsidRPr="004072C0">
        <w:rPr>
          <w:rFonts w:ascii="Times New Roman" w:hAnsi="Times New Roman" w:cs="Times New Roman"/>
          <w:szCs w:val="24"/>
        </w:rPr>
        <w:t xml:space="preserve"> (</w:t>
      </w:r>
      <w:r w:rsidR="0080200A" w:rsidRPr="004072C0">
        <w:rPr>
          <w:rFonts w:ascii="Times New Roman" w:hAnsi="Times New Roman" w:cs="Times New Roman"/>
          <w:szCs w:val="24"/>
        </w:rPr>
        <w:t xml:space="preserve">Bui &amp; Porter, 2010; </w:t>
      </w:r>
      <w:r w:rsidR="00DC4D95" w:rsidRPr="004072C0">
        <w:rPr>
          <w:rFonts w:ascii="Times New Roman" w:hAnsi="Times New Roman" w:cs="Times New Roman"/>
          <w:szCs w:val="24"/>
        </w:rPr>
        <w:t xml:space="preserve">Jackling </w:t>
      </w:r>
      <w:r w:rsidR="005D0C83" w:rsidRPr="004072C0">
        <w:rPr>
          <w:rFonts w:ascii="Times New Roman" w:hAnsi="Times New Roman" w:cs="Times New Roman"/>
          <w:szCs w:val="24"/>
        </w:rPr>
        <w:t xml:space="preserve">&amp; </w:t>
      </w:r>
      <w:r w:rsidR="00DC4D95" w:rsidRPr="004072C0">
        <w:rPr>
          <w:rFonts w:ascii="Times New Roman" w:hAnsi="Times New Roman" w:cs="Times New Roman"/>
          <w:szCs w:val="24"/>
        </w:rPr>
        <w:t xml:space="preserve">De Lange, 2009). </w:t>
      </w:r>
      <w:r w:rsidR="00A618DC" w:rsidRPr="004072C0">
        <w:rPr>
          <w:rFonts w:ascii="Times New Roman" w:hAnsi="Times New Roman" w:cs="Times New Roman"/>
          <w:szCs w:val="24"/>
        </w:rPr>
        <w:t xml:space="preserve">An important implication </w:t>
      </w:r>
      <w:r w:rsidR="004D0CB9" w:rsidRPr="004072C0">
        <w:rPr>
          <w:rFonts w:ascii="Times New Roman" w:hAnsi="Times New Roman" w:cs="Times New Roman"/>
          <w:szCs w:val="24"/>
        </w:rPr>
        <w:t>is that a number of vital</w:t>
      </w:r>
      <w:r w:rsidR="003E436E" w:rsidRPr="004072C0">
        <w:rPr>
          <w:rFonts w:ascii="Times New Roman" w:hAnsi="Times New Roman" w:cs="Times New Roman"/>
          <w:szCs w:val="24"/>
        </w:rPr>
        <w:t xml:space="preserve"> skills</w:t>
      </w:r>
      <w:r w:rsidR="00A618DC" w:rsidRPr="004072C0">
        <w:rPr>
          <w:rFonts w:ascii="Times New Roman" w:hAnsi="Times New Roman" w:cs="Times New Roman"/>
          <w:szCs w:val="24"/>
        </w:rPr>
        <w:t xml:space="preserve"> need to be developed</w:t>
      </w:r>
      <w:r w:rsidR="003E436E" w:rsidRPr="004072C0">
        <w:rPr>
          <w:rFonts w:ascii="Times New Roman" w:hAnsi="Times New Roman" w:cs="Times New Roman"/>
          <w:szCs w:val="24"/>
        </w:rPr>
        <w:t xml:space="preserve"> within the accounting curriculum (Watt</w:t>
      </w:r>
      <w:r w:rsidR="007F79D8" w:rsidRPr="004072C0">
        <w:rPr>
          <w:rFonts w:ascii="Times New Roman" w:hAnsi="Times New Roman" w:cs="Times New Roman"/>
          <w:szCs w:val="24"/>
        </w:rPr>
        <w:t xml:space="preserve">y, Jackling </w:t>
      </w:r>
      <w:r w:rsidR="000E5F58" w:rsidRPr="004072C0">
        <w:rPr>
          <w:rFonts w:ascii="Times New Roman" w:hAnsi="Times New Roman" w:cs="Times New Roman"/>
          <w:szCs w:val="24"/>
        </w:rPr>
        <w:t>&amp;</w:t>
      </w:r>
      <w:r w:rsidR="007F79D8" w:rsidRPr="004072C0">
        <w:rPr>
          <w:rFonts w:ascii="Times New Roman" w:hAnsi="Times New Roman" w:cs="Times New Roman"/>
          <w:szCs w:val="24"/>
        </w:rPr>
        <w:t xml:space="preserve"> Wilson</w:t>
      </w:r>
      <w:r w:rsidR="003E436E" w:rsidRPr="004072C0">
        <w:rPr>
          <w:rFonts w:ascii="Times New Roman" w:hAnsi="Times New Roman" w:cs="Times New Roman"/>
          <w:szCs w:val="24"/>
        </w:rPr>
        <w:t xml:space="preserve">, 2012).  </w:t>
      </w:r>
      <w:r w:rsidR="004B4472" w:rsidRPr="004072C0">
        <w:rPr>
          <w:rFonts w:ascii="Times New Roman" w:hAnsi="Times New Roman" w:cs="Times New Roman"/>
          <w:szCs w:val="24"/>
        </w:rPr>
        <w:t xml:space="preserve">Lawson et al. (2014) </w:t>
      </w:r>
      <w:r w:rsidR="00507EA2" w:rsidRPr="004072C0">
        <w:rPr>
          <w:rFonts w:ascii="Times New Roman" w:hAnsi="Times New Roman" w:cs="Times New Roman"/>
          <w:szCs w:val="24"/>
        </w:rPr>
        <w:t>further point out</w:t>
      </w:r>
      <w:r w:rsidR="00CF7B6E" w:rsidRPr="004072C0">
        <w:rPr>
          <w:rFonts w:ascii="Times New Roman" w:hAnsi="Times New Roman" w:cs="Times New Roman"/>
          <w:szCs w:val="24"/>
        </w:rPr>
        <w:t xml:space="preserve"> that</w:t>
      </w:r>
      <w:r w:rsidR="00507EA2" w:rsidRPr="004072C0">
        <w:rPr>
          <w:rFonts w:ascii="Times New Roman" w:hAnsi="Times New Roman" w:cs="Times New Roman"/>
          <w:szCs w:val="24"/>
        </w:rPr>
        <w:t xml:space="preserve"> </w:t>
      </w:r>
      <w:r w:rsidR="004B4472" w:rsidRPr="004072C0">
        <w:rPr>
          <w:rFonts w:ascii="Times New Roman" w:hAnsi="Times New Roman" w:cs="Times New Roman"/>
          <w:szCs w:val="24"/>
        </w:rPr>
        <w:t>most accounting curricular tend to focus on preparing graduates as entry-level accountants rather than for long-term career demands.</w:t>
      </w:r>
      <w:r w:rsidR="008A0952" w:rsidRPr="004072C0">
        <w:rPr>
          <w:rFonts w:ascii="Times New Roman" w:hAnsi="Times New Roman" w:cs="Times New Roman"/>
          <w:szCs w:val="24"/>
        </w:rPr>
        <w:t xml:space="preserve">  </w:t>
      </w:r>
    </w:p>
    <w:p w:rsidR="00672224" w:rsidRPr="004072C0" w:rsidRDefault="00CF7B6E" w:rsidP="00B14BBF">
      <w:pPr>
        <w:spacing w:after="0"/>
        <w:rPr>
          <w:rFonts w:ascii="Times New Roman" w:hAnsi="Times New Roman" w:cs="Times New Roman"/>
          <w:color w:val="000000" w:themeColor="text1"/>
          <w:szCs w:val="24"/>
        </w:rPr>
      </w:pPr>
      <w:r w:rsidRPr="004072C0">
        <w:rPr>
          <w:rFonts w:ascii="Times New Roman" w:hAnsi="Times New Roman" w:cs="Times New Roman"/>
          <w:szCs w:val="24"/>
        </w:rPr>
        <w:t>Students enrol in accounting degree courses not only because of their interest in the subject but also the</w:t>
      </w:r>
      <w:r w:rsidR="00AD5AD4" w:rsidRPr="004072C0">
        <w:rPr>
          <w:rFonts w:ascii="Times New Roman" w:hAnsi="Times New Roman" w:cs="Times New Roman"/>
          <w:szCs w:val="24"/>
        </w:rPr>
        <w:t>ir</w:t>
      </w:r>
      <w:r w:rsidRPr="004072C0">
        <w:rPr>
          <w:rFonts w:ascii="Times New Roman" w:hAnsi="Times New Roman" w:cs="Times New Roman"/>
          <w:szCs w:val="24"/>
        </w:rPr>
        <w:t xml:space="preserve"> expectation that </w:t>
      </w:r>
      <w:r w:rsidR="00AD5AD4" w:rsidRPr="004072C0">
        <w:rPr>
          <w:rFonts w:ascii="Times New Roman" w:hAnsi="Times New Roman" w:cs="Times New Roman"/>
          <w:szCs w:val="24"/>
        </w:rPr>
        <w:t xml:space="preserve">their </w:t>
      </w:r>
      <w:r w:rsidRPr="004072C0">
        <w:rPr>
          <w:rFonts w:ascii="Times New Roman" w:hAnsi="Times New Roman" w:cs="Times New Roman"/>
          <w:szCs w:val="24"/>
        </w:rPr>
        <w:t xml:space="preserve">skills development in the programme will enhance their employability in the future (Steward </w:t>
      </w:r>
      <w:r w:rsidR="00AD5AD4" w:rsidRPr="004072C0">
        <w:rPr>
          <w:rFonts w:ascii="Times New Roman" w:hAnsi="Times New Roman" w:cs="Times New Roman"/>
          <w:szCs w:val="24"/>
        </w:rPr>
        <w:t>&amp;</w:t>
      </w:r>
      <w:r w:rsidRPr="004072C0">
        <w:rPr>
          <w:rFonts w:ascii="Times New Roman" w:hAnsi="Times New Roman" w:cs="Times New Roman"/>
          <w:szCs w:val="24"/>
        </w:rPr>
        <w:t xml:space="preserve"> Knowles, 2001). </w:t>
      </w:r>
      <w:r w:rsidR="00F72BBB" w:rsidRPr="004072C0">
        <w:rPr>
          <w:rFonts w:ascii="Times New Roman" w:hAnsi="Times New Roman" w:cs="Times New Roman"/>
          <w:szCs w:val="24"/>
        </w:rPr>
        <w:t>Educational programmes at u</w:t>
      </w:r>
      <w:r w:rsidR="00D11486" w:rsidRPr="004072C0">
        <w:rPr>
          <w:rFonts w:ascii="Times New Roman" w:hAnsi="Times New Roman" w:cs="Times New Roman"/>
          <w:szCs w:val="24"/>
        </w:rPr>
        <w:t>niversities</w:t>
      </w:r>
      <w:r w:rsidR="007758B5" w:rsidRPr="004072C0">
        <w:rPr>
          <w:rFonts w:ascii="Times New Roman" w:hAnsi="Times New Roman" w:cs="Times New Roman"/>
          <w:szCs w:val="24"/>
        </w:rPr>
        <w:t>,</w:t>
      </w:r>
      <w:r w:rsidR="00D11486" w:rsidRPr="004072C0">
        <w:rPr>
          <w:rFonts w:ascii="Times New Roman" w:hAnsi="Times New Roman" w:cs="Times New Roman"/>
          <w:szCs w:val="24"/>
        </w:rPr>
        <w:t xml:space="preserve"> </w:t>
      </w:r>
      <w:r w:rsidRPr="004072C0">
        <w:rPr>
          <w:rFonts w:ascii="Times New Roman" w:hAnsi="Times New Roman" w:cs="Times New Roman"/>
          <w:szCs w:val="24"/>
        </w:rPr>
        <w:t>therefore</w:t>
      </w:r>
      <w:r w:rsidR="007758B5" w:rsidRPr="004072C0">
        <w:rPr>
          <w:rFonts w:ascii="Times New Roman" w:hAnsi="Times New Roman" w:cs="Times New Roman"/>
          <w:szCs w:val="24"/>
        </w:rPr>
        <w:t>,</w:t>
      </w:r>
      <w:r w:rsidRPr="004072C0">
        <w:rPr>
          <w:rFonts w:ascii="Times New Roman" w:hAnsi="Times New Roman" w:cs="Times New Roman"/>
          <w:szCs w:val="24"/>
        </w:rPr>
        <w:t xml:space="preserve"> </w:t>
      </w:r>
      <w:r w:rsidR="00D11486" w:rsidRPr="004072C0">
        <w:rPr>
          <w:rFonts w:ascii="Times New Roman" w:hAnsi="Times New Roman" w:cs="Times New Roman"/>
          <w:szCs w:val="24"/>
        </w:rPr>
        <w:t>play an important role in</w:t>
      </w:r>
      <w:r w:rsidR="008A0952" w:rsidRPr="004072C0">
        <w:rPr>
          <w:rFonts w:ascii="Times New Roman" w:hAnsi="Times New Roman" w:cs="Times New Roman"/>
          <w:szCs w:val="24"/>
        </w:rPr>
        <w:t xml:space="preserve"> </w:t>
      </w:r>
      <w:r w:rsidR="0034148C" w:rsidRPr="004072C0">
        <w:rPr>
          <w:rFonts w:ascii="Times New Roman" w:hAnsi="Times New Roman" w:cs="Times New Roman"/>
          <w:szCs w:val="24"/>
        </w:rPr>
        <w:t xml:space="preserve">helping </w:t>
      </w:r>
      <w:r w:rsidR="008A0952" w:rsidRPr="004072C0">
        <w:rPr>
          <w:rFonts w:ascii="Times New Roman" w:hAnsi="Times New Roman" w:cs="Times New Roman"/>
          <w:szCs w:val="24"/>
        </w:rPr>
        <w:t>students</w:t>
      </w:r>
      <w:r w:rsidR="0034148C" w:rsidRPr="004072C0">
        <w:rPr>
          <w:rFonts w:ascii="Times New Roman" w:hAnsi="Times New Roman" w:cs="Times New Roman"/>
          <w:szCs w:val="24"/>
        </w:rPr>
        <w:t xml:space="preserve"> develop employability skills</w:t>
      </w:r>
      <w:r w:rsidR="006F77AC" w:rsidRPr="004072C0">
        <w:rPr>
          <w:rFonts w:ascii="Times New Roman" w:hAnsi="Times New Roman" w:cs="Times New Roman"/>
          <w:szCs w:val="24"/>
        </w:rPr>
        <w:t xml:space="preserve">. </w:t>
      </w:r>
      <w:r w:rsidR="00672224" w:rsidRPr="004072C0">
        <w:rPr>
          <w:rFonts w:ascii="Times New Roman" w:hAnsi="Times New Roman" w:cs="Times New Roman"/>
          <w:szCs w:val="24"/>
        </w:rPr>
        <w:t>The pressure on universities to produce skilled graduates</w:t>
      </w:r>
      <w:r w:rsidR="007758B5" w:rsidRPr="004072C0">
        <w:rPr>
          <w:rFonts w:ascii="Times New Roman" w:hAnsi="Times New Roman" w:cs="Times New Roman"/>
          <w:szCs w:val="24"/>
        </w:rPr>
        <w:t xml:space="preserve"> that are work</w:t>
      </w:r>
      <w:r w:rsidR="00151175" w:rsidRPr="004072C0">
        <w:rPr>
          <w:rFonts w:ascii="Times New Roman" w:hAnsi="Times New Roman" w:cs="Times New Roman"/>
          <w:szCs w:val="24"/>
        </w:rPr>
        <w:t>-</w:t>
      </w:r>
      <w:r w:rsidR="007758B5" w:rsidRPr="004072C0">
        <w:rPr>
          <w:rFonts w:ascii="Times New Roman" w:hAnsi="Times New Roman" w:cs="Times New Roman"/>
          <w:szCs w:val="24"/>
        </w:rPr>
        <w:t>ready</w:t>
      </w:r>
      <w:r w:rsidR="00672224" w:rsidRPr="004072C0">
        <w:rPr>
          <w:rFonts w:ascii="Times New Roman" w:hAnsi="Times New Roman" w:cs="Times New Roman"/>
          <w:szCs w:val="24"/>
        </w:rPr>
        <w:t xml:space="preserve"> is increasing</w:t>
      </w:r>
      <w:r w:rsidR="00151175" w:rsidRPr="004072C0">
        <w:rPr>
          <w:rFonts w:ascii="Times New Roman" w:hAnsi="Times New Roman" w:cs="Times New Roman"/>
          <w:szCs w:val="24"/>
        </w:rPr>
        <w:t>,</w:t>
      </w:r>
      <w:r w:rsidR="00672224" w:rsidRPr="004072C0">
        <w:rPr>
          <w:rFonts w:ascii="Times New Roman" w:hAnsi="Times New Roman" w:cs="Times New Roman"/>
          <w:szCs w:val="24"/>
        </w:rPr>
        <w:t xml:space="preserve"> </w:t>
      </w:r>
      <w:r w:rsidRPr="004072C0">
        <w:rPr>
          <w:rFonts w:ascii="Times New Roman" w:hAnsi="Times New Roman" w:cs="Times New Roman"/>
          <w:szCs w:val="24"/>
        </w:rPr>
        <w:t>as</w:t>
      </w:r>
      <w:r w:rsidR="00672224" w:rsidRPr="004072C0">
        <w:rPr>
          <w:rFonts w:ascii="Times New Roman" w:hAnsi="Times New Roman" w:cs="Times New Roman"/>
          <w:szCs w:val="24"/>
        </w:rPr>
        <w:t xml:space="preserve"> employers express their discontent</w:t>
      </w:r>
      <w:r w:rsidR="00151175" w:rsidRPr="004072C0">
        <w:rPr>
          <w:rFonts w:ascii="Times New Roman" w:hAnsi="Times New Roman" w:cs="Times New Roman"/>
          <w:szCs w:val="24"/>
        </w:rPr>
        <w:t xml:space="preserve"> with</w:t>
      </w:r>
      <w:r w:rsidR="00672224" w:rsidRPr="004072C0">
        <w:rPr>
          <w:rFonts w:ascii="Times New Roman" w:hAnsi="Times New Roman" w:cs="Times New Roman"/>
          <w:szCs w:val="24"/>
        </w:rPr>
        <w:t xml:space="preserve"> the quality of graduates they </w:t>
      </w:r>
      <w:r w:rsidR="007758B5" w:rsidRPr="004072C0">
        <w:rPr>
          <w:rFonts w:ascii="Times New Roman" w:hAnsi="Times New Roman" w:cs="Times New Roman"/>
          <w:szCs w:val="24"/>
        </w:rPr>
        <w:t>recruit</w:t>
      </w:r>
      <w:r w:rsidR="00672224" w:rsidRPr="004072C0">
        <w:rPr>
          <w:rFonts w:ascii="Times New Roman" w:hAnsi="Times New Roman" w:cs="Times New Roman"/>
          <w:szCs w:val="24"/>
        </w:rPr>
        <w:t xml:space="preserve">. </w:t>
      </w:r>
      <w:r w:rsidR="00265C97" w:rsidRPr="004072C0">
        <w:rPr>
          <w:rFonts w:ascii="Times New Roman" w:hAnsi="Times New Roman" w:cs="Times New Roman"/>
          <w:szCs w:val="24"/>
        </w:rPr>
        <w:t xml:space="preserve">Universities in </w:t>
      </w:r>
      <w:r w:rsidR="00265C97" w:rsidRPr="004072C0">
        <w:rPr>
          <w:rFonts w:ascii="Times New Roman" w:hAnsi="Times New Roman" w:cs="Times New Roman"/>
          <w:szCs w:val="24"/>
        </w:rPr>
        <w:lastRenderedPageBreak/>
        <w:t xml:space="preserve">countries such as Australia, </w:t>
      </w:r>
      <w:r w:rsidR="00672224" w:rsidRPr="004072C0">
        <w:rPr>
          <w:rFonts w:ascii="Times New Roman" w:hAnsi="Times New Roman" w:cs="Times New Roman"/>
          <w:color w:val="000000" w:themeColor="text1"/>
          <w:szCs w:val="24"/>
        </w:rPr>
        <w:t>New Zealand</w:t>
      </w:r>
      <w:r w:rsidR="00FA1DAE" w:rsidRPr="004072C0">
        <w:rPr>
          <w:rFonts w:ascii="Times New Roman" w:hAnsi="Times New Roman" w:cs="Times New Roman"/>
          <w:color w:val="000000" w:themeColor="text1"/>
          <w:szCs w:val="24"/>
        </w:rPr>
        <w:t xml:space="preserve"> (NZ)</w:t>
      </w:r>
      <w:r w:rsidR="00672224" w:rsidRPr="004072C0">
        <w:rPr>
          <w:rFonts w:ascii="Times New Roman" w:hAnsi="Times New Roman" w:cs="Times New Roman"/>
          <w:color w:val="000000" w:themeColor="text1"/>
          <w:szCs w:val="24"/>
        </w:rPr>
        <w:t xml:space="preserve">, </w:t>
      </w:r>
      <w:r w:rsidR="00265C97" w:rsidRPr="004072C0">
        <w:rPr>
          <w:rFonts w:ascii="Times New Roman" w:hAnsi="Times New Roman" w:cs="Times New Roman"/>
          <w:color w:val="000000" w:themeColor="text1"/>
          <w:szCs w:val="24"/>
        </w:rPr>
        <w:t>the UK and South Africa</w:t>
      </w:r>
      <w:r w:rsidR="00672224" w:rsidRPr="004072C0">
        <w:rPr>
          <w:rFonts w:ascii="Times New Roman" w:hAnsi="Times New Roman" w:cs="Times New Roman"/>
          <w:color w:val="000000" w:themeColor="text1"/>
          <w:szCs w:val="24"/>
        </w:rPr>
        <w:t xml:space="preserve"> are</w:t>
      </w:r>
      <w:r w:rsidR="00CB57C9" w:rsidRPr="004072C0">
        <w:rPr>
          <w:rFonts w:ascii="Times New Roman" w:hAnsi="Times New Roman" w:cs="Times New Roman"/>
          <w:color w:val="000000" w:themeColor="text1"/>
          <w:szCs w:val="24"/>
        </w:rPr>
        <w:t xml:space="preserve"> also</w:t>
      </w:r>
      <w:r w:rsidR="00672224" w:rsidRPr="004072C0">
        <w:rPr>
          <w:rFonts w:ascii="Times New Roman" w:hAnsi="Times New Roman" w:cs="Times New Roman"/>
          <w:color w:val="000000" w:themeColor="text1"/>
          <w:szCs w:val="24"/>
        </w:rPr>
        <w:t xml:space="preserve"> </w:t>
      </w:r>
      <w:r w:rsidRPr="004072C0">
        <w:rPr>
          <w:rFonts w:ascii="Times New Roman" w:hAnsi="Times New Roman" w:cs="Times New Roman"/>
          <w:color w:val="000000" w:themeColor="text1"/>
          <w:szCs w:val="24"/>
        </w:rPr>
        <w:t>facing</w:t>
      </w:r>
      <w:r w:rsidR="00672224" w:rsidRPr="004072C0">
        <w:rPr>
          <w:rFonts w:ascii="Times New Roman" w:hAnsi="Times New Roman" w:cs="Times New Roman"/>
          <w:color w:val="000000" w:themeColor="text1"/>
          <w:szCs w:val="24"/>
        </w:rPr>
        <w:t xml:space="preserve"> </w:t>
      </w:r>
      <w:r w:rsidRPr="004072C0">
        <w:rPr>
          <w:rFonts w:ascii="Times New Roman" w:hAnsi="Times New Roman" w:cs="Times New Roman"/>
          <w:color w:val="000000" w:themeColor="text1"/>
          <w:szCs w:val="24"/>
        </w:rPr>
        <w:t xml:space="preserve">increasing </w:t>
      </w:r>
      <w:r w:rsidR="00672224" w:rsidRPr="004072C0">
        <w:rPr>
          <w:rFonts w:ascii="Times New Roman" w:hAnsi="Times New Roman" w:cs="Times New Roman"/>
          <w:color w:val="000000" w:themeColor="text1"/>
          <w:szCs w:val="24"/>
        </w:rPr>
        <w:t>pressure</w:t>
      </w:r>
      <w:r w:rsidR="00265C97" w:rsidRPr="004072C0">
        <w:rPr>
          <w:rFonts w:ascii="Times New Roman" w:hAnsi="Times New Roman" w:cs="Times New Roman"/>
          <w:color w:val="000000" w:themeColor="text1"/>
          <w:szCs w:val="24"/>
        </w:rPr>
        <w:t xml:space="preserve"> </w:t>
      </w:r>
      <w:r w:rsidRPr="004072C0">
        <w:rPr>
          <w:rFonts w:ascii="Times New Roman" w:hAnsi="Times New Roman" w:cs="Times New Roman"/>
          <w:color w:val="000000" w:themeColor="text1"/>
          <w:szCs w:val="24"/>
        </w:rPr>
        <w:t>from</w:t>
      </w:r>
      <w:r w:rsidR="00265C97" w:rsidRPr="004072C0">
        <w:rPr>
          <w:rFonts w:ascii="Times New Roman" w:hAnsi="Times New Roman" w:cs="Times New Roman"/>
          <w:color w:val="000000" w:themeColor="text1"/>
          <w:szCs w:val="24"/>
        </w:rPr>
        <w:t xml:space="preserve"> the government</w:t>
      </w:r>
      <w:r w:rsidR="00F72BBB" w:rsidRPr="004072C0">
        <w:rPr>
          <w:rFonts w:ascii="Times New Roman" w:hAnsi="Times New Roman" w:cs="Times New Roman"/>
          <w:color w:val="000000" w:themeColor="text1"/>
          <w:szCs w:val="24"/>
        </w:rPr>
        <w:t>, the funder of these insitutions,</w:t>
      </w:r>
      <w:r w:rsidR="00672224" w:rsidRPr="004072C0">
        <w:rPr>
          <w:rFonts w:ascii="Times New Roman" w:hAnsi="Times New Roman" w:cs="Times New Roman"/>
          <w:color w:val="000000" w:themeColor="text1"/>
          <w:szCs w:val="24"/>
        </w:rPr>
        <w:t xml:space="preserve"> to produce employable graduates</w:t>
      </w:r>
      <w:r w:rsidR="00265C97" w:rsidRPr="004072C0">
        <w:rPr>
          <w:rFonts w:ascii="Times New Roman" w:hAnsi="Times New Roman" w:cs="Times New Roman"/>
          <w:color w:val="000000" w:themeColor="text1"/>
          <w:szCs w:val="24"/>
        </w:rPr>
        <w:t xml:space="preserve"> (Willcoxson</w:t>
      </w:r>
      <w:r w:rsidR="000E5F58" w:rsidRPr="004072C0">
        <w:rPr>
          <w:rFonts w:ascii="Times New Roman" w:hAnsi="Times New Roman" w:cs="Times New Roman"/>
          <w:color w:val="000000" w:themeColor="text1"/>
          <w:szCs w:val="24"/>
        </w:rPr>
        <w:t>, Wynder &amp; Laing</w:t>
      </w:r>
      <w:r w:rsidR="00265C97" w:rsidRPr="004072C0">
        <w:rPr>
          <w:rFonts w:ascii="Times New Roman" w:hAnsi="Times New Roman" w:cs="Times New Roman"/>
          <w:color w:val="000000" w:themeColor="text1"/>
          <w:szCs w:val="24"/>
        </w:rPr>
        <w:t xml:space="preserve">, 2012). In New Zealand for instance, </w:t>
      </w:r>
      <w:r w:rsidR="00955139" w:rsidRPr="004072C0">
        <w:rPr>
          <w:rFonts w:ascii="Times New Roman" w:hAnsi="Times New Roman" w:cs="Times New Roman"/>
          <w:color w:val="000000" w:themeColor="text1"/>
          <w:szCs w:val="24"/>
        </w:rPr>
        <w:t xml:space="preserve">from 2016 </w:t>
      </w:r>
      <w:r w:rsidR="00265C97" w:rsidRPr="004072C0">
        <w:rPr>
          <w:rFonts w:ascii="Times New Roman" w:hAnsi="Times New Roman" w:cs="Times New Roman"/>
          <w:color w:val="000000" w:themeColor="text1"/>
          <w:szCs w:val="24"/>
        </w:rPr>
        <w:t>universities</w:t>
      </w:r>
      <w:r w:rsidR="00672224" w:rsidRPr="004072C0">
        <w:rPr>
          <w:rFonts w:ascii="Times New Roman" w:hAnsi="Times New Roman" w:cs="Times New Roman"/>
          <w:color w:val="000000" w:themeColor="text1"/>
          <w:szCs w:val="24"/>
        </w:rPr>
        <w:t xml:space="preserve"> are required to provide information about </w:t>
      </w:r>
      <w:r w:rsidR="00A44FC4" w:rsidRPr="004072C0">
        <w:rPr>
          <w:rFonts w:ascii="Times New Roman" w:hAnsi="Times New Roman" w:cs="Times New Roman"/>
          <w:color w:val="000000" w:themeColor="text1"/>
          <w:szCs w:val="24"/>
        </w:rPr>
        <w:t xml:space="preserve">where their graduates are employed and how much they are earning. </w:t>
      </w:r>
      <w:r w:rsidR="00672224" w:rsidRPr="004072C0">
        <w:rPr>
          <w:rFonts w:ascii="Times New Roman" w:hAnsi="Times New Roman" w:cs="Times New Roman"/>
          <w:color w:val="000000" w:themeColor="text1"/>
          <w:szCs w:val="24"/>
        </w:rPr>
        <w:t xml:space="preserve"> </w:t>
      </w:r>
      <w:r w:rsidR="00A44FC4" w:rsidRPr="004072C0">
        <w:rPr>
          <w:rFonts w:ascii="Times New Roman" w:hAnsi="Times New Roman" w:cs="Times New Roman"/>
          <w:color w:val="000000" w:themeColor="text1"/>
          <w:szCs w:val="24"/>
        </w:rPr>
        <w:t>This is to ensure that the skills graduates develop in tertiary education are well matched to labour market needs (Ministry of Education, Tertiary Education Strategy 2014-2019).</w:t>
      </w:r>
    </w:p>
    <w:p w:rsidR="004915FC" w:rsidRPr="004072C0" w:rsidRDefault="00865F4E" w:rsidP="00B14BBF">
      <w:pPr>
        <w:autoSpaceDE w:val="0"/>
        <w:autoSpaceDN w:val="0"/>
        <w:adjustRightInd w:val="0"/>
        <w:spacing w:after="0"/>
        <w:rPr>
          <w:rFonts w:ascii="Times New Roman" w:hAnsi="Times New Roman" w:cs="Times New Roman"/>
          <w:szCs w:val="24"/>
        </w:rPr>
      </w:pPr>
      <w:r w:rsidRPr="004072C0">
        <w:rPr>
          <w:rFonts w:ascii="Times New Roman" w:hAnsi="Times New Roman" w:cs="Times New Roman"/>
          <w:szCs w:val="24"/>
        </w:rPr>
        <w:t>Although t</w:t>
      </w:r>
      <w:r w:rsidR="004915FC" w:rsidRPr="004072C0">
        <w:rPr>
          <w:rFonts w:ascii="Times New Roman" w:hAnsi="Times New Roman" w:cs="Times New Roman"/>
          <w:szCs w:val="24"/>
        </w:rPr>
        <w:t>here is consensus among accounting academics that employability skills need to be developed in the accounting curriculum</w:t>
      </w:r>
      <w:r w:rsidRPr="004072C0">
        <w:rPr>
          <w:rFonts w:ascii="Times New Roman" w:hAnsi="Times New Roman" w:cs="Times New Roman"/>
          <w:szCs w:val="24"/>
        </w:rPr>
        <w:t xml:space="preserve">, </w:t>
      </w:r>
      <w:r w:rsidR="009163FD" w:rsidRPr="004072C0">
        <w:rPr>
          <w:rFonts w:ascii="Times New Roman" w:hAnsi="Times New Roman" w:cs="Times New Roman"/>
          <w:szCs w:val="24"/>
        </w:rPr>
        <w:t xml:space="preserve">it is a challenge to decipher </w:t>
      </w:r>
      <w:r w:rsidR="007758B5" w:rsidRPr="004072C0">
        <w:rPr>
          <w:rFonts w:ascii="Times New Roman" w:hAnsi="Times New Roman" w:cs="Times New Roman"/>
          <w:szCs w:val="24"/>
        </w:rPr>
        <w:t xml:space="preserve">what and </w:t>
      </w:r>
      <w:r w:rsidRPr="004072C0">
        <w:rPr>
          <w:rFonts w:ascii="Times New Roman" w:hAnsi="Times New Roman" w:cs="Times New Roman"/>
          <w:szCs w:val="24"/>
        </w:rPr>
        <w:t>h</w:t>
      </w:r>
      <w:r w:rsidR="004915FC" w:rsidRPr="004072C0">
        <w:rPr>
          <w:rFonts w:ascii="Times New Roman" w:hAnsi="Times New Roman" w:cs="Times New Roman"/>
          <w:szCs w:val="24"/>
        </w:rPr>
        <w:t>ow</w:t>
      </w:r>
      <w:r w:rsidRPr="004072C0">
        <w:rPr>
          <w:rFonts w:ascii="Times New Roman" w:hAnsi="Times New Roman" w:cs="Times New Roman"/>
          <w:szCs w:val="24"/>
        </w:rPr>
        <w:t xml:space="preserve"> </w:t>
      </w:r>
      <w:r w:rsidR="004915FC" w:rsidRPr="004072C0">
        <w:rPr>
          <w:rFonts w:ascii="Times New Roman" w:hAnsi="Times New Roman" w:cs="Times New Roman"/>
          <w:szCs w:val="24"/>
        </w:rPr>
        <w:t>to incorporate the development and assessment of a wide range of employability skills. One of the main constrain</w:t>
      </w:r>
      <w:r w:rsidR="00955139" w:rsidRPr="004072C0">
        <w:rPr>
          <w:rFonts w:ascii="Times New Roman" w:hAnsi="Times New Roman" w:cs="Times New Roman"/>
          <w:szCs w:val="24"/>
        </w:rPr>
        <w:t>t</w:t>
      </w:r>
      <w:r w:rsidR="004915FC" w:rsidRPr="004072C0">
        <w:rPr>
          <w:rFonts w:ascii="Times New Roman" w:hAnsi="Times New Roman" w:cs="Times New Roman"/>
          <w:szCs w:val="24"/>
        </w:rPr>
        <w:t xml:space="preserve">s as identified in the literature is that there is </w:t>
      </w:r>
      <w:r w:rsidR="00DC4D95" w:rsidRPr="004072C0">
        <w:rPr>
          <w:rFonts w:ascii="Times New Roman" w:hAnsi="Times New Roman" w:cs="Times New Roman"/>
          <w:szCs w:val="24"/>
        </w:rPr>
        <w:t xml:space="preserve">insufficient time to </w:t>
      </w:r>
      <w:r w:rsidR="004915FC" w:rsidRPr="004072C0">
        <w:rPr>
          <w:rFonts w:ascii="Times New Roman" w:hAnsi="Times New Roman" w:cs="Times New Roman"/>
          <w:szCs w:val="24"/>
        </w:rPr>
        <w:t xml:space="preserve">help students develop </w:t>
      </w:r>
      <w:r w:rsidR="00EE0AF3" w:rsidRPr="004072C0">
        <w:rPr>
          <w:rFonts w:ascii="Times New Roman" w:hAnsi="Times New Roman" w:cs="Times New Roman"/>
          <w:szCs w:val="24"/>
        </w:rPr>
        <w:t xml:space="preserve">a wide </w:t>
      </w:r>
      <w:r w:rsidR="00DC4D95" w:rsidRPr="004072C0">
        <w:rPr>
          <w:rFonts w:ascii="Times New Roman" w:hAnsi="Times New Roman" w:cs="Times New Roman"/>
          <w:szCs w:val="24"/>
        </w:rPr>
        <w:t>range of employability skills</w:t>
      </w:r>
      <w:r w:rsidR="004915FC" w:rsidRPr="004072C0">
        <w:rPr>
          <w:rFonts w:ascii="Times New Roman" w:hAnsi="Times New Roman" w:cs="Times New Roman"/>
          <w:szCs w:val="24"/>
        </w:rPr>
        <w:t xml:space="preserve"> as</w:t>
      </w:r>
      <w:r w:rsidR="00DC4D95" w:rsidRPr="004072C0">
        <w:rPr>
          <w:rFonts w:ascii="Times New Roman" w:hAnsi="Times New Roman" w:cs="Times New Roman"/>
          <w:szCs w:val="24"/>
        </w:rPr>
        <w:t xml:space="preserve"> </w:t>
      </w:r>
      <w:r w:rsidR="004915FC" w:rsidRPr="004072C0">
        <w:rPr>
          <w:rFonts w:ascii="Times New Roman" w:hAnsi="Times New Roman" w:cs="Times New Roman"/>
          <w:szCs w:val="24"/>
        </w:rPr>
        <w:t xml:space="preserve">the accounting curriculum </w:t>
      </w:r>
      <w:r w:rsidR="00DC4D95" w:rsidRPr="004072C0">
        <w:rPr>
          <w:rFonts w:ascii="Times New Roman" w:hAnsi="Times New Roman" w:cs="Times New Roman"/>
          <w:szCs w:val="24"/>
        </w:rPr>
        <w:t xml:space="preserve">is already </w:t>
      </w:r>
      <w:r w:rsidR="00B83021" w:rsidRPr="004072C0">
        <w:rPr>
          <w:rFonts w:ascii="Times New Roman" w:hAnsi="Times New Roman" w:cs="Times New Roman"/>
          <w:szCs w:val="24"/>
        </w:rPr>
        <w:t>crowded</w:t>
      </w:r>
      <w:r w:rsidR="00DC4D95" w:rsidRPr="004072C0">
        <w:rPr>
          <w:rFonts w:ascii="Times New Roman" w:hAnsi="Times New Roman" w:cs="Times New Roman"/>
          <w:szCs w:val="24"/>
        </w:rPr>
        <w:t xml:space="preserve"> with required technical content</w:t>
      </w:r>
      <w:r w:rsidR="0032354C" w:rsidRPr="004072C0">
        <w:rPr>
          <w:rFonts w:ascii="Times New Roman" w:hAnsi="Times New Roman" w:cs="Times New Roman"/>
          <w:szCs w:val="24"/>
        </w:rPr>
        <w:t xml:space="preserve"> (Stoner </w:t>
      </w:r>
      <w:r w:rsidR="009163FD" w:rsidRPr="004072C0">
        <w:rPr>
          <w:rFonts w:ascii="Times New Roman" w:hAnsi="Times New Roman" w:cs="Times New Roman"/>
          <w:szCs w:val="24"/>
        </w:rPr>
        <w:t xml:space="preserve">&amp; </w:t>
      </w:r>
      <w:r w:rsidR="0032354C" w:rsidRPr="004072C0">
        <w:rPr>
          <w:rFonts w:ascii="Times New Roman" w:hAnsi="Times New Roman" w:cs="Times New Roman"/>
          <w:szCs w:val="24"/>
        </w:rPr>
        <w:t>Milner, 2012</w:t>
      </w:r>
      <w:r w:rsidR="00BB71BA" w:rsidRPr="004072C0">
        <w:rPr>
          <w:rFonts w:ascii="Times New Roman" w:hAnsi="Times New Roman" w:cs="Times New Roman"/>
          <w:szCs w:val="24"/>
        </w:rPr>
        <w:t>; Willcoxson et al., 2012</w:t>
      </w:r>
      <w:r w:rsidR="0032354C" w:rsidRPr="004072C0">
        <w:rPr>
          <w:rFonts w:ascii="Times New Roman" w:hAnsi="Times New Roman" w:cs="Times New Roman"/>
          <w:szCs w:val="24"/>
        </w:rPr>
        <w:t>)</w:t>
      </w:r>
      <w:r w:rsidR="00DC4D95" w:rsidRPr="004072C0">
        <w:rPr>
          <w:rFonts w:ascii="Times New Roman" w:hAnsi="Times New Roman" w:cs="Times New Roman"/>
          <w:szCs w:val="24"/>
        </w:rPr>
        <w:t xml:space="preserve">. </w:t>
      </w:r>
      <w:r w:rsidR="004915FC" w:rsidRPr="004072C0">
        <w:rPr>
          <w:rFonts w:ascii="Times New Roman" w:hAnsi="Times New Roman" w:cs="Times New Roman"/>
          <w:szCs w:val="24"/>
        </w:rPr>
        <w:t>Apart from the time factor, other possible constrain</w:t>
      </w:r>
      <w:r w:rsidR="009163FD" w:rsidRPr="004072C0">
        <w:rPr>
          <w:rFonts w:ascii="Times New Roman" w:hAnsi="Times New Roman" w:cs="Times New Roman"/>
          <w:szCs w:val="24"/>
        </w:rPr>
        <w:t>t</w:t>
      </w:r>
      <w:r w:rsidR="004915FC" w:rsidRPr="004072C0">
        <w:rPr>
          <w:rFonts w:ascii="Times New Roman" w:hAnsi="Times New Roman" w:cs="Times New Roman"/>
          <w:szCs w:val="24"/>
        </w:rPr>
        <w:t xml:space="preserve">s include </w:t>
      </w:r>
      <w:r w:rsidR="00735DD7" w:rsidRPr="004072C0">
        <w:rPr>
          <w:rFonts w:ascii="Times New Roman" w:hAnsi="Times New Roman" w:cs="Times New Roman"/>
          <w:szCs w:val="24"/>
        </w:rPr>
        <w:t xml:space="preserve">the lack of </w:t>
      </w:r>
      <w:r w:rsidR="004915FC" w:rsidRPr="004072C0">
        <w:rPr>
          <w:rFonts w:ascii="Times New Roman" w:hAnsi="Times New Roman" w:cs="Times New Roman"/>
          <w:szCs w:val="24"/>
        </w:rPr>
        <w:t>expertise and resources</w:t>
      </w:r>
      <w:r w:rsidR="00735DD7" w:rsidRPr="004072C0">
        <w:rPr>
          <w:rFonts w:ascii="Times New Roman" w:hAnsi="Times New Roman" w:cs="Times New Roman"/>
          <w:szCs w:val="24"/>
        </w:rPr>
        <w:t xml:space="preserve"> in </w:t>
      </w:r>
      <w:r w:rsidR="007758B5" w:rsidRPr="004072C0">
        <w:rPr>
          <w:rFonts w:ascii="Times New Roman" w:hAnsi="Times New Roman" w:cs="Times New Roman"/>
          <w:szCs w:val="24"/>
        </w:rPr>
        <w:t>assisting</w:t>
      </w:r>
      <w:r w:rsidR="00735DD7" w:rsidRPr="004072C0">
        <w:rPr>
          <w:rFonts w:ascii="Times New Roman" w:hAnsi="Times New Roman" w:cs="Times New Roman"/>
          <w:szCs w:val="24"/>
        </w:rPr>
        <w:t xml:space="preserve"> students with skills development</w:t>
      </w:r>
      <w:r w:rsidR="004915FC" w:rsidRPr="004072C0">
        <w:rPr>
          <w:rFonts w:ascii="Times New Roman" w:hAnsi="Times New Roman" w:cs="Times New Roman"/>
          <w:szCs w:val="24"/>
        </w:rPr>
        <w:t xml:space="preserve">. </w:t>
      </w:r>
      <w:r w:rsidR="004820F0" w:rsidRPr="004072C0">
        <w:rPr>
          <w:rFonts w:ascii="Times New Roman" w:hAnsi="Times New Roman" w:cs="Times New Roman"/>
          <w:szCs w:val="24"/>
        </w:rPr>
        <w:t xml:space="preserve">Further, there are suggestions that </w:t>
      </w:r>
      <w:r w:rsidR="00945C4A" w:rsidRPr="004072C0">
        <w:rPr>
          <w:rFonts w:ascii="Times New Roman" w:hAnsi="Times New Roman" w:cs="Times New Roman"/>
          <w:szCs w:val="24"/>
        </w:rPr>
        <w:t xml:space="preserve">some of the </w:t>
      </w:r>
      <w:r w:rsidR="004820F0" w:rsidRPr="004072C0">
        <w:rPr>
          <w:rFonts w:ascii="Times New Roman" w:hAnsi="Times New Roman" w:cs="Times New Roman"/>
          <w:szCs w:val="24"/>
        </w:rPr>
        <w:t xml:space="preserve">generic skills are best developed and applied in the workforce </w:t>
      </w:r>
      <w:r w:rsidR="00AE50D3" w:rsidRPr="004072C0">
        <w:rPr>
          <w:rFonts w:ascii="Times New Roman" w:hAnsi="Times New Roman" w:cs="Times New Roman"/>
          <w:szCs w:val="24"/>
        </w:rPr>
        <w:t>rather than</w:t>
      </w:r>
      <w:r w:rsidR="004820F0" w:rsidRPr="004072C0">
        <w:rPr>
          <w:rFonts w:ascii="Times New Roman" w:hAnsi="Times New Roman" w:cs="Times New Roman"/>
          <w:szCs w:val="24"/>
        </w:rPr>
        <w:t xml:space="preserve"> </w:t>
      </w:r>
      <w:r w:rsidR="00501E35" w:rsidRPr="004072C0">
        <w:rPr>
          <w:rFonts w:ascii="Times New Roman" w:hAnsi="Times New Roman" w:cs="Times New Roman"/>
          <w:szCs w:val="24"/>
        </w:rPr>
        <w:t xml:space="preserve">taught </w:t>
      </w:r>
      <w:r w:rsidR="004820F0" w:rsidRPr="004072C0">
        <w:rPr>
          <w:rFonts w:ascii="Times New Roman" w:hAnsi="Times New Roman" w:cs="Times New Roman"/>
          <w:szCs w:val="24"/>
        </w:rPr>
        <w:t>in a university environment (</w:t>
      </w:r>
      <w:r w:rsidR="00501E35" w:rsidRPr="004072C0">
        <w:rPr>
          <w:rFonts w:ascii="Times New Roman" w:hAnsi="Times New Roman" w:cs="Times New Roman"/>
          <w:szCs w:val="24"/>
        </w:rPr>
        <w:t xml:space="preserve">Brown &amp; McCartney, 1995; </w:t>
      </w:r>
      <w:r w:rsidR="004820F0" w:rsidRPr="004072C0">
        <w:rPr>
          <w:rFonts w:ascii="Times New Roman" w:hAnsi="Times New Roman" w:cs="Times New Roman"/>
          <w:szCs w:val="24"/>
        </w:rPr>
        <w:t>Purcell, 2001).</w:t>
      </w:r>
    </w:p>
    <w:p w:rsidR="00AB6126" w:rsidRPr="004072C0" w:rsidRDefault="00DC4D95" w:rsidP="009E6284">
      <w:pPr>
        <w:spacing w:after="0"/>
        <w:rPr>
          <w:rFonts w:ascii="Times New Roman" w:hAnsi="Times New Roman" w:cs="Times New Roman"/>
          <w:szCs w:val="24"/>
        </w:rPr>
      </w:pPr>
      <w:r w:rsidRPr="004072C0">
        <w:rPr>
          <w:rFonts w:ascii="Times New Roman" w:hAnsi="Times New Roman" w:cs="Times New Roman"/>
          <w:szCs w:val="24"/>
        </w:rPr>
        <w:t xml:space="preserve">As it is not practical to cover all the required skills expected of employers, accounting educators </w:t>
      </w:r>
      <w:r w:rsidR="00531858" w:rsidRPr="004072C0">
        <w:rPr>
          <w:rFonts w:ascii="Times New Roman" w:hAnsi="Times New Roman" w:cs="Times New Roman"/>
          <w:szCs w:val="24"/>
        </w:rPr>
        <w:t xml:space="preserve">perhaps </w:t>
      </w:r>
      <w:r w:rsidRPr="004072C0">
        <w:rPr>
          <w:rFonts w:ascii="Times New Roman" w:hAnsi="Times New Roman" w:cs="Times New Roman"/>
          <w:szCs w:val="24"/>
        </w:rPr>
        <w:t xml:space="preserve">need to prioritise certain skills that </w:t>
      </w:r>
      <w:r w:rsidR="00AB6126" w:rsidRPr="004072C0">
        <w:rPr>
          <w:rFonts w:ascii="Times New Roman" w:hAnsi="Times New Roman" w:cs="Times New Roman"/>
          <w:szCs w:val="24"/>
        </w:rPr>
        <w:t xml:space="preserve">are </w:t>
      </w:r>
      <w:r w:rsidRPr="004072C0">
        <w:rPr>
          <w:rFonts w:ascii="Times New Roman" w:hAnsi="Times New Roman" w:cs="Times New Roman"/>
          <w:szCs w:val="24"/>
        </w:rPr>
        <w:t>deemed most important</w:t>
      </w:r>
      <w:r w:rsidR="00AB6126" w:rsidRPr="004072C0">
        <w:rPr>
          <w:rFonts w:ascii="Times New Roman" w:hAnsi="Times New Roman" w:cs="Times New Roman"/>
          <w:szCs w:val="24"/>
        </w:rPr>
        <w:t xml:space="preserve"> in the workplace</w:t>
      </w:r>
      <w:r w:rsidRPr="004072C0">
        <w:rPr>
          <w:rFonts w:ascii="Times New Roman" w:hAnsi="Times New Roman" w:cs="Times New Roman"/>
          <w:szCs w:val="24"/>
        </w:rPr>
        <w:t xml:space="preserve">. </w:t>
      </w:r>
      <w:r w:rsidR="00FE444D" w:rsidRPr="004072C0">
        <w:rPr>
          <w:rFonts w:ascii="Times New Roman" w:hAnsi="Times New Roman" w:cs="Times New Roman"/>
          <w:szCs w:val="24"/>
        </w:rPr>
        <w:t>Jackson (2009) noted that as the global economy evolves, it is essential to continuously ascertain and articulate employer</w:t>
      </w:r>
      <w:r w:rsidR="00A6179E" w:rsidRPr="004072C0">
        <w:rPr>
          <w:rFonts w:ascii="Times New Roman" w:hAnsi="Times New Roman" w:cs="Times New Roman"/>
          <w:szCs w:val="24"/>
        </w:rPr>
        <w:t>s’</w:t>
      </w:r>
      <w:r w:rsidR="00FE444D" w:rsidRPr="004072C0">
        <w:rPr>
          <w:rFonts w:ascii="Times New Roman" w:hAnsi="Times New Roman" w:cs="Times New Roman"/>
          <w:szCs w:val="24"/>
        </w:rPr>
        <w:t xml:space="preserve"> opinion</w:t>
      </w:r>
      <w:r w:rsidR="00A6179E" w:rsidRPr="004072C0">
        <w:rPr>
          <w:rFonts w:ascii="Times New Roman" w:hAnsi="Times New Roman" w:cs="Times New Roman"/>
          <w:szCs w:val="24"/>
        </w:rPr>
        <w:t>s</w:t>
      </w:r>
      <w:r w:rsidR="00FE444D" w:rsidRPr="004072C0">
        <w:rPr>
          <w:rFonts w:ascii="Times New Roman" w:hAnsi="Times New Roman" w:cs="Times New Roman"/>
          <w:szCs w:val="24"/>
        </w:rPr>
        <w:t xml:space="preserve"> on what makes a graduate employable</w:t>
      </w:r>
      <w:r w:rsidR="00A6179E" w:rsidRPr="004072C0">
        <w:rPr>
          <w:rFonts w:ascii="Times New Roman" w:hAnsi="Times New Roman" w:cs="Times New Roman"/>
          <w:szCs w:val="24"/>
        </w:rPr>
        <w:t xml:space="preserve"> so that a</w:t>
      </w:r>
      <w:r w:rsidR="001D71F1" w:rsidRPr="004072C0">
        <w:rPr>
          <w:rFonts w:ascii="Times New Roman" w:hAnsi="Times New Roman" w:cs="Times New Roman"/>
          <w:szCs w:val="24"/>
        </w:rPr>
        <w:t xml:space="preserve">ccounting educators </w:t>
      </w:r>
      <w:r w:rsidR="00A6179E" w:rsidRPr="004072C0">
        <w:rPr>
          <w:rFonts w:ascii="Times New Roman" w:hAnsi="Times New Roman" w:cs="Times New Roman"/>
          <w:szCs w:val="24"/>
        </w:rPr>
        <w:t xml:space="preserve">are kept abreast of the </w:t>
      </w:r>
      <w:r w:rsidR="001D71F1" w:rsidRPr="004072C0">
        <w:rPr>
          <w:rFonts w:ascii="Times New Roman" w:hAnsi="Times New Roman" w:cs="Times New Roman"/>
          <w:szCs w:val="24"/>
        </w:rPr>
        <w:t xml:space="preserve">skills and attributes </w:t>
      </w:r>
      <w:r w:rsidR="00A6179E" w:rsidRPr="004072C0">
        <w:rPr>
          <w:rFonts w:ascii="Times New Roman" w:hAnsi="Times New Roman" w:cs="Times New Roman"/>
          <w:szCs w:val="24"/>
        </w:rPr>
        <w:t xml:space="preserve">that </w:t>
      </w:r>
      <w:r w:rsidR="001D71F1" w:rsidRPr="004072C0">
        <w:rPr>
          <w:rFonts w:ascii="Times New Roman" w:hAnsi="Times New Roman" w:cs="Times New Roman"/>
          <w:szCs w:val="24"/>
        </w:rPr>
        <w:t xml:space="preserve">are most valued in the workplace. </w:t>
      </w:r>
    </w:p>
    <w:p w:rsidR="00735DD7" w:rsidRPr="004072C0" w:rsidRDefault="004A06C7" w:rsidP="00C40E09">
      <w:pPr>
        <w:spacing w:after="0"/>
        <w:rPr>
          <w:rFonts w:ascii="Times New Roman" w:hAnsi="Times New Roman" w:cs="Times New Roman"/>
          <w:szCs w:val="24"/>
        </w:rPr>
      </w:pPr>
      <w:r w:rsidRPr="004072C0">
        <w:rPr>
          <w:rFonts w:ascii="Times New Roman" w:hAnsi="Times New Roman" w:cs="Times New Roman"/>
          <w:szCs w:val="24"/>
        </w:rPr>
        <w:t xml:space="preserve">This study </w:t>
      </w:r>
      <w:r w:rsidR="007758B5" w:rsidRPr="004072C0">
        <w:rPr>
          <w:rFonts w:ascii="Times New Roman" w:hAnsi="Times New Roman" w:cs="Times New Roman"/>
          <w:szCs w:val="24"/>
        </w:rPr>
        <w:t>contributes to the</w:t>
      </w:r>
      <w:r w:rsidR="002C331F" w:rsidRPr="004072C0">
        <w:rPr>
          <w:rFonts w:ascii="Times New Roman" w:hAnsi="Times New Roman" w:cs="Times New Roman"/>
          <w:szCs w:val="24"/>
        </w:rPr>
        <w:t xml:space="preserve"> literature on </w:t>
      </w:r>
      <w:r w:rsidR="00501E35" w:rsidRPr="004072C0">
        <w:rPr>
          <w:rFonts w:ascii="Times New Roman" w:hAnsi="Times New Roman" w:cs="Times New Roman"/>
          <w:szCs w:val="24"/>
        </w:rPr>
        <w:t xml:space="preserve">the </w:t>
      </w:r>
      <w:r w:rsidR="009E6284" w:rsidRPr="004072C0">
        <w:rPr>
          <w:rFonts w:ascii="Times New Roman" w:hAnsi="Times New Roman" w:cs="Times New Roman"/>
          <w:szCs w:val="24"/>
        </w:rPr>
        <w:t xml:space="preserve">employability skills </w:t>
      </w:r>
      <w:r w:rsidR="002C331F" w:rsidRPr="004072C0">
        <w:rPr>
          <w:rFonts w:ascii="Times New Roman" w:hAnsi="Times New Roman" w:cs="Times New Roman"/>
          <w:szCs w:val="24"/>
        </w:rPr>
        <w:t xml:space="preserve">required of accounting graduates by examining the essential skills </w:t>
      </w:r>
      <w:r w:rsidR="00ED2B67" w:rsidRPr="004072C0">
        <w:rPr>
          <w:rFonts w:ascii="Times New Roman" w:hAnsi="Times New Roman" w:cs="Times New Roman"/>
          <w:szCs w:val="24"/>
        </w:rPr>
        <w:t xml:space="preserve">listed </w:t>
      </w:r>
      <w:r w:rsidR="002C331F" w:rsidRPr="004072C0">
        <w:rPr>
          <w:rFonts w:ascii="Times New Roman" w:hAnsi="Times New Roman" w:cs="Times New Roman"/>
          <w:szCs w:val="24"/>
        </w:rPr>
        <w:t>in job advertisements for accountants in Australasia. Unlike most prior studies which use the traditional methods of focus groups, interviews and surveys, we conducted a comprehensive content analysis of job advertisements</w:t>
      </w:r>
      <w:r w:rsidR="009E6284" w:rsidRPr="004072C0">
        <w:rPr>
          <w:rFonts w:ascii="Times New Roman" w:hAnsi="Times New Roman" w:cs="Times New Roman"/>
          <w:szCs w:val="24"/>
        </w:rPr>
        <w:t xml:space="preserve"> as they </w:t>
      </w:r>
      <w:r w:rsidR="00052345" w:rsidRPr="004072C0">
        <w:rPr>
          <w:rFonts w:ascii="Times New Roman" w:hAnsi="Times New Roman" w:cs="Times New Roman"/>
          <w:szCs w:val="24"/>
        </w:rPr>
        <w:t xml:space="preserve">provide useful information </w:t>
      </w:r>
      <w:r w:rsidR="00ED2B67" w:rsidRPr="004072C0">
        <w:rPr>
          <w:rFonts w:ascii="Times New Roman" w:hAnsi="Times New Roman" w:cs="Times New Roman"/>
          <w:szCs w:val="24"/>
        </w:rPr>
        <w:t xml:space="preserve">about </w:t>
      </w:r>
      <w:r w:rsidR="007758B5" w:rsidRPr="004072C0">
        <w:rPr>
          <w:rFonts w:ascii="Times New Roman" w:hAnsi="Times New Roman" w:cs="Times New Roman"/>
          <w:szCs w:val="24"/>
        </w:rPr>
        <w:t>employers</w:t>
      </w:r>
      <w:r w:rsidR="00ED2B67" w:rsidRPr="004072C0">
        <w:rPr>
          <w:rFonts w:ascii="Times New Roman" w:hAnsi="Times New Roman" w:cs="Times New Roman"/>
          <w:szCs w:val="24"/>
        </w:rPr>
        <w:t>’</w:t>
      </w:r>
      <w:r w:rsidR="00052345" w:rsidRPr="004072C0">
        <w:rPr>
          <w:rFonts w:ascii="Times New Roman" w:hAnsi="Times New Roman" w:cs="Times New Roman"/>
          <w:szCs w:val="24"/>
        </w:rPr>
        <w:t xml:space="preserve"> demands for particular knowledge, skills and competencies. As </w:t>
      </w:r>
      <w:r w:rsidR="00D16FDC" w:rsidRPr="004072C0">
        <w:rPr>
          <w:rFonts w:ascii="Times New Roman" w:hAnsi="Times New Roman" w:cs="Times New Roman"/>
          <w:szCs w:val="24"/>
        </w:rPr>
        <w:t>indicated</w:t>
      </w:r>
      <w:r w:rsidR="00052345" w:rsidRPr="004072C0">
        <w:rPr>
          <w:rFonts w:ascii="Times New Roman" w:hAnsi="Times New Roman" w:cs="Times New Roman"/>
          <w:szCs w:val="24"/>
        </w:rPr>
        <w:t xml:space="preserve"> by Kennan</w:t>
      </w:r>
      <w:r w:rsidR="000E5F58" w:rsidRPr="004072C0">
        <w:rPr>
          <w:rFonts w:ascii="Times New Roman" w:hAnsi="Times New Roman" w:cs="Times New Roman"/>
          <w:szCs w:val="24"/>
        </w:rPr>
        <w:t>, Cecez-Kecmanovic, Willard and Wilson</w:t>
      </w:r>
      <w:r w:rsidR="00052345" w:rsidRPr="004072C0">
        <w:rPr>
          <w:rFonts w:ascii="Times New Roman" w:hAnsi="Times New Roman" w:cs="Times New Roman"/>
          <w:szCs w:val="24"/>
        </w:rPr>
        <w:t xml:space="preserve"> (2009</w:t>
      </w:r>
      <w:r w:rsidR="009410A1" w:rsidRPr="004072C0">
        <w:rPr>
          <w:rFonts w:ascii="Times New Roman" w:hAnsi="Times New Roman" w:cs="Times New Roman"/>
          <w:szCs w:val="24"/>
        </w:rPr>
        <w:t>, p. 171</w:t>
      </w:r>
      <w:r w:rsidR="00052345" w:rsidRPr="004072C0">
        <w:rPr>
          <w:rFonts w:ascii="Times New Roman" w:hAnsi="Times New Roman" w:cs="Times New Roman"/>
          <w:szCs w:val="24"/>
        </w:rPr>
        <w:t>)</w:t>
      </w:r>
      <w:r w:rsidR="00ED2B67" w:rsidRPr="004072C0">
        <w:rPr>
          <w:rFonts w:ascii="Times New Roman" w:hAnsi="Times New Roman" w:cs="Times New Roman"/>
          <w:szCs w:val="24"/>
        </w:rPr>
        <w:t>,</w:t>
      </w:r>
      <w:r w:rsidR="00052345" w:rsidRPr="004072C0">
        <w:rPr>
          <w:rFonts w:ascii="Times New Roman" w:hAnsi="Times New Roman" w:cs="Times New Roman"/>
          <w:szCs w:val="24"/>
        </w:rPr>
        <w:t xml:space="preserve"> they provide a window to</w:t>
      </w:r>
      <w:r w:rsidR="00CE1A79" w:rsidRPr="004072C0">
        <w:rPr>
          <w:rFonts w:ascii="Times New Roman" w:hAnsi="Times New Roman" w:cs="Times New Roman"/>
          <w:szCs w:val="24"/>
        </w:rPr>
        <w:t xml:space="preserve"> </w:t>
      </w:r>
      <w:r w:rsidR="00ED2B67" w:rsidRPr="004072C0">
        <w:rPr>
          <w:rFonts w:ascii="Times New Roman" w:hAnsi="Times New Roman" w:cs="Times New Roman"/>
          <w:szCs w:val="24"/>
        </w:rPr>
        <w:t xml:space="preserve">the </w:t>
      </w:r>
      <w:r w:rsidR="00C92F7D" w:rsidRPr="004072C0">
        <w:rPr>
          <w:rFonts w:ascii="Times New Roman" w:hAnsi="Times New Roman" w:cs="Times New Roman"/>
          <w:szCs w:val="24"/>
        </w:rPr>
        <w:t xml:space="preserve">skills </w:t>
      </w:r>
      <w:r w:rsidR="00ED2B67" w:rsidRPr="004072C0">
        <w:rPr>
          <w:rFonts w:ascii="Times New Roman" w:hAnsi="Times New Roman" w:cs="Times New Roman"/>
          <w:szCs w:val="24"/>
        </w:rPr>
        <w:t xml:space="preserve">that </w:t>
      </w:r>
      <w:r w:rsidR="00C92F7D" w:rsidRPr="004072C0">
        <w:rPr>
          <w:rFonts w:ascii="Times New Roman" w:hAnsi="Times New Roman" w:cs="Times New Roman"/>
          <w:szCs w:val="24"/>
        </w:rPr>
        <w:t xml:space="preserve">employers are looking for and </w:t>
      </w:r>
      <w:r w:rsidR="00C543D6" w:rsidRPr="004072C0">
        <w:rPr>
          <w:rFonts w:ascii="Times New Roman" w:hAnsi="Times New Roman" w:cs="Times New Roman"/>
          <w:szCs w:val="24"/>
        </w:rPr>
        <w:t xml:space="preserve">those which they </w:t>
      </w:r>
      <w:r w:rsidR="00052345" w:rsidRPr="004072C0">
        <w:rPr>
          <w:rFonts w:ascii="Times New Roman" w:hAnsi="Times New Roman" w:cs="Times New Roman"/>
          <w:szCs w:val="24"/>
        </w:rPr>
        <w:t xml:space="preserve">believe </w:t>
      </w:r>
      <w:r w:rsidR="00C543D6" w:rsidRPr="004072C0">
        <w:rPr>
          <w:rFonts w:ascii="Times New Roman" w:hAnsi="Times New Roman" w:cs="Times New Roman"/>
          <w:szCs w:val="24"/>
        </w:rPr>
        <w:t xml:space="preserve">are needed </w:t>
      </w:r>
      <w:r w:rsidR="00052345" w:rsidRPr="004072C0">
        <w:rPr>
          <w:rFonts w:ascii="Times New Roman" w:hAnsi="Times New Roman" w:cs="Times New Roman"/>
          <w:szCs w:val="24"/>
        </w:rPr>
        <w:t>for the organisation to continue and thrive.</w:t>
      </w:r>
      <w:r w:rsidR="002C331F" w:rsidRPr="004072C0">
        <w:rPr>
          <w:rFonts w:ascii="Times New Roman" w:hAnsi="Times New Roman" w:cs="Times New Roman"/>
          <w:szCs w:val="24"/>
        </w:rPr>
        <w:t xml:space="preserve"> </w:t>
      </w:r>
      <w:r w:rsidR="00E00E47" w:rsidRPr="004072C0">
        <w:rPr>
          <w:rFonts w:ascii="Times New Roman" w:hAnsi="Times New Roman" w:cs="Times New Roman"/>
          <w:szCs w:val="24"/>
        </w:rPr>
        <w:t xml:space="preserve">In addition, most prior studies tend to identify a broad category of employability skills </w:t>
      </w:r>
      <w:r w:rsidR="00562726" w:rsidRPr="004072C0">
        <w:rPr>
          <w:rFonts w:ascii="Times New Roman" w:hAnsi="Times New Roman" w:cs="Times New Roman"/>
          <w:szCs w:val="24"/>
        </w:rPr>
        <w:t>but d</w:t>
      </w:r>
      <w:r w:rsidR="00C543D6" w:rsidRPr="004072C0">
        <w:rPr>
          <w:rFonts w:ascii="Times New Roman" w:hAnsi="Times New Roman" w:cs="Times New Roman"/>
          <w:szCs w:val="24"/>
        </w:rPr>
        <w:t>o</w:t>
      </w:r>
      <w:r w:rsidR="00562726" w:rsidRPr="004072C0">
        <w:rPr>
          <w:rFonts w:ascii="Times New Roman" w:hAnsi="Times New Roman" w:cs="Times New Roman"/>
          <w:szCs w:val="24"/>
        </w:rPr>
        <w:t xml:space="preserve"> not provide more information </w:t>
      </w:r>
      <w:r w:rsidR="00C543D6" w:rsidRPr="004072C0">
        <w:rPr>
          <w:rFonts w:ascii="Times New Roman" w:hAnsi="Times New Roman" w:cs="Times New Roman"/>
          <w:szCs w:val="24"/>
        </w:rPr>
        <w:lastRenderedPageBreak/>
        <w:t xml:space="preserve">about </w:t>
      </w:r>
      <w:r w:rsidR="00562726" w:rsidRPr="004072C0">
        <w:rPr>
          <w:rFonts w:ascii="Times New Roman" w:hAnsi="Times New Roman" w:cs="Times New Roman"/>
          <w:szCs w:val="24"/>
        </w:rPr>
        <w:t xml:space="preserve">what each category </w:t>
      </w:r>
      <w:r w:rsidR="00EA16FF" w:rsidRPr="004072C0">
        <w:rPr>
          <w:rFonts w:ascii="Times New Roman" w:hAnsi="Times New Roman" w:cs="Times New Roman"/>
          <w:szCs w:val="24"/>
        </w:rPr>
        <w:t>encompasses</w:t>
      </w:r>
      <w:r w:rsidR="00E00E47" w:rsidRPr="004072C0">
        <w:rPr>
          <w:rFonts w:ascii="Times New Roman" w:hAnsi="Times New Roman" w:cs="Times New Roman"/>
          <w:szCs w:val="24"/>
        </w:rPr>
        <w:t xml:space="preserve"> (Willcoxson, 2012). Our study examines the exact word</w:t>
      </w:r>
      <w:r w:rsidR="00066DF9" w:rsidRPr="004072C0">
        <w:rPr>
          <w:rFonts w:ascii="Times New Roman" w:hAnsi="Times New Roman" w:cs="Times New Roman"/>
          <w:szCs w:val="24"/>
        </w:rPr>
        <w:t>s</w:t>
      </w:r>
      <w:r w:rsidR="00E00E47" w:rsidRPr="004072C0">
        <w:rPr>
          <w:rFonts w:ascii="Times New Roman" w:hAnsi="Times New Roman" w:cs="Times New Roman"/>
          <w:szCs w:val="24"/>
        </w:rPr>
        <w:t xml:space="preserve"> or phrases used in the advertisements thereby providing more </w:t>
      </w:r>
      <w:r w:rsidR="009E6284" w:rsidRPr="004072C0">
        <w:rPr>
          <w:rFonts w:ascii="Times New Roman" w:hAnsi="Times New Roman" w:cs="Times New Roman"/>
          <w:szCs w:val="24"/>
        </w:rPr>
        <w:t xml:space="preserve">specific </w:t>
      </w:r>
      <w:r w:rsidR="00E00E47" w:rsidRPr="004072C0">
        <w:rPr>
          <w:rFonts w:ascii="Times New Roman" w:hAnsi="Times New Roman" w:cs="Times New Roman"/>
          <w:szCs w:val="24"/>
        </w:rPr>
        <w:t xml:space="preserve">information </w:t>
      </w:r>
      <w:r w:rsidR="00C543D6" w:rsidRPr="004072C0">
        <w:rPr>
          <w:rFonts w:ascii="Times New Roman" w:hAnsi="Times New Roman" w:cs="Times New Roman"/>
          <w:szCs w:val="24"/>
        </w:rPr>
        <w:t xml:space="preserve">about the </w:t>
      </w:r>
      <w:r w:rsidR="00E00E47" w:rsidRPr="004072C0">
        <w:rPr>
          <w:rFonts w:ascii="Times New Roman" w:hAnsi="Times New Roman" w:cs="Times New Roman"/>
          <w:szCs w:val="24"/>
        </w:rPr>
        <w:t xml:space="preserve">skills employers are </w:t>
      </w:r>
      <w:r w:rsidR="00066DF9" w:rsidRPr="004072C0">
        <w:rPr>
          <w:rFonts w:ascii="Times New Roman" w:hAnsi="Times New Roman" w:cs="Times New Roman"/>
          <w:szCs w:val="24"/>
        </w:rPr>
        <w:t>seeking in potential recruits</w:t>
      </w:r>
      <w:r w:rsidR="00E00E47" w:rsidRPr="004072C0">
        <w:rPr>
          <w:rFonts w:ascii="Times New Roman" w:hAnsi="Times New Roman" w:cs="Times New Roman"/>
          <w:szCs w:val="24"/>
        </w:rPr>
        <w:t xml:space="preserve">. </w:t>
      </w:r>
    </w:p>
    <w:p w:rsidR="00E33545" w:rsidRPr="004072C0" w:rsidRDefault="00546384" w:rsidP="00914094">
      <w:pPr>
        <w:rPr>
          <w:rFonts w:ascii="Times New Roman" w:hAnsi="Times New Roman" w:cs="Times New Roman"/>
          <w:color w:val="000000" w:themeColor="text1"/>
          <w:szCs w:val="24"/>
        </w:rPr>
      </w:pPr>
      <w:r w:rsidRPr="004072C0">
        <w:rPr>
          <w:rFonts w:ascii="Times New Roman" w:hAnsi="Times New Roman" w:cs="Times New Roman"/>
          <w:szCs w:val="24"/>
        </w:rPr>
        <w:t xml:space="preserve">Our results provide </w:t>
      </w:r>
      <w:r w:rsidR="00066DF9" w:rsidRPr="004072C0">
        <w:rPr>
          <w:rFonts w:ascii="Times New Roman" w:hAnsi="Times New Roman" w:cs="Times New Roman"/>
          <w:szCs w:val="24"/>
        </w:rPr>
        <w:t>valuable</w:t>
      </w:r>
      <w:r w:rsidRPr="004072C0">
        <w:rPr>
          <w:rFonts w:ascii="Times New Roman" w:hAnsi="Times New Roman" w:cs="Times New Roman"/>
          <w:szCs w:val="24"/>
        </w:rPr>
        <w:t xml:space="preserve"> insights </w:t>
      </w:r>
      <w:r w:rsidR="00F07387" w:rsidRPr="004072C0">
        <w:rPr>
          <w:rFonts w:ascii="Times New Roman" w:hAnsi="Times New Roman" w:cs="Times New Roman"/>
          <w:szCs w:val="24"/>
        </w:rPr>
        <w:t xml:space="preserve">for </w:t>
      </w:r>
      <w:r w:rsidRPr="004072C0">
        <w:rPr>
          <w:rFonts w:ascii="Times New Roman" w:hAnsi="Times New Roman" w:cs="Times New Roman"/>
          <w:szCs w:val="24"/>
        </w:rPr>
        <w:t>accounting educators</w:t>
      </w:r>
      <w:r w:rsidR="00931398" w:rsidRPr="004072C0">
        <w:rPr>
          <w:rFonts w:ascii="Times New Roman" w:hAnsi="Times New Roman" w:cs="Times New Roman"/>
          <w:szCs w:val="24"/>
        </w:rPr>
        <w:t xml:space="preserve"> </w:t>
      </w:r>
      <w:r w:rsidR="00066DF9" w:rsidRPr="004072C0">
        <w:rPr>
          <w:rFonts w:ascii="Times New Roman" w:hAnsi="Times New Roman" w:cs="Times New Roman"/>
          <w:szCs w:val="24"/>
        </w:rPr>
        <w:t>into employer</w:t>
      </w:r>
      <w:r w:rsidRPr="004072C0">
        <w:rPr>
          <w:rFonts w:ascii="Times New Roman" w:hAnsi="Times New Roman" w:cs="Times New Roman"/>
          <w:szCs w:val="24"/>
        </w:rPr>
        <w:t>s</w:t>
      </w:r>
      <w:r w:rsidR="00066DF9" w:rsidRPr="004072C0">
        <w:rPr>
          <w:rFonts w:ascii="Times New Roman" w:hAnsi="Times New Roman" w:cs="Times New Roman"/>
          <w:szCs w:val="24"/>
        </w:rPr>
        <w:t>’</w:t>
      </w:r>
      <w:r w:rsidRPr="004072C0">
        <w:rPr>
          <w:rFonts w:ascii="Times New Roman" w:hAnsi="Times New Roman" w:cs="Times New Roman"/>
          <w:szCs w:val="24"/>
        </w:rPr>
        <w:t xml:space="preserve"> demands for particular employability skills</w:t>
      </w:r>
      <w:r w:rsidR="00F07387" w:rsidRPr="004072C0">
        <w:rPr>
          <w:rFonts w:ascii="Times New Roman" w:hAnsi="Times New Roman" w:cs="Times New Roman"/>
          <w:szCs w:val="24"/>
        </w:rPr>
        <w:t>,</w:t>
      </w:r>
      <w:r w:rsidR="00156621" w:rsidRPr="004072C0">
        <w:rPr>
          <w:rFonts w:ascii="Times New Roman" w:hAnsi="Times New Roman" w:cs="Times New Roman"/>
          <w:szCs w:val="24"/>
        </w:rPr>
        <w:t xml:space="preserve"> </w:t>
      </w:r>
      <w:r w:rsidR="00F07387" w:rsidRPr="004072C0">
        <w:rPr>
          <w:rFonts w:ascii="Times New Roman" w:hAnsi="Times New Roman" w:cs="Times New Roman"/>
          <w:szCs w:val="24"/>
        </w:rPr>
        <w:t xml:space="preserve">and will </w:t>
      </w:r>
      <w:r w:rsidR="00066DF9" w:rsidRPr="004072C0">
        <w:rPr>
          <w:rFonts w:ascii="Times New Roman" w:hAnsi="Times New Roman" w:cs="Times New Roman"/>
          <w:szCs w:val="24"/>
        </w:rPr>
        <w:t>assist in identifying</w:t>
      </w:r>
      <w:r w:rsidRPr="004072C0">
        <w:rPr>
          <w:rFonts w:ascii="Times New Roman" w:hAnsi="Times New Roman" w:cs="Times New Roman"/>
          <w:szCs w:val="24"/>
        </w:rPr>
        <w:t xml:space="preserve"> </w:t>
      </w:r>
      <w:r w:rsidR="00156621" w:rsidRPr="004072C0">
        <w:rPr>
          <w:rFonts w:ascii="Times New Roman" w:hAnsi="Times New Roman" w:cs="Times New Roman"/>
          <w:szCs w:val="24"/>
        </w:rPr>
        <w:t xml:space="preserve">what </w:t>
      </w:r>
      <w:r w:rsidRPr="004072C0">
        <w:rPr>
          <w:rFonts w:ascii="Times New Roman" w:hAnsi="Times New Roman" w:cs="Times New Roman"/>
          <w:szCs w:val="24"/>
        </w:rPr>
        <w:t>need</w:t>
      </w:r>
      <w:r w:rsidR="00156621" w:rsidRPr="004072C0">
        <w:rPr>
          <w:rFonts w:ascii="Times New Roman" w:hAnsi="Times New Roman" w:cs="Times New Roman"/>
          <w:szCs w:val="24"/>
        </w:rPr>
        <w:t>s</w:t>
      </w:r>
      <w:r w:rsidRPr="004072C0">
        <w:rPr>
          <w:rFonts w:ascii="Times New Roman" w:hAnsi="Times New Roman" w:cs="Times New Roman"/>
          <w:szCs w:val="24"/>
        </w:rPr>
        <w:t xml:space="preserve"> to be developed during students’ undergraduate studies. </w:t>
      </w:r>
      <w:r w:rsidR="004820F0" w:rsidRPr="004072C0">
        <w:rPr>
          <w:rFonts w:ascii="Times New Roman" w:hAnsi="Times New Roman" w:cs="Times New Roman"/>
          <w:szCs w:val="24"/>
        </w:rPr>
        <w:t>Students</w:t>
      </w:r>
      <w:r w:rsidR="00602562" w:rsidRPr="004072C0">
        <w:rPr>
          <w:rFonts w:ascii="Times New Roman" w:hAnsi="Times New Roman" w:cs="Times New Roman"/>
          <w:szCs w:val="24"/>
        </w:rPr>
        <w:t xml:space="preserve"> also </w:t>
      </w:r>
      <w:r w:rsidR="00156621" w:rsidRPr="004072C0">
        <w:rPr>
          <w:rFonts w:ascii="Times New Roman" w:hAnsi="Times New Roman" w:cs="Times New Roman"/>
          <w:szCs w:val="24"/>
        </w:rPr>
        <w:t xml:space="preserve">need to </w:t>
      </w:r>
      <w:r w:rsidR="00D73B5B" w:rsidRPr="004072C0">
        <w:rPr>
          <w:rFonts w:ascii="Times New Roman" w:hAnsi="Times New Roman" w:cs="Times New Roman"/>
          <w:szCs w:val="24"/>
        </w:rPr>
        <w:t>be aware</w:t>
      </w:r>
      <w:r w:rsidR="00602562" w:rsidRPr="004072C0">
        <w:rPr>
          <w:rFonts w:ascii="Times New Roman" w:hAnsi="Times New Roman" w:cs="Times New Roman"/>
          <w:szCs w:val="24"/>
        </w:rPr>
        <w:t xml:space="preserve"> of the skills </w:t>
      </w:r>
      <w:r w:rsidR="00F07387" w:rsidRPr="004072C0">
        <w:rPr>
          <w:rFonts w:ascii="Times New Roman" w:hAnsi="Times New Roman" w:cs="Times New Roman"/>
          <w:szCs w:val="24"/>
        </w:rPr>
        <w:t xml:space="preserve">that are </w:t>
      </w:r>
      <w:r w:rsidR="00602562" w:rsidRPr="004072C0">
        <w:rPr>
          <w:rFonts w:ascii="Times New Roman" w:hAnsi="Times New Roman" w:cs="Times New Roman"/>
          <w:szCs w:val="24"/>
        </w:rPr>
        <w:t xml:space="preserve">in demand and </w:t>
      </w:r>
      <w:r w:rsidR="00156621" w:rsidRPr="004072C0">
        <w:rPr>
          <w:rFonts w:ascii="Times New Roman" w:hAnsi="Times New Roman" w:cs="Times New Roman"/>
          <w:szCs w:val="24"/>
        </w:rPr>
        <w:t xml:space="preserve">be proactive in </w:t>
      </w:r>
      <w:r w:rsidR="00066DF9" w:rsidRPr="004072C0">
        <w:rPr>
          <w:rFonts w:ascii="Times New Roman" w:hAnsi="Times New Roman" w:cs="Times New Roman"/>
          <w:szCs w:val="24"/>
        </w:rPr>
        <w:t>developing</w:t>
      </w:r>
      <w:r w:rsidR="00156621" w:rsidRPr="004072C0">
        <w:rPr>
          <w:rFonts w:ascii="Times New Roman" w:hAnsi="Times New Roman" w:cs="Times New Roman"/>
          <w:szCs w:val="24"/>
        </w:rPr>
        <w:t xml:space="preserve"> </w:t>
      </w:r>
      <w:r w:rsidR="00F07387" w:rsidRPr="004072C0">
        <w:rPr>
          <w:rFonts w:ascii="Times New Roman" w:hAnsi="Times New Roman" w:cs="Times New Roman"/>
          <w:szCs w:val="24"/>
        </w:rPr>
        <w:t xml:space="preserve">them </w:t>
      </w:r>
      <w:r w:rsidR="00156621" w:rsidRPr="004072C0">
        <w:rPr>
          <w:rFonts w:ascii="Times New Roman" w:hAnsi="Times New Roman" w:cs="Times New Roman"/>
          <w:szCs w:val="24"/>
        </w:rPr>
        <w:t xml:space="preserve">so as to </w:t>
      </w:r>
      <w:r w:rsidRPr="004072C0">
        <w:rPr>
          <w:rFonts w:ascii="Times New Roman" w:hAnsi="Times New Roman" w:cs="Times New Roman"/>
          <w:szCs w:val="24"/>
        </w:rPr>
        <w:t xml:space="preserve">become employable and </w:t>
      </w:r>
      <w:r w:rsidR="00156621" w:rsidRPr="004072C0">
        <w:rPr>
          <w:rFonts w:ascii="Times New Roman" w:hAnsi="Times New Roman" w:cs="Times New Roman"/>
          <w:szCs w:val="24"/>
        </w:rPr>
        <w:t xml:space="preserve">able to add value to a firm. </w:t>
      </w:r>
      <w:r w:rsidRPr="004072C0">
        <w:rPr>
          <w:rFonts w:ascii="Times New Roman" w:hAnsi="Times New Roman" w:cs="Times New Roman"/>
          <w:color w:val="000000" w:themeColor="text1"/>
          <w:szCs w:val="24"/>
        </w:rPr>
        <w:t>The finding</w:t>
      </w:r>
      <w:r w:rsidR="00B66EB3" w:rsidRPr="004072C0">
        <w:rPr>
          <w:rFonts w:ascii="Times New Roman" w:hAnsi="Times New Roman" w:cs="Times New Roman"/>
          <w:color w:val="000000" w:themeColor="text1"/>
          <w:szCs w:val="24"/>
        </w:rPr>
        <w:t>s</w:t>
      </w:r>
      <w:r w:rsidR="009E6284" w:rsidRPr="004072C0">
        <w:rPr>
          <w:rFonts w:ascii="Times New Roman" w:hAnsi="Times New Roman" w:cs="Times New Roman"/>
          <w:color w:val="000000" w:themeColor="text1"/>
          <w:szCs w:val="24"/>
        </w:rPr>
        <w:t xml:space="preserve"> sh</w:t>
      </w:r>
      <w:r w:rsidRPr="004072C0">
        <w:rPr>
          <w:rFonts w:ascii="Times New Roman" w:hAnsi="Times New Roman" w:cs="Times New Roman"/>
          <w:color w:val="000000" w:themeColor="text1"/>
          <w:szCs w:val="24"/>
        </w:rPr>
        <w:t xml:space="preserve">ould also be of interest to accounting professional bodies as their professional programmes are aimed </w:t>
      </w:r>
      <w:r w:rsidR="009E6284" w:rsidRPr="004072C0">
        <w:rPr>
          <w:rFonts w:ascii="Times New Roman" w:hAnsi="Times New Roman" w:cs="Times New Roman"/>
          <w:color w:val="000000" w:themeColor="text1"/>
          <w:szCs w:val="24"/>
        </w:rPr>
        <w:t>at</w:t>
      </w:r>
      <w:r w:rsidRPr="004072C0">
        <w:rPr>
          <w:rFonts w:ascii="Times New Roman" w:hAnsi="Times New Roman" w:cs="Times New Roman"/>
          <w:color w:val="000000" w:themeColor="text1"/>
          <w:szCs w:val="24"/>
        </w:rPr>
        <w:t xml:space="preserve"> develop</w:t>
      </w:r>
      <w:r w:rsidR="009E6284" w:rsidRPr="004072C0">
        <w:rPr>
          <w:rFonts w:ascii="Times New Roman" w:hAnsi="Times New Roman" w:cs="Times New Roman"/>
          <w:color w:val="000000" w:themeColor="text1"/>
          <w:szCs w:val="24"/>
        </w:rPr>
        <w:t>ing</w:t>
      </w:r>
      <w:r w:rsidRPr="004072C0">
        <w:rPr>
          <w:rFonts w:ascii="Times New Roman" w:hAnsi="Times New Roman" w:cs="Times New Roman"/>
          <w:color w:val="000000" w:themeColor="text1"/>
          <w:szCs w:val="24"/>
        </w:rPr>
        <w:t xml:space="preserve"> the skills required by employers and ensur</w:t>
      </w:r>
      <w:r w:rsidR="009E6284" w:rsidRPr="004072C0">
        <w:rPr>
          <w:rFonts w:ascii="Times New Roman" w:hAnsi="Times New Roman" w:cs="Times New Roman"/>
          <w:color w:val="000000" w:themeColor="text1"/>
          <w:szCs w:val="24"/>
        </w:rPr>
        <w:t>ing</w:t>
      </w:r>
      <w:r w:rsidRPr="004072C0">
        <w:rPr>
          <w:rFonts w:ascii="Times New Roman" w:hAnsi="Times New Roman" w:cs="Times New Roman"/>
          <w:color w:val="000000" w:themeColor="text1"/>
          <w:szCs w:val="24"/>
        </w:rPr>
        <w:t xml:space="preserve"> their new members </w:t>
      </w:r>
      <w:r w:rsidR="00156621" w:rsidRPr="004072C0">
        <w:rPr>
          <w:rFonts w:ascii="Times New Roman" w:hAnsi="Times New Roman" w:cs="Times New Roman"/>
          <w:color w:val="000000" w:themeColor="text1"/>
          <w:szCs w:val="24"/>
        </w:rPr>
        <w:t xml:space="preserve">are </w:t>
      </w:r>
      <w:r w:rsidR="009E6284" w:rsidRPr="004072C0">
        <w:rPr>
          <w:rFonts w:ascii="Times New Roman" w:hAnsi="Times New Roman" w:cs="Times New Roman"/>
          <w:color w:val="000000" w:themeColor="text1"/>
          <w:szCs w:val="24"/>
        </w:rPr>
        <w:t xml:space="preserve">capable of </w:t>
      </w:r>
      <w:r w:rsidRPr="004072C0">
        <w:rPr>
          <w:rFonts w:ascii="Times New Roman" w:hAnsi="Times New Roman" w:cs="Times New Roman"/>
          <w:color w:val="000000" w:themeColor="text1"/>
          <w:szCs w:val="24"/>
        </w:rPr>
        <w:t>develop</w:t>
      </w:r>
      <w:r w:rsidR="009E6284" w:rsidRPr="004072C0">
        <w:rPr>
          <w:rFonts w:ascii="Times New Roman" w:hAnsi="Times New Roman" w:cs="Times New Roman"/>
          <w:color w:val="000000" w:themeColor="text1"/>
          <w:szCs w:val="24"/>
        </w:rPr>
        <w:t>ing</w:t>
      </w:r>
      <w:r w:rsidRPr="004072C0">
        <w:rPr>
          <w:rFonts w:ascii="Times New Roman" w:hAnsi="Times New Roman" w:cs="Times New Roman"/>
          <w:color w:val="000000" w:themeColor="text1"/>
          <w:szCs w:val="24"/>
        </w:rPr>
        <w:t xml:space="preserve"> su</w:t>
      </w:r>
      <w:r w:rsidR="00914094" w:rsidRPr="004072C0">
        <w:rPr>
          <w:rFonts w:ascii="Times New Roman" w:hAnsi="Times New Roman" w:cs="Times New Roman"/>
          <w:color w:val="000000" w:themeColor="text1"/>
          <w:szCs w:val="24"/>
        </w:rPr>
        <w:t xml:space="preserve">ccessful professional careers. </w:t>
      </w:r>
    </w:p>
    <w:p w:rsidR="00E33545" w:rsidRPr="004072C0" w:rsidRDefault="008B4FD3" w:rsidP="00914094">
      <w:pPr>
        <w:spacing w:after="0"/>
        <w:rPr>
          <w:rFonts w:ascii="Times New Roman" w:hAnsi="Times New Roman" w:cs="Times New Roman"/>
          <w:color w:val="000000" w:themeColor="text1"/>
          <w:szCs w:val="24"/>
        </w:rPr>
      </w:pPr>
      <w:r w:rsidRPr="004072C0">
        <w:rPr>
          <w:rFonts w:ascii="Times New Roman" w:hAnsi="Times New Roman" w:cs="Times New Roman"/>
          <w:color w:val="000000" w:themeColor="text1"/>
          <w:szCs w:val="24"/>
        </w:rPr>
        <w:t>The paper is organised in the following manner. The next section reviews the literature on employability skills and is followed by a d</w:t>
      </w:r>
      <w:r w:rsidR="0023751B" w:rsidRPr="004072C0">
        <w:rPr>
          <w:rFonts w:ascii="Times New Roman" w:hAnsi="Times New Roman" w:cs="Times New Roman"/>
          <w:color w:val="000000" w:themeColor="text1"/>
          <w:szCs w:val="24"/>
        </w:rPr>
        <w:t>iscussion</w:t>
      </w:r>
      <w:r w:rsidRPr="004072C0">
        <w:rPr>
          <w:rFonts w:ascii="Times New Roman" w:hAnsi="Times New Roman" w:cs="Times New Roman"/>
          <w:color w:val="000000" w:themeColor="text1"/>
          <w:szCs w:val="24"/>
        </w:rPr>
        <w:t xml:space="preserve"> of the </w:t>
      </w:r>
      <w:r w:rsidR="007A2C34" w:rsidRPr="004072C0">
        <w:rPr>
          <w:rFonts w:ascii="Times New Roman" w:hAnsi="Times New Roman" w:cs="Times New Roman"/>
          <w:color w:val="000000" w:themeColor="text1"/>
          <w:szCs w:val="24"/>
        </w:rPr>
        <w:t xml:space="preserve">framework used </w:t>
      </w:r>
      <w:r w:rsidR="00E33545" w:rsidRPr="004072C0">
        <w:rPr>
          <w:rFonts w:ascii="Times New Roman" w:hAnsi="Times New Roman" w:cs="Times New Roman"/>
          <w:color w:val="000000" w:themeColor="text1"/>
          <w:szCs w:val="24"/>
        </w:rPr>
        <w:t>in</w:t>
      </w:r>
      <w:r w:rsidR="007A2C34" w:rsidRPr="004072C0">
        <w:rPr>
          <w:rFonts w:ascii="Times New Roman" w:hAnsi="Times New Roman" w:cs="Times New Roman"/>
          <w:color w:val="000000" w:themeColor="text1"/>
          <w:szCs w:val="24"/>
        </w:rPr>
        <w:t xml:space="preserve"> the study. The research method</w:t>
      </w:r>
      <w:r w:rsidR="009E6284" w:rsidRPr="004072C0">
        <w:rPr>
          <w:rFonts w:ascii="Times New Roman" w:hAnsi="Times New Roman" w:cs="Times New Roman"/>
          <w:color w:val="000000" w:themeColor="text1"/>
          <w:szCs w:val="24"/>
        </w:rPr>
        <w:t xml:space="preserve"> and </w:t>
      </w:r>
      <w:r w:rsidR="00066DF9" w:rsidRPr="004072C0">
        <w:rPr>
          <w:rFonts w:ascii="Times New Roman" w:hAnsi="Times New Roman" w:cs="Times New Roman"/>
          <w:color w:val="000000" w:themeColor="text1"/>
          <w:szCs w:val="24"/>
        </w:rPr>
        <w:t>findings</w:t>
      </w:r>
      <w:r w:rsidR="009E6284" w:rsidRPr="004072C0">
        <w:rPr>
          <w:rFonts w:ascii="Times New Roman" w:hAnsi="Times New Roman" w:cs="Times New Roman"/>
          <w:color w:val="000000" w:themeColor="text1"/>
          <w:szCs w:val="24"/>
        </w:rPr>
        <w:t xml:space="preserve"> are then </w:t>
      </w:r>
      <w:r w:rsidRPr="004072C0">
        <w:rPr>
          <w:rFonts w:ascii="Times New Roman" w:hAnsi="Times New Roman" w:cs="Times New Roman"/>
          <w:color w:val="000000" w:themeColor="text1"/>
          <w:szCs w:val="24"/>
        </w:rPr>
        <w:t>presented</w:t>
      </w:r>
      <w:r w:rsidR="00620896" w:rsidRPr="004072C0">
        <w:rPr>
          <w:rFonts w:ascii="Times New Roman" w:hAnsi="Times New Roman" w:cs="Times New Roman"/>
          <w:color w:val="000000" w:themeColor="text1"/>
          <w:szCs w:val="24"/>
        </w:rPr>
        <w:t xml:space="preserve"> and discussed. The</w:t>
      </w:r>
      <w:r w:rsidRPr="004072C0">
        <w:rPr>
          <w:rFonts w:ascii="Times New Roman" w:hAnsi="Times New Roman" w:cs="Times New Roman"/>
          <w:color w:val="000000" w:themeColor="text1"/>
          <w:szCs w:val="24"/>
        </w:rPr>
        <w:t xml:space="preserve"> final section concludes with implications fo</w:t>
      </w:r>
      <w:r w:rsidR="00914094" w:rsidRPr="004072C0">
        <w:rPr>
          <w:rFonts w:ascii="Times New Roman" w:hAnsi="Times New Roman" w:cs="Times New Roman"/>
          <w:color w:val="000000" w:themeColor="text1"/>
          <w:szCs w:val="24"/>
        </w:rPr>
        <w:t>r accounting program</w:t>
      </w:r>
      <w:r w:rsidR="006E45FA" w:rsidRPr="004072C0">
        <w:rPr>
          <w:rFonts w:ascii="Times New Roman" w:hAnsi="Times New Roman" w:cs="Times New Roman"/>
          <w:color w:val="000000" w:themeColor="text1"/>
          <w:szCs w:val="24"/>
        </w:rPr>
        <w:t>me</w:t>
      </w:r>
      <w:r w:rsidR="00914094" w:rsidRPr="004072C0">
        <w:rPr>
          <w:rFonts w:ascii="Times New Roman" w:hAnsi="Times New Roman" w:cs="Times New Roman"/>
          <w:color w:val="000000" w:themeColor="text1"/>
          <w:szCs w:val="24"/>
        </w:rPr>
        <w:t xml:space="preserve"> providers.</w:t>
      </w:r>
    </w:p>
    <w:p w:rsidR="00570049" w:rsidRPr="004072C0" w:rsidRDefault="00570049" w:rsidP="00B14BBF">
      <w:pPr>
        <w:pStyle w:val="Heading2"/>
        <w:rPr>
          <w:rFonts w:ascii="Times New Roman" w:hAnsi="Times New Roman" w:cs="Times New Roman"/>
          <w:szCs w:val="24"/>
        </w:rPr>
      </w:pPr>
      <w:r w:rsidRPr="004072C0">
        <w:rPr>
          <w:rFonts w:ascii="Times New Roman" w:hAnsi="Times New Roman" w:cs="Times New Roman"/>
          <w:szCs w:val="24"/>
        </w:rPr>
        <w:t>Literature</w:t>
      </w:r>
      <w:r w:rsidR="00D11486" w:rsidRPr="004072C0">
        <w:rPr>
          <w:rFonts w:ascii="Times New Roman" w:hAnsi="Times New Roman" w:cs="Times New Roman"/>
          <w:szCs w:val="24"/>
        </w:rPr>
        <w:t xml:space="preserve"> Review</w:t>
      </w:r>
    </w:p>
    <w:p w:rsidR="00D976AE" w:rsidRPr="004072C0" w:rsidRDefault="00D976AE" w:rsidP="00B14BBF">
      <w:pPr>
        <w:pStyle w:val="Heading3"/>
        <w:rPr>
          <w:rFonts w:ascii="Times New Roman" w:hAnsi="Times New Roman" w:cs="Times New Roman"/>
          <w:i w:val="0"/>
        </w:rPr>
      </w:pPr>
      <w:r w:rsidRPr="004072C0">
        <w:rPr>
          <w:rFonts w:ascii="Times New Roman" w:hAnsi="Times New Roman" w:cs="Times New Roman"/>
        </w:rPr>
        <w:t>Overview</w:t>
      </w:r>
    </w:p>
    <w:p w:rsidR="00722E32" w:rsidRPr="004072C0" w:rsidRDefault="007F6617" w:rsidP="00B14BBF">
      <w:pPr>
        <w:spacing w:after="0"/>
        <w:rPr>
          <w:rFonts w:ascii="Times New Roman" w:hAnsi="Times New Roman" w:cs="Times New Roman"/>
          <w:szCs w:val="24"/>
        </w:rPr>
      </w:pPr>
      <w:r w:rsidRPr="004072C0">
        <w:rPr>
          <w:rFonts w:ascii="Times New Roman" w:hAnsi="Times New Roman" w:cs="Times New Roman"/>
          <w:szCs w:val="24"/>
        </w:rPr>
        <w:t>There are vari</w:t>
      </w:r>
      <w:r w:rsidR="006E45FA" w:rsidRPr="004072C0">
        <w:rPr>
          <w:rFonts w:ascii="Times New Roman" w:hAnsi="Times New Roman" w:cs="Times New Roman"/>
          <w:szCs w:val="24"/>
        </w:rPr>
        <w:t>ous</w:t>
      </w:r>
      <w:r w:rsidRPr="004072C0">
        <w:rPr>
          <w:rFonts w:ascii="Times New Roman" w:hAnsi="Times New Roman" w:cs="Times New Roman"/>
          <w:szCs w:val="24"/>
        </w:rPr>
        <w:t xml:space="preserve"> definitions of employability skills. </w:t>
      </w:r>
      <w:r w:rsidR="002873A1" w:rsidRPr="004072C0">
        <w:rPr>
          <w:rFonts w:ascii="Times New Roman" w:hAnsi="Times New Roman" w:cs="Times New Roman"/>
          <w:szCs w:val="24"/>
        </w:rPr>
        <w:t xml:space="preserve">They </w:t>
      </w:r>
      <w:r w:rsidR="00CA00D2" w:rsidRPr="004072C0">
        <w:rPr>
          <w:rFonts w:ascii="Times New Roman" w:hAnsi="Times New Roman" w:cs="Times New Roman"/>
          <w:szCs w:val="24"/>
        </w:rPr>
        <w:t>are commonly termed as generic skills, non-technical skills, capabilities, key competencies, personal transferable skills, soft skills and attributes</w:t>
      </w:r>
      <w:r w:rsidR="00B84E15" w:rsidRPr="004072C0">
        <w:rPr>
          <w:rFonts w:ascii="Times New Roman" w:hAnsi="Times New Roman" w:cs="Times New Roman"/>
          <w:szCs w:val="24"/>
        </w:rPr>
        <w:t>,</w:t>
      </w:r>
      <w:r w:rsidR="00CA00D2" w:rsidRPr="004072C0">
        <w:rPr>
          <w:rFonts w:ascii="Times New Roman" w:hAnsi="Times New Roman" w:cs="Times New Roman"/>
          <w:szCs w:val="24"/>
        </w:rPr>
        <w:t xml:space="preserve"> and are considered relevant to both entry-level and established employees (</w:t>
      </w:r>
      <w:r w:rsidR="00957506" w:rsidRPr="004072C0">
        <w:rPr>
          <w:rFonts w:ascii="Times New Roman" w:hAnsi="Times New Roman" w:cs="Times New Roman"/>
          <w:szCs w:val="24"/>
        </w:rPr>
        <w:t xml:space="preserve">CSfW, 2013; </w:t>
      </w:r>
      <w:r w:rsidR="00CA00D2" w:rsidRPr="004072C0">
        <w:rPr>
          <w:rFonts w:ascii="Times New Roman" w:hAnsi="Times New Roman" w:cs="Times New Roman"/>
          <w:szCs w:val="24"/>
        </w:rPr>
        <w:t>O’Connell et al., 2015; Watty,</w:t>
      </w:r>
      <w:r w:rsidR="00957506" w:rsidRPr="004072C0">
        <w:rPr>
          <w:rFonts w:ascii="Times New Roman" w:hAnsi="Times New Roman" w:cs="Times New Roman"/>
          <w:szCs w:val="24"/>
        </w:rPr>
        <w:t xml:space="preserve"> Jackling, &amp; Wilson, </w:t>
      </w:r>
      <w:r w:rsidR="00CA00D2" w:rsidRPr="004072C0">
        <w:rPr>
          <w:rFonts w:ascii="Times New Roman" w:hAnsi="Times New Roman" w:cs="Times New Roman"/>
          <w:szCs w:val="24"/>
        </w:rPr>
        <w:t>2012).</w:t>
      </w:r>
      <w:r w:rsidR="002873A1" w:rsidRPr="004072C0">
        <w:rPr>
          <w:rFonts w:ascii="Times New Roman" w:hAnsi="Times New Roman" w:cs="Times New Roman"/>
          <w:szCs w:val="24"/>
        </w:rPr>
        <w:t xml:space="preserve"> </w:t>
      </w:r>
      <w:r w:rsidR="00D2077E" w:rsidRPr="004072C0">
        <w:rPr>
          <w:rFonts w:ascii="Times New Roman" w:hAnsi="Times New Roman" w:cs="Times New Roman"/>
          <w:szCs w:val="24"/>
        </w:rPr>
        <w:t xml:space="preserve">In Australia, the </w:t>
      </w:r>
      <w:r w:rsidRPr="004072C0">
        <w:rPr>
          <w:rFonts w:ascii="Times New Roman" w:hAnsi="Times New Roman" w:cs="Times New Roman"/>
          <w:szCs w:val="24"/>
        </w:rPr>
        <w:t>Department</w:t>
      </w:r>
      <w:r w:rsidR="00D2077E" w:rsidRPr="004072C0">
        <w:rPr>
          <w:rFonts w:ascii="Times New Roman" w:hAnsi="Times New Roman" w:cs="Times New Roman"/>
          <w:szCs w:val="24"/>
        </w:rPr>
        <w:t xml:space="preserve"> of Education, </w:t>
      </w:r>
      <w:r w:rsidRPr="004072C0">
        <w:rPr>
          <w:rFonts w:ascii="Times New Roman" w:hAnsi="Times New Roman" w:cs="Times New Roman"/>
          <w:szCs w:val="24"/>
        </w:rPr>
        <w:t>Employment</w:t>
      </w:r>
      <w:r w:rsidR="00D2077E" w:rsidRPr="004072C0">
        <w:rPr>
          <w:rFonts w:ascii="Times New Roman" w:hAnsi="Times New Roman" w:cs="Times New Roman"/>
          <w:szCs w:val="24"/>
        </w:rPr>
        <w:t xml:space="preserve"> and Workplace Relations (</w:t>
      </w:r>
      <w:r w:rsidR="00813C83" w:rsidRPr="004072C0">
        <w:rPr>
          <w:rFonts w:ascii="Times New Roman" w:hAnsi="Times New Roman" w:cs="Times New Roman"/>
          <w:szCs w:val="24"/>
        </w:rPr>
        <w:t>DEEWR</w:t>
      </w:r>
      <w:r w:rsidR="00957506" w:rsidRPr="004072C0">
        <w:rPr>
          <w:rFonts w:ascii="Times New Roman" w:hAnsi="Times New Roman" w:cs="Times New Roman"/>
          <w:szCs w:val="24"/>
        </w:rPr>
        <w:t>)</w:t>
      </w:r>
      <w:r w:rsidR="00813C83" w:rsidRPr="004072C0">
        <w:rPr>
          <w:rFonts w:ascii="Times New Roman" w:hAnsi="Times New Roman" w:cs="Times New Roman"/>
          <w:szCs w:val="24"/>
        </w:rPr>
        <w:t xml:space="preserve"> </w:t>
      </w:r>
      <w:r w:rsidR="00D2077E" w:rsidRPr="004072C0">
        <w:rPr>
          <w:rFonts w:ascii="Times New Roman" w:hAnsi="Times New Roman" w:cs="Times New Roman"/>
          <w:szCs w:val="24"/>
        </w:rPr>
        <w:t xml:space="preserve"> </w:t>
      </w:r>
      <w:r w:rsidR="00570049" w:rsidRPr="004072C0">
        <w:rPr>
          <w:rFonts w:ascii="Times New Roman" w:hAnsi="Times New Roman" w:cs="Times New Roman"/>
          <w:szCs w:val="24"/>
        </w:rPr>
        <w:t>define</w:t>
      </w:r>
      <w:r w:rsidR="00957506" w:rsidRPr="004072C0">
        <w:rPr>
          <w:rFonts w:ascii="Times New Roman" w:hAnsi="Times New Roman" w:cs="Times New Roman"/>
          <w:szCs w:val="24"/>
        </w:rPr>
        <w:t>s</w:t>
      </w:r>
      <w:r w:rsidR="00570049" w:rsidRPr="004072C0">
        <w:rPr>
          <w:rFonts w:ascii="Times New Roman" w:hAnsi="Times New Roman" w:cs="Times New Roman"/>
          <w:szCs w:val="24"/>
        </w:rPr>
        <w:t xml:space="preserve"> </w:t>
      </w:r>
      <w:r w:rsidR="00D2077E" w:rsidRPr="004072C0">
        <w:rPr>
          <w:rFonts w:ascii="Times New Roman" w:hAnsi="Times New Roman" w:cs="Times New Roman"/>
          <w:szCs w:val="24"/>
        </w:rPr>
        <w:t xml:space="preserve">employability skills </w:t>
      </w:r>
      <w:r w:rsidR="00570049" w:rsidRPr="004072C0">
        <w:rPr>
          <w:rFonts w:ascii="Times New Roman" w:hAnsi="Times New Roman" w:cs="Times New Roman"/>
          <w:szCs w:val="24"/>
        </w:rPr>
        <w:t xml:space="preserve">as “… </w:t>
      </w:r>
      <w:r w:rsidR="00D2077E" w:rsidRPr="004072C0">
        <w:rPr>
          <w:rFonts w:ascii="Times New Roman" w:hAnsi="Times New Roman" w:cs="Times New Roman"/>
          <w:szCs w:val="24"/>
        </w:rPr>
        <w:t xml:space="preserve">the non-technical skills </w:t>
      </w:r>
      <w:r w:rsidR="000E5F58" w:rsidRPr="004072C0">
        <w:rPr>
          <w:rFonts w:ascii="Times New Roman" w:hAnsi="Times New Roman" w:cs="Times New Roman"/>
          <w:szCs w:val="24"/>
        </w:rPr>
        <w:t xml:space="preserve">required to </w:t>
      </w:r>
      <w:r w:rsidR="00D2077E" w:rsidRPr="004072C0">
        <w:rPr>
          <w:rFonts w:ascii="Times New Roman" w:hAnsi="Times New Roman" w:cs="Times New Roman"/>
          <w:szCs w:val="24"/>
        </w:rPr>
        <w:t xml:space="preserve"> effective</w:t>
      </w:r>
      <w:r w:rsidR="000E5F58" w:rsidRPr="004072C0">
        <w:rPr>
          <w:rFonts w:ascii="Times New Roman" w:hAnsi="Times New Roman" w:cs="Times New Roman"/>
          <w:szCs w:val="24"/>
        </w:rPr>
        <w:t>ly</w:t>
      </w:r>
      <w:r w:rsidR="00D2077E" w:rsidRPr="004072C0">
        <w:rPr>
          <w:rFonts w:ascii="Times New Roman" w:hAnsi="Times New Roman" w:cs="Times New Roman"/>
          <w:szCs w:val="24"/>
        </w:rPr>
        <w:t xml:space="preserve"> participat</w:t>
      </w:r>
      <w:r w:rsidR="000E5F58" w:rsidRPr="004072C0">
        <w:rPr>
          <w:rFonts w:ascii="Times New Roman" w:hAnsi="Times New Roman" w:cs="Times New Roman"/>
          <w:szCs w:val="24"/>
        </w:rPr>
        <w:t>e</w:t>
      </w:r>
      <w:r w:rsidR="00D2077E" w:rsidRPr="004072C0">
        <w:rPr>
          <w:rFonts w:ascii="Times New Roman" w:hAnsi="Times New Roman" w:cs="Times New Roman"/>
          <w:szCs w:val="24"/>
        </w:rPr>
        <w:t xml:space="preserve"> in </w:t>
      </w:r>
      <w:r w:rsidR="000E5F58" w:rsidRPr="004072C0">
        <w:rPr>
          <w:rFonts w:ascii="Times New Roman" w:hAnsi="Times New Roman" w:cs="Times New Roman"/>
          <w:szCs w:val="24"/>
        </w:rPr>
        <w:t xml:space="preserve">the </w:t>
      </w:r>
      <w:r w:rsidR="00D2077E" w:rsidRPr="004072C0">
        <w:rPr>
          <w:rFonts w:ascii="Times New Roman" w:hAnsi="Times New Roman" w:cs="Times New Roman"/>
          <w:szCs w:val="24"/>
        </w:rPr>
        <w:t>work</w:t>
      </w:r>
      <w:r w:rsidR="000E5F58" w:rsidRPr="004072C0">
        <w:rPr>
          <w:rFonts w:ascii="Times New Roman" w:hAnsi="Times New Roman" w:cs="Times New Roman"/>
          <w:szCs w:val="24"/>
        </w:rPr>
        <w:t>place</w:t>
      </w:r>
      <w:r w:rsidR="00D2077E" w:rsidRPr="004072C0">
        <w:rPr>
          <w:rFonts w:ascii="Times New Roman" w:hAnsi="Times New Roman" w:cs="Times New Roman"/>
          <w:szCs w:val="24"/>
        </w:rPr>
        <w:t>”</w:t>
      </w:r>
      <w:r w:rsidR="00957506" w:rsidRPr="004072C0">
        <w:rPr>
          <w:rFonts w:ascii="Times New Roman" w:hAnsi="Times New Roman" w:cs="Times New Roman"/>
          <w:szCs w:val="24"/>
        </w:rPr>
        <w:t xml:space="preserve"> (DEEWR, 2012, p.</w:t>
      </w:r>
      <w:r w:rsidR="000E5F58" w:rsidRPr="004072C0">
        <w:rPr>
          <w:rFonts w:ascii="Times New Roman" w:hAnsi="Times New Roman" w:cs="Times New Roman"/>
          <w:szCs w:val="24"/>
        </w:rPr>
        <w:t>2</w:t>
      </w:r>
      <w:r w:rsidR="00957506" w:rsidRPr="004072C0">
        <w:rPr>
          <w:rFonts w:ascii="Times New Roman" w:hAnsi="Times New Roman" w:cs="Times New Roman"/>
          <w:szCs w:val="24"/>
        </w:rPr>
        <w:t>)</w:t>
      </w:r>
      <w:r w:rsidR="00D2077E" w:rsidRPr="004072C0">
        <w:rPr>
          <w:rFonts w:ascii="Times New Roman" w:hAnsi="Times New Roman" w:cs="Times New Roman"/>
          <w:szCs w:val="24"/>
        </w:rPr>
        <w:t>.</w:t>
      </w:r>
      <w:r w:rsidRPr="004072C0">
        <w:rPr>
          <w:rFonts w:ascii="Times New Roman" w:hAnsi="Times New Roman" w:cs="Times New Roman"/>
          <w:szCs w:val="24"/>
        </w:rPr>
        <w:t xml:space="preserve"> </w:t>
      </w:r>
      <w:r w:rsidR="00957506" w:rsidRPr="004072C0">
        <w:rPr>
          <w:rFonts w:ascii="Times New Roman" w:hAnsi="Times New Roman" w:cs="Times New Roman"/>
          <w:szCs w:val="24"/>
        </w:rPr>
        <w:t xml:space="preserve"> </w:t>
      </w:r>
      <w:r w:rsidR="000C4C16" w:rsidRPr="004072C0">
        <w:rPr>
          <w:rFonts w:ascii="Times New Roman" w:hAnsi="Times New Roman" w:cs="Times New Roman"/>
          <w:szCs w:val="24"/>
        </w:rPr>
        <w:t>Brewer (2013, p.</w:t>
      </w:r>
      <w:r w:rsidR="00957506" w:rsidRPr="004072C0">
        <w:rPr>
          <w:rFonts w:ascii="Times New Roman" w:hAnsi="Times New Roman" w:cs="Times New Roman"/>
          <w:szCs w:val="24"/>
        </w:rPr>
        <w:t xml:space="preserve"> </w:t>
      </w:r>
      <w:r w:rsidR="000C4C16" w:rsidRPr="004072C0">
        <w:rPr>
          <w:rFonts w:ascii="Times New Roman" w:hAnsi="Times New Roman" w:cs="Times New Roman"/>
          <w:szCs w:val="24"/>
        </w:rPr>
        <w:t>1)</w:t>
      </w:r>
      <w:r w:rsidR="00EB4AA0" w:rsidRPr="004072C0">
        <w:rPr>
          <w:rFonts w:ascii="Times New Roman" w:hAnsi="Times New Roman" w:cs="Times New Roman"/>
          <w:szCs w:val="24"/>
        </w:rPr>
        <w:t xml:space="preserve"> </w:t>
      </w:r>
      <w:r w:rsidR="000C4C16" w:rsidRPr="004072C0">
        <w:rPr>
          <w:rFonts w:ascii="Times New Roman" w:hAnsi="Times New Roman" w:cs="Times New Roman"/>
          <w:szCs w:val="24"/>
        </w:rPr>
        <w:t>point</w:t>
      </w:r>
      <w:r w:rsidR="00957506" w:rsidRPr="004072C0">
        <w:rPr>
          <w:rFonts w:ascii="Times New Roman" w:hAnsi="Times New Roman" w:cs="Times New Roman"/>
          <w:szCs w:val="24"/>
        </w:rPr>
        <w:t>s</w:t>
      </w:r>
      <w:r w:rsidR="000C4C16" w:rsidRPr="004072C0">
        <w:rPr>
          <w:rFonts w:ascii="Times New Roman" w:hAnsi="Times New Roman" w:cs="Times New Roman"/>
          <w:szCs w:val="24"/>
        </w:rPr>
        <w:t xml:space="preserve"> </w:t>
      </w:r>
      <w:r w:rsidR="00D24FE8" w:rsidRPr="004072C0">
        <w:rPr>
          <w:rFonts w:ascii="Times New Roman" w:hAnsi="Times New Roman" w:cs="Times New Roman"/>
          <w:szCs w:val="24"/>
        </w:rPr>
        <w:t>out</w:t>
      </w:r>
      <w:r w:rsidR="00C947DA" w:rsidRPr="004072C0">
        <w:rPr>
          <w:rFonts w:ascii="Times New Roman" w:hAnsi="Times New Roman" w:cs="Times New Roman"/>
          <w:szCs w:val="24"/>
        </w:rPr>
        <w:t xml:space="preserve"> that</w:t>
      </w:r>
      <w:r w:rsidR="00D24FE8" w:rsidRPr="004072C0">
        <w:rPr>
          <w:rFonts w:ascii="Times New Roman" w:hAnsi="Times New Roman" w:cs="Times New Roman"/>
          <w:szCs w:val="24"/>
        </w:rPr>
        <w:t xml:space="preserve"> “</w:t>
      </w:r>
      <w:r w:rsidR="008D7ACC" w:rsidRPr="004072C0">
        <w:rPr>
          <w:rFonts w:ascii="Times New Roman" w:hAnsi="Times New Roman" w:cs="Times New Roman"/>
          <w:szCs w:val="24"/>
        </w:rPr>
        <w:t>e</w:t>
      </w:r>
      <w:r w:rsidR="000C4C16" w:rsidRPr="004072C0">
        <w:rPr>
          <w:rFonts w:ascii="Times New Roman" w:hAnsi="Times New Roman" w:cs="Times New Roman"/>
          <w:szCs w:val="24"/>
        </w:rPr>
        <w:t xml:space="preserve">mployability entails much more than the ability to get that first job. It is having the capacity to network and </w:t>
      </w:r>
      <w:r w:rsidR="00750C77" w:rsidRPr="004072C0">
        <w:rPr>
          <w:rFonts w:ascii="Times New Roman" w:hAnsi="Times New Roman" w:cs="Times New Roman"/>
          <w:szCs w:val="24"/>
        </w:rPr>
        <w:t>market oneself, navigates</w:t>
      </w:r>
      <w:r w:rsidR="000C4C16" w:rsidRPr="004072C0">
        <w:rPr>
          <w:rFonts w:ascii="Times New Roman" w:hAnsi="Times New Roman" w:cs="Times New Roman"/>
          <w:szCs w:val="24"/>
        </w:rPr>
        <w:t xml:space="preserve"> through a career and </w:t>
      </w:r>
      <w:r w:rsidR="00750C77" w:rsidRPr="004072C0">
        <w:rPr>
          <w:rFonts w:ascii="Times New Roman" w:hAnsi="Times New Roman" w:cs="Times New Roman"/>
          <w:szCs w:val="24"/>
        </w:rPr>
        <w:t>remains</w:t>
      </w:r>
      <w:r w:rsidR="000C4C16" w:rsidRPr="004072C0">
        <w:rPr>
          <w:rFonts w:ascii="Times New Roman" w:hAnsi="Times New Roman" w:cs="Times New Roman"/>
          <w:szCs w:val="24"/>
        </w:rPr>
        <w:t xml:space="preserve"> employable throughout life.” </w:t>
      </w:r>
      <w:r w:rsidR="00C947DA" w:rsidRPr="004072C0">
        <w:rPr>
          <w:rFonts w:ascii="Times New Roman" w:hAnsi="Times New Roman" w:cs="Times New Roman"/>
          <w:szCs w:val="24"/>
        </w:rPr>
        <w:t>Snowden (2013)</w:t>
      </w:r>
      <w:r w:rsidR="00957506" w:rsidRPr="004072C0">
        <w:rPr>
          <w:rFonts w:ascii="Times New Roman" w:hAnsi="Times New Roman" w:cs="Times New Roman"/>
          <w:szCs w:val="24"/>
        </w:rPr>
        <w:t>,</w:t>
      </w:r>
      <w:r w:rsidR="00C947DA" w:rsidRPr="004072C0">
        <w:rPr>
          <w:rFonts w:ascii="Times New Roman" w:hAnsi="Times New Roman" w:cs="Times New Roman"/>
          <w:szCs w:val="24"/>
        </w:rPr>
        <w:t xml:space="preserve"> the (</w:t>
      </w:r>
      <w:r w:rsidR="009B5DF7" w:rsidRPr="004072C0">
        <w:rPr>
          <w:rFonts w:ascii="Times New Roman" w:hAnsi="Times New Roman" w:cs="Times New Roman"/>
          <w:szCs w:val="24"/>
        </w:rPr>
        <w:t xml:space="preserve">then) president of Universities </w:t>
      </w:r>
      <w:r w:rsidR="00C947DA" w:rsidRPr="004072C0">
        <w:rPr>
          <w:rFonts w:ascii="Times New Roman" w:hAnsi="Times New Roman" w:cs="Times New Roman"/>
          <w:szCs w:val="24"/>
        </w:rPr>
        <w:t>UK</w:t>
      </w:r>
      <w:r w:rsidR="00957506" w:rsidRPr="004072C0">
        <w:rPr>
          <w:rFonts w:ascii="Times New Roman" w:hAnsi="Times New Roman" w:cs="Times New Roman"/>
          <w:szCs w:val="24"/>
        </w:rPr>
        <w:t>,</w:t>
      </w:r>
      <w:r w:rsidR="00C947DA" w:rsidRPr="004072C0">
        <w:rPr>
          <w:rFonts w:ascii="Times New Roman" w:hAnsi="Times New Roman" w:cs="Times New Roman"/>
          <w:szCs w:val="24"/>
        </w:rPr>
        <w:t xml:space="preserve"> provide</w:t>
      </w:r>
      <w:r w:rsidR="00957506" w:rsidRPr="004072C0">
        <w:rPr>
          <w:rFonts w:ascii="Times New Roman" w:hAnsi="Times New Roman" w:cs="Times New Roman"/>
          <w:szCs w:val="24"/>
        </w:rPr>
        <w:t>s</w:t>
      </w:r>
      <w:r w:rsidR="00C947DA" w:rsidRPr="004072C0">
        <w:rPr>
          <w:rFonts w:ascii="Times New Roman" w:hAnsi="Times New Roman" w:cs="Times New Roman"/>
          <w:szCs w:val="24"/>
        </w:rPr>
        <w:t xml:space="preserve"> a holistic view indicating that “</w:t>
      </w:r>
      <w:r w:rsidR="008D7ACC" w:rsidRPr="004072C0">
        <w:rPr>
          <w:rFonts w:ascii="Times New Roman" w:hAnsi="Times New Roman" w:cs="Times New Roman"/>
          <w:szCs w:val="24"/>
        </w:rPr>
        <w:t>e</w:t>
      </w:r>
      <w:r w:rsidR="00C947DA" w:rsidRPr="004072C0">
        <w:rPr>
          <w:rFonts w:ascii="Times New Roman" w:hAnsi="Times New Roman" w:cs="Times New Roman"/>
          <w:szCs w:val="24"/>
        </w:rPr>
        <w:t xml:space="preserve">mployability is in the end a complex blend of skill, attitude, experience, motivation and interest, underpinned by the ability to learn and to apply that learning to the challenges that work presents.” </w:t>
      </w:r>
      <w:r w:rsidR="002873A1" w:rsidRPr="004072C0">
        <w:rPr>
          <w:rFonts w:ascii="Times New Roman" w:hAnsi="Times New Roman" w:cs="Times New Roman"/>
          <w:szCs w:val="24"/>
        </w:rPr>
        <w:t>Furthermore, s</w:t>
      </w:r>
      <w:r w:rsidR="00C947DA" w:rsidRPr="004072C0">
        <w:rPr>
          <w:rFonts w:ascii="Times New Roman" w:hAnsi="Times New Roman" w:cs="Times New Roman"/>
          <w:szCs w:val="24"/>
        </w:rPr>
        <w:t>kills required could be context or discipline specific and the</w:t>
      </w:r>
      <w:r w:rsidR="002873A1" w:rsidRPr="004072C0">
        <w:rPr>
          <w:rFonts w:ascii="Times New Roman" w:hAnsi="Times New Roman" w:cs="Times New Roman"/>
          <w:szCs w:val="24"/>
        </w:rPr>
        <w:t>y</w:t>
      </w:r>
      <w:r w:rsidR="00C947DA" w:rsidRPr="004072C0">
        <w:rPr>
          <w:rFonts w:ascii="Times New Roman" w:hAnsi="Times New Roman" w:cs="Times New Roman"/>
          <w:szCs w:val="24"/>
        </w:rPr>
        <w:t xml:space="preserve"> may change over time as </w:t>
      </w:r>
      <w:r w:rsidR="002873A1" w:rsidRPr="004072C0">
        <w:rPr>
          <w:rFonts w:ascii="Times New Roman" w:hAnsi="Times New Roman" w:cs="Times New Roman"/>
          <w:szCs w:val="24"/>
        </w:rPr>
        <w:t xml:space="preserve">the </w:t>
      </w:r>
      <w:r w:rsidR="00C947DA" w:rsidRPr="004072C0">
        <w:rPr>
          <w:rFonts w:ascii="Times New Roman" w:hAnsi="Times New Roman" w:cs="Times New Roman"/>
          <w:szCs w:val="24"/>
        </w:rPr>
        <w:t>nature of work changes.</w:t>
      </w:r>
    </w:p>
    <w:p w:rsidR="006F36F5" w:rsidRPr="004072C0" w:rsidRDefault="00081904" w:rsidP="00C40E09">
      <w:pPr>
        <w:rPr>
          <w:rFonts w:ascii="Times New Roman" w:hAnsi="Times New Roman" w:cs="Times New Roman"/>
          <w:szCs w:val="24"/>
        </w:rPr>
      </w:pPr>
      <w:r w:rsidRPr="004072C0">
        <w:rPr>
          <w:rFonts w:ascii="Times New Roman" w:hAnsi="Times New Roman" w:cs="Times New Roman"/>
          <w:szCs w:val="24"/>
        </w:rPr>
        <w:lastRenderedPageBreak/>
        <w:t xml:space="preserve">Since </w:t>
      </w:r>
      <w:r w:rsidR="00383A85" w:rsidRPr="004072C0">
        <w:rPr>
          <w:rFonts w:ascii="Times New Roman" w:hAnsi="Times New Roman" w:cs="Times New Roman"/>
          <w:szCs w:val="24"/>
        </w:rPr>
        <w:t xml:space="preserve">the </w:t>
      </w:r>
      <w:r w:rsidR="005E2DCF" w:rsidRPr="004072C0">
        <w:rPr>
          <w:rFonts w:ascii="Times New Roman" w:hAnsi="Times New Roman" w:cs="Times New Roman"/>
          <w:szCs w:val="24"/>
        </w:rPr>
        <w:t>mid-1980s</w:t>
      </w:r>
      <w:r w:rsidRPr="004072C0">
        <w:rPr>
          <w:rFonts w:ascii="Times New Roman" w:hAnsi="Times New Roman" w:cs="Times New Roman"/>
          <w:szCs w:val="24"/>
        </w:rPr>
        <w:t xml:space="preserve">, </w:t>
      </w:r>
      <w:r w:rsidR="00383A85" w:rsidRPr="004072C0">
        <w:rPr>
          <w:rFonts w:ascii="Times New Roman" w:hAnsi="Times New Roman" w:cs="Times New Roman"/>
          <w:szCs w:val="24"/>
        </w:rPr>
        <w:t>the literature</w:t>
      </w:r>
      <w:r w:rsidRPr="004072C0">
        <w:rPr>
          <w:rFonts w:ascii="Times New Roman" w:hAnsi="Times New Roman" w:cs="Times New Roman"/>
          <w:szCs w:val="24"/>
        </w:rPr>
        <w:t xml:space="preserve"> on employability skills has grown </w:t>
      </w:r>
      <w:r w:rsidR="00075730" w:rsidRPr="004072C0">
        <w:rPr>
          <w:rFonts w:ascii="Times New Roman" w:hAnsi="Times New Roman" w:cs="Times New Roman"/>
          <w:szCs w:val="24"/>
        </w:rPr>
        <w:t xml:space="preserve">in </w:t>
      </w:r>
      <w:r w:rsidR="009B5DF7" w:rsidRPr="004072C0">
        <w:rPr>
          <w:rFonts w:ascii="Times New Roman" w:hAnsi="Times New Roman" w:cs="Times New Roman"/>
          <w:szCs w:val="24"/>
        </w:rPr>
        <w:t>Australia</w:t>
      </w:r>
      <w:r w:rsidR="00957506" w:rsidRPr="004072C0">
        <w:rPr>
          <w:rFonts w:ascii="Times New Roman" w:hAnsi="Times New Roman" w:cs="Times New Roman"/>
          <w:szCs w:val="24"/>
        </w:rPr>
        <w:t>,</w:t>
      </w:r>
      <w:r w:rsidR="009B5DF7" w:rsidRPr="004072C0">
        <w:rPr>
          <w:rFonts w:ascii="Times New Roman" w:hAnsi="Times New Roman" w:cs="Times New Roman"/>
          <w:szCs w:val="24"/>
        </w:rPr>
        <w:t xml:space="preserve"> NZ</w:t>
      </w:r>
      <w:r w:rsidR="00075730" w:rsidRPr="004072C0">
        <w:rPr>
          <w:rFonts w:ascii="Times New Roman" w:hAnsi="Times New Roman" w:cs="Times New Roman"/>
          <w:szCs w:val="24"/>
        </w:rPr>
        <w:t xml:space="preserve"> an</w:t>
      </w:r>
      <w:r w:rsidR="00D24FE8" w:rsidRPr="004072C0">
        <w:rPr>
          <w:rFonts w:ascii="Times New Roman" w:hAnsi="Times New Roman" w:cs="Times New Roman"/>
          <w:szCs w:val="24"/>
        </w:rPr>
        <w:t>d</w:t>
      </w:r>
      <w:r w:rsidR="00075730" w:rsidRPr="004072C0">
        <w:rPr>
          <w:rFonts w:ascii="Times New Roman" w:hAnsi="Times New Roman" w:cs="Times New Roman"/>
          <w:szCs w:val="24"/>
        </w:rPr>
        <w:t xml:space="preserve"> </w:t>
      </w:r>
      <w:r w:rsidRPr="004072C0">
        <w:rPr>
          <w:rFonts w:ascii="Times New Roman" w:hAnsi="Times New Roman" w:cs="Times New Roman"/>
          <w:szCs w:val="24"/>
        </w:rPr>
        <w:t>other countries</w:t>
      </w:r>
      <w:r w:rsidR="00075730" w:rsidRPr="004072C0">
        <w:rPr>
          <w:rFonts w:ascii="Times New Roman" w:hAnsi="Times New Roman" w:cs="Times New Roman"/>
          <w:szCs w:val="24"/>
        </w:rPr>
        <w:t xml:space="preserve"> </w:t>
      </w:r>
      <w:r w:rsidRPr="004072C0">
        <w:rPr>
          <w:rFonts w:ascii="Times New Roman" w:hAnsi="Times New Roman" w:cs="Times New Roman"/>
          <w:szCs w:val="24"/>
        </w:rPr>
        <w:t xml:space="preserve">indicating that the </w:t>
      </w:r>
      <w:r w:rsidR="00D24FE8" w:rsidRPr="004072C0">
        <w:rPr>
          <w:rFonts w:ascii="Times New Roman" w:hAnsi="Times New Roman" w:cs="Times New Roman"/>
          <w:szCs w:val="24"/>
        </w:rPr>
        <w:t xml:space="preserve">issue </w:t>
      </w:r>
      <w:r w:rsidRPr="004072C0">
        <w:rPr>
          <w:rFonts w:ascii="Times New Roman" w:hAnsi="Times New Roman" w:cs="Times New Roman"/>
          <w:szCs w:val="24"/>
        </w:rPr>
        <w:t xml:space="preserve">is not unique to a particular country but is </w:t>
      </w:r>
      <w:r w:rsidR="004263B6" w:rsidRPr="004072C0">
        <w:rPr>
          <w:rFonts w:ascii="Times New Roman" w:hAnsi="Times New Roman" w:cs="Times New Roman"/>
          <w:szCs w:val="24"/>
        </w:rPr>
        <w:t xml:space="preserve">an area </w:t>
      </w:r>
      <w:r w:rsidR="00E55E01" w:rsidRPr="004072C0">
        <w:rPr>
          <w:rFonts w:ascii="Times New Roman" w:hAnsi="Times New Roman" w:cs="Times New Roman"/>
          <w:szCs w:val="24"/>
        </w:rPr>
        <w:t>of growing</w:t>
      </w:r>
      <w:r w:rsidR="004263B6" w:rsidRPr="004072C0">
        <w:rPr>
          <w:rFonts w:ascii="Times New Roman" w:hAnsi="Times New Roman" w:cs="Times New Roman"/>
          <w:szCs w:val="24"/>
        </w:rPr>
        <w:t xml:space="preserve"> concern worldwide</w:t>
      </w:r>
      <w:r w:rsidR="00E55E01" w:rsidRPr="004072C0">
        <w:rPr>
          <w:rFonts w:ascii="Times New Roman" w:hAnsi="Times New Roman" w:cs="Times New Roman"/>
          <w:szCs w:val="24"/>
        </w:rPr>
        <w:t xml:space="preserve"> and in all disciplines including accounting</w:t>
      </w:r>
      <w:r w:rsidR="00EB4AA0" w:rsidRPr="004072C0">
        <w:rPr>
          <w:rFonts w:ascii="Times New Roman" w:hAnsi="Times New Roman" w:cs="Times New Roman"/>
          <w:szCs w:val="24"/>
        </w:rPr>
        <w:t>.</w:t>
      </w:r>
      <w:r w:rsidR="00E55E01" w:rsidRPr="004072C0">
        <w:rPr>
          <w:rFonts w:ascii="Times New Roman" w:hAnsi="Times New Roman" w:cs="Times New Roman"/>
          <w:szCs w:val="24"/>
        </w:rPr>
        <w:t xml:space="preserve"> </w:t>
      </w:r>
      <w:r w:rsidR="002F5116" w:rsidRPr="004072C0">
        <w:rPr>
          <w:rFonts w:ascii="Times New Roman" w:hAnsi="Times New Roman" w:cs="Times New Roman"/>
          <w:szCs w:val="24"/>
        </w:rPr>
        <w:t xml:space="preserve">The accounting curriculum has long been criticised for being too narrow and outdated, </w:t>
      </w:r>
      <w:r w:rsidR="00E55E01" w:rsidRPr="004072C0">
        <w:rPr>
          <w:rFonts w:ascii="Times New Roman" w:hAnsi="Times New Roman" w:cs="Times New Roman"/>
          <w:szCs w:val="24"/>
        </w:rPr>
        <w:t xml:space="preserve">and </w:t>
      </w:r>
      <w:r w:rsidR="002F5116" w:rsidRPr="004072C0">
        <w:rPr>
          <w:rFonts w:ascii="Times New Roman" w:hAnsi="Times New Roman" w:cs="Times New Roman"/>
          <w:szCs w:val="24"/>
        </w:rPr>
        <w:t>fail</w:t>
      </w:r>
      <w:r w:rsidR="00957506" w:rsidRPr="004072C0">
        <w:rPr>
          <w:rFonts w:ascii="Times New Roman" w:hAnsi="Times New Roman" w:cs="Times New Roman"/>
          <w:szCs w:val="24"/>
        </w:rPr>
        <w:t>ing</w:t>
      </w:r>
      <w:r w:rsidR="002F5116" w:rsidRPr="004072C0">
        <w:rPr>
          <w:rFonts w:ascii="Times New Roman" w:hAnsi="Times New Roman" w:cs="Times New Roman"/>
          <w:szCs w:val="24"/>
        </w:rPr>
        <w:t xml:space="preserve"> to prepare students adequately for employment </w:t>
      </w:r>
      <w:r w:rsidR="00725B83" w:rsidRPr="004072C0">
        <w:rPr>
          <w:rFonts w:ascii="Times New Roman" w:hAnsi="Times New Roman" w:cs="Times New Roman"/>
          <w:szCs w:val="24"/>
        </w:rPr>
        <w:t>in</w:t>
      </w:r>
      <w:r w:rsidR="002F5116" w:rsidRPr="004072C0">
        <w:rPr>
          <w:rFonts w:ascii="Times New Roman" w:hAnsi="Times New Roman" w:cs="Times New Roman"/>
          <w:szCs w:val="24"/>
        </w:rPr>
        <w:t xml:space="preserve"> the modern business environment (Albrecht </w:t>
      </w:r>
      <w:r w:rsidR="00957506" w:rsidRPr="004072C0">
        <w:rPr>
          <w:rFonts w:ascii="Times New Roman" w:hAnsi="Times New Roman" w:cs="Times New Roman"/>
          <w:szCs w:val="24"/>
        </w:rPr>
        <w:t xml:space="preserve">&amp; </w:t>
      </w:r>
      <w:r w:rsidR="00E55E01" w:rsidRPr="004072C0">
        <w:rPr>
          <w:rFonts w:ascii="Times New Roman" w:hAnsi="Times New Roman" w:cs="Times New Roman"/>
          <w:szCs w:val="24"/>
        </w:rPr>
        <w:t>S</w:t>
      </w:r>
      <w:r w:rsidR="002F5116" w:rsidRPr="004072C0">
        <w:rPr>
          <w:rFonts w:ascii="Times New Roman" w:hAnsi="Times New Roman" w:cs="Times New Roman"/>
          <w:szCs w:val="24"/>
        </w:rPr>
        <w:t>ack, 2000).</w:t>
      </w:r>
      <w:r w:rsidR="00936F64" w:rsidRPr="004072C0">
        <w:rPr>
          <w:rFonts w:ascii="Times New Roman" w:hAnsi="Times New Roman" w:cs="Times New Roman"/>
          <w:szCs w:val="24"/>
        </w:rPr>
        <w:t xml:space="preserve"> </w:t>
      </w:r>
      <w:r w:rsidR="00725B83" w:rsidRPr="004072C0">
        <w:rPr>
          <w:rFonts w:ascii="Times New Roman" w:hAnsi="Times New Roman" w:cs="Times New Roman"/>
          <w:szCs w:val="24"/>
        </w:rPr>
        <w:t>The 20</w:t>
      </w:r>
      <w:r w:rsidR="00725B83" w:rsidRPr="004072C0">
        <w:rPr>
          <w:rFonts w:ascii="Times New Roman" w:hAnsi="Times New Roman" w:cs="Times New Roman"/>
          <w:szCs w:val="24"/>
          <w:vertAlign w:val="superscript"/>
        </w:rPr>
        <w:t>th</w:t>
      </w:r>
      <w:r w:rsidR="00725B83" w:rsidRPr="004072C0">
        <w:rPr>
          <w:rFonts w:ascii="Times New Roman" w:hAnsi="Times New Roman" w:cs="Times New Roman"/>
          <w:szCs w:val="24"/>
        </w:rPr>
        <w:t xml:space="preserve"> century witnessed the accounting profession in numerous countries calling for </w:t>
      </w:r>
      <w:r w:rsidR="007F6617" w:rsidRPr="004072C0">
        <w:rPr>
          <w:rFonts w:ascii="Times New Roman" w:hAnsi="Times New Roman" w:cs="Times New Roman"/>
          <w:szCs w:val="24"/>
        </w:rPr>
        <w:t xml:space="preserve">further </w:t>
      </w:r>
      <w:r w:rsidR="000A69F8" w:rsidRPr="004072C0">
        <w:rPr>
          <w:rFonts w:ascii="Times New Roman" w:hAnsi="Times New Roman" w:cs="Times New Roman"/>
          <w:szCs w:val="24"/>
        </w:rPr>
        <w:t>development of</w:t>
      </w:r>
      <w:r w:rsidR="002E4464" w:rsidRPr="004072C0">
        <w:rPr>
          <w:rFonts w:ascii="Times New Roman" w:hAnsi="Times New Roman" w:cs="Times New Roman"/>
          <w:szCs w:val="24"/>
        </w:rPr>
        <w:t xml:space="preserve"> generic </w:t>
      </w:r>
      <w:r w:rsidR="00725B83" w:rsidRPr="004072C0">
        <w:rPr>
          <w:rFonts w:ascii="Times New Roman" w:hAnsi="Times New Roman" w:cs="Times New Roman"/>
          <w:szCs w:val="24"/>
        </w:rPr>
        <w:t>skills</w:t>
      </w:r>
      <w:r w:rsidR="002E4464" w:rsidRPr="004072C0">
        <w:rPr>
          <w:rFonts w:ascii="Times New Roman" w:hAnsi="Times New Roman" w:cs="Times New Roman"/>
          <w:szCs w:val="24"/>
        </w:rPr>
        <w:t xml:space="preserve"> in the accounting curriculum to enhance </w:t>
      </w:r>
      <w:r w:rsidR="00957506" w:rsidRPr="004072C0">
        <w:rPr>
          <w:rFonts w:ascii="Times New Roman" w:hAnsi="Times New Roman" w:cs="Times New Roman"/>
          <w:szCs w:val="24"/>
        </w:rPr>
        <w:t xml:space="preserve">a </w:t>
      </w:r>
      <w:r w:rsidR="00725B83" w:rsidRPr="004072C0">
        <w:rPr>
          <w:rFonts w:ascii="Times New Roman" w:hAnsi="Times New Roman" w:cs="Times New Roman"/>
          <w:szCs w:val="24"/>
        </w:rPr>
        <w:t xml:space="preserve">capacity for lifelong learning. </w:t>
      </w:r>
      <w:r w:rsidR="00E55E01" w:rsidRPr="004072C0">
        <w:rPr>
          <w:rFonts w:ascii="Times New Roman" w:hAnsi="Times New Roman" w:cs="Times New Roman"/>
          <w:szCs w:val="24"/>
        </w:rPr>
        <w:t>I</w:t>
      </w:r>
      <w:r w:rsidR="009C0A6B" w:rsidRPr="004072C0">
        <w:rPr>
          <w:rFonts w:ascii="Times New Roman" w:hAnsi="Times New Roman" w:cs="Times New Roman"/>
          <w:szCs w:val="24"/>
        </w:rPr>
        <w:t xml:space="preserve">n the </w:t>
      </w:r>
      <w:r w:rsidR="00AD5A76" w:rsidRPr="004072C0">
        <w:rPr>
          <w:rFonts w:ascii="Times New Roman" w:hAnsi="Times New Roman" w:cs="Times New Roman"/>
          <w:szCs w:val="24"/>
        </w:rPr>
        <w:t>US</w:t>
      </w:r>
      <w:r w:rsidR="009C0A6B" w:rsidRPr="004072C0">
        <w:rPr>
          <w:rFonts w:ascii="Times New Roman" w:hAnsi="Times New Roman" w:cs="Times New Roman"/>
          <w:szCs w:val="24"/>
        </w:rPr>
        <w:t xml:space="preserve">, </w:t>
      </w:r>
      <w:r w:rsidR="00936F64" w:rsidRPr="004072C0">
        <w:rPr>
          <w:rFonts w:ascii="Times New Roman" w:hAnsi="Times New Roman" w:cs="Times New Roman"/>
          <w:szCs w:val="24"/>
        </w:rPr>
        <w:t xml:space="preserve">The American Education Change Commission (AECC, 1990) set out </w:t>
      </w:r>
      <w:r w:rsidR="009C0A6B" w:rsidRPr="004072C0">
        <w:rPr>
          <w:rFonts w:ascii="Times New Roman" w:hAnsi="Times New Roman" w:cs="Times New Roman"/>
          <w:szCs w:val="24"/>
        </w:rPr>
        <w:t>a number of</w:t>
      </w:r>
      <w:r w:rsidR="00936F64" w:rsidRPr="004072C0">
        <w:rPr>
          <w:rFonts w:ascii="Times New Roman" w:hAnsi="Times New Roman" w:cs="Times New Roman"/>
          <w:szCs w:val="24"/>
        </w:rPr>
        <w:t xml:space="preserve"> desired capabilities which accounting courses should develop in students</w:t>
      </w:r>
      <w:r w:rsidR="00173856" w:rsidRPr="004072C0">
        <w:rPr>
          <w:rFonts w:ascii="Times New Roman" w:hAnsi="Times New Roman" w:cs="Times New Roman"/>
          <w:szCs w:val="24"/>
        </w:rPr>
        <w:t>,</w:t>
      </w:r>
      <w:r w:rsidR="009042BC" w:rsidRPr="004072C0">
        <w:rPr>
          <w:rFonts w:ascii="Times New Roman" w:hAnsi="Times New Roman" w:cs="Times New Roman"/>
          <w:szCs w:val="24"/>
        </w:rPr>
        <w:t xml:space="preserve"> i</w:t>
      </w:r>
      <w:r w:rsidR="009C0A6B" w:rsidRPr="004072C0">
        <w:rPr>
          <w:rFonts w:ascii="Times New Roman" w:hAnsi="Times New Roman" w:cs="Times New Roman"/>
          <w:szCs w:val="24"/>
        </w:rPr>
        <w:t>nclud</w:t>
      </w:r>
      <w:r w:rsidR="00173856" w:rsidRPr="004072C0">
        <w:rPr>
          <w:rFonts w:ascii="Times New Roman" w:hAnsi="Times New Roman" w:cs="Times New Roman"/>
          <w:szCs w:val="24"/>
        </w:rPr>
        <w:t>ing</w:t>
      </w:r>
      <w:r w:rsidR="009C0A6B" w:rsidRPr="004072C0">
        <w:rPr>
          <w:rFonts w:ascii="Times New Roman" w:hAnsi="Times New Roman" w:cs="Times New Roman"/>
          <w:szCs w:val="24"/>
        </w:rPr>
        <w:t xml:space="preserve">: intellectual skills, interpersonal skills, communication skills, personal capacities and attitudes. </w:t>
      </w:r>
      <w:r w:rsidR="00E55E01" w:rsidRPr="004072C0">
        <w:rPr>
          <w:rFonts w:ascii="Times New Roman" w:hAnsi="Times New Roman" w:cs="Times New Roman"/>
          <w:szCs w:val="24"/>
        </w:rPr>
        <w:t xml:space="preserve">The </w:t>
      </w:r>
      <w:r w:rsidR="009B5A26" w:rsidRPr="004072C0">
        <w:rPr>
          <w:rFonts w:ascii="Times New Roman" w:hAnsi="Times New Roman" w:cs="Times New Roman"/>
          <w:szCs w:val="24"/>
        </w:rPr>
        <w:t>Australia</w:t>
      </w:r>
      <w:r w:rsidR="00173856" w:rsidRPr="004072C0">
        <w:rPr>
          <w:rFonts w:ascii="Times New Roman" w:hAnsi="Times New Roman" w:cs="Times New Roman"/>
          <w:szCs w:val="24"/>
        </w:rPr>
        <w:t>n</w:t>
      </w:r>
      <w:r w:rsidR="00936F64" w:rsidRPr="004072C0">
        <w:rPr>
          <w:rFonts w:ascii="Times New Roman" w:hAnsi="Times New Roman" w:cs="Times New Roman"/>
          <w:szCs w:val="24"/>
        </w:rPr>
        <w:t xml:space="preserve"> and NZ accounting bodies </w:t>
      </w:r>
      <w:r w:rsidR="009042BC" w:rsidRPr="004072C0">
        <w:rPr>
          <w:rFonts w:ascii="Times New Roman" w:hAnsi="Times New Roman" w:cs="Times New Roman"/>
          <w:szCs w:val="24"/>
        </w:rPr>
        <w:t>ha</w:t>
      </w:r>
      <w:r w:rsidR="00BF3378" w:rsidRPr="004072C0">
        <w:rPr>
          <w:rFonts w:ascii="Times New Roman" w:hAnsi="Times New Roman" w:cs="Times New Roman"/>
          <w:szCs w:val="24"/>
        </w:rPr>
        <w:t>ve</w:t>
      </w:r>
      <w:r w:rsidR="009042BC" w:rsidRPr="004072C0">
        <w:rPr>
          <w:rFonts w:ascii="Times New Roman" w:hAnsi="Times New Roman" w:cs="Times New Roman"/>
          <w:szCs w:val="24"/>
        </w:rPr>
        <w:t xml:space="preserve"> </w:t>
      </w:r>
      <w:r w:rsidR="00E55E01" w:rsidRPr="004072C0">
        <w:rPr>
          <w:rFonts w:ascii="Times New Roman" w:hAnsi="Times New Roman" w:cs="Times New Roman"/>
          <w:szCs w:val="24"/>
        </w:rPr>
        <w:t xml:space="preserve">supported </w:t>
      </w:r>
      <w:r w:rsidR="00936F64" w:rsidRPr="004072C0">
        <w:rPr>
          <w:rFonts w:ascii="Times New Roman" w:hAnsi="Times New Roman" w:cs="Times New Roman"/>
          <w:szCs w:val="24"/>
        </w:rPr>
        <w:t>similar views</w:t>
      </w:r>
      <w:r w:rsidR="00E55E01" w:rsidRPr="004072C0">
        <w:rPr>
          <w:rFonts w:ascii="Times New Roman" w:hAnsi="Times New Roman" w:cs="Times New Roman"/>
          <w:szCs w:val="24"/>
        </w:rPr>
        <w:t xml:space="preserve"> regarding the importance of these various skills</w:t>
      </w:r>
      <w:r w:rsidR="00936F64" w:rsidRPr="004072C0">
        <w:rPr>
          <w:rFonts w:ascii="Times New Roman" w:hAnsi="Times New Roman" w:cs="Times New Roman"/>
          <w:szCs w:val="24"/>
        </w:rPr>
        <w:t xml:space="preserve"> </w:t>
      </w:r>
      <w:r w:rsidR="003C22C4" w:rsidRPr="004072C0">
        <w:rPr>
          <w:rFonts w:ascii="Times New Roman" w:hAnsi="Times New Roman" w:cs="Times New Roman"/>
          <w:szCs w:val="24"/>
        </w:rPr>
        <w:t>(</w:t>
      </w:r>
      <w:r w:rsidR="007F6617" w:rsidRPr="004072C0">
        <w:rPr>
          <w:rFonts w:ascii="Times New Roman" w:hAnsi="Times New Roman" w:cs="Times New Roman"/>
          <w:szCs w:val="24"/>
        </w:rPr>
        <w:t>s</w:t>
      </w:r>
      <w:r w:rsidR="00936F64" w:rsidRPr="004072C0">
        <w:rPr>
          <w:rFonts w:ascii="Times New Roman" w:hAnsi="Times New Roman" w:cs="Times New Roman"/>
          <w:szCs w:val="24"/>
        </w:rPr>
        <w:t xml:space="preserve">ee </w:t>
      </w:r>
      <w:r w:rsidR="007F6617" w:rsidRPr="004072C0">
        <w:rPr>
          <w:rFonts w:ascii="Times New Roman" w:hAnsi="Times New Roman" w:cs="Times New Roman"/>
          <w:szCs w:val="24"/>
        </w:rPr>
        <w:t>B</w:t>
      </w:r>
      <w:r w:rsidR="00936F64" w:rsidRPr="004072C0">
        <w:rPr>
          <w:rFonts w:ascii="Times New Roman" w:hAnsi="Times New Roman" w:cs="Times New Roman"/>
          <w:szCs w:val="24"/>
        </w:rPr>
        <w:t>irkett</w:t>
      </w:r>
      <w:r w:rsidR="00FA1DAE" w:rsidRPr="004072C0">
        <w:rPr>
          <w:rFonts w:ascii="Times New Roman" w:hAnsi="Times New Roman" w:cs="Times New Roman"/>
          <w:szCs w:val="24"/>
        </w:rPr>
        <w:t>,</w:t>
      </w:r>
      <w:r w:rsidR="00936F64" w:rsidRPr="004072C0">
        <w:rPr>
          <w:rFonts w:ascii="Times New Roman" w:hAnsi="Times New Roman" w:cs="Times New Roman"/>
          <w:szCs w:val="24"/>
        </w:rPr>
        <w:t xml:space="preserve"> </w:t>
      </w:r>
      <w:r w:rsidR="006F36F5" w:rsidRPr="004072C0">
        <w:rPr>
          <w:rFonts w:ascii="Times New Roman" w:hAnsi="Times New Roman" w:cs="Times New Roman"/>
          <w:szCs w:val="24"/>
        </w:rPr>
        <w:t>1993</w:t>
      </w:r>
      <w:r w:rsidR="009C39C1" w:rsidRPr="004072C0">
        <w:rPr>
          <w:rFonts w:ascii="Times New Roman" w:hAnsi="Times New Roman" w:cs="Times New Roman"/>
          <w:szCs w:val="24"/>
        </w:rPr>
        <w:t xml:space="preserve">; Keneley </w:t>
      </w:r>
      <w:r w:rsidR="00FA1DAE" w:rsidRPr="004072C0">
        <w:rPr>
          <w:rFonts w:ascii="Times New Roman" w:hAnsi="Times New Roman" w:cs="Times New Roman"/>
          <w:szCs w:val="24"/>
        </w:rPr>
        <w:t>&amp;</w:t>
      </w:r>
      <w:r w:rsidR="009C39C1" w:rsidRPr="004072C0">
        <w:rPr>
          <w:rFonts w:ascii="Times New Roman" w:hAnsi="Times New Roman" w:cs="Times New Roman"/>
          <w:szCs w:val="24"/>
        </w:rPr>
        <w:t xml:space="preserve"> Jackling, 2011</w:t>
      </w:r>
      <w:r w:rsidR="009042BC" w:rsidRPr="004072C0">
        <w:rPr>
          <w:rFonts w:ascii="Times New Roman" w:hAnsi="Times New Roman" w:cs="Times New Roman"/>
          <w:szCs w:val="24"/>
        </w:rPr>
        <w:t>)</w:t>
      </w:r>
      <w:r w:rsidR="007F6617" w:rsidRPr="004072C0">
        <w:rPr>
          <w:rFonts w:ascii="Times New Roman" w:hAnsi="Times New Roman" w:cs="Times New Roman"/>
          <w:szCs w:val="24"/>
        </w:rPr>
        <w:t>.</w:t>
      </w:r>
    </w:p>
    <w:p w:rsidR="0088497F" w:rsidRPr="004072C0" w:rsidRDefault="00913728" w:rsidP="00B14BBF">
      <w:pPr>
        <w:pStyle w:val="Default"/>
        <w:spacing w:line="360" w:lineRule="auto"/>
        <w:jc w:val="both"/>
      </w:pPr>
      <w:r w:rsidRPr="004072C0">
        <w:t xml:space="preserve">To gain a better understanding of what skills are required of accounting graduates, numerous studies have been conducted in </w:t>
      </w:r>
      <w:r w:rsidR="009042BC" w:rsidRPr="004072C0">
        <w:t>various countries</w:t>
      </w:r>
      <w:r w:rsidR="00FA1DAE" w:rsidRPr="004072C0">
        <w:t>,</w:t>
      </w:r>
      <w:r w:rsidRPr="004072C0">
        <w:t xml:space="preserve"> </w:t>
      </w:r>
      <w:r w:rsidR="002F1A57" w:rsidRPr="004072C0">
        <w:t>raising</w:t>
      </w:r>
      <w:r w:rsidR="00DF25F4" w:rsidRPr="004072C0">
        <w:t xml:space="preserve"> </w:t>
      </w:r>
      <w:r w:rsidRPr="004072C0">
        <w:t>the question</w:t>
      </w:r>
      <w:r w:rsidR="00FA1DAE" w:rsidRPr="004072C0">
        <w:t>:</w:t>
      </w:r>
      <w:r w:rsidR="002F1A57" w:rsidRPr="004072C0">
        <w:t xml:space="preserve"> “</w:t>
      </w:r>
      <w:r w:rsidRPr="004072C0">
        <w:t>What are the important employability skills required of accounting graduates?</w:t>
      </w:r>
      <w:r w:rsidR="002F1A57" w:rsidRPr="004072C0">
        <w:t>”</w:t>
      </w:r>
      <w:r w:rsidRPr="004072C0">
        <w:t xml:space="preserve"> </w:t>
      </w:r>
      <w:r w:rsidR="006A33ED" w:rsidRPr="004072C0">
        <w:t>Many s</w:t>
      </w:r>
      <w:r w:rsidR="00BF1C4F" w:rsidRPr="004072C0">
        <w:t>tudies on skills</w:t>
      </w:r>
      <w:r w:rsidR="00FA1DAE" w:rsidRPr="004072C0">
        <w:t xml:space="preserve"> have examined</w:t>
      </w:r>
      <w:r w:rsidR="00BF1C4F" w:rsidRPr="004072C0">
        <w:t xml:space="preserve"> </w:t>
      </w:r>
      <w:r w:rsidR="00AD5A76" w:rsidRPr="004072C0">
        <w:t>diverse</w:t>
      </w:r>
      <w:r w:rsidR="00BF1C4F" w:rsidRPr="004072C0">
        <w:t xml:space="preserve"> </w:t>
      </w:r>
      <w:r w:rsidR="00AD5A76" w:rsidRPr="004072C0">
        <w:t>group</w:t>
      </w:r>
      <w:r w:rsidR="00FA1DAE" w:rsidRPr="004072C0">
        <w:t>s,</w:t>
      </w:r>
      <w:r w:rsidR="002F1A57" w:rsidRPr="004072C0">
        <w:t xml:space="preserve"> such as </w:t>
      </w:r>
      <w:r w:rsidRPr="004072C0">
        <w:t>academics</w:t>
      </w:r>
      <w:r w:rsidR="002F1A57" w:rsidRPr="004072C0">
        <w:t>/educators</w:t>
      </w:r>
      <w:r w:rsidR="00D01926" w:rsidRPr="004072C0">
        <w:t>, employers</w:t>
      </w:r>
      <w:r w:rsidR="008B7F82" w:rsidRPr="004072C0">
        <w:t>, professional accounting bodies</w:t>
      </w:r>
      <w:r w:rsidRPr="004072C0">
        <w:t xml:space="preserve"> and </w:t>
      </w:r>
      <w:r w:rsidR="002F1A57" w:rsidRPr="004072C0">
        <w:t>students/</w:t>
      </w:r>
      <w:r w:rsidRPr="004072C0">
        <w:t>graduates</w:t>
      </w:r>
      <w:r w:rsidR="000B5719" w:rsidRPr="004072C0">
        <w:t xml:space="preserve"> (</w:t>
      </w:r>
      <w:r w:rsidR="00DA2893" w:rsidRPr="004072C0">
        <w:t xml:space="preserve">see </w:t>
      </w:r>
      <w:r w:rsidR="00FA1DAE" w:rsidRPr="004072C0">
        <w:t xml:space="preserve">for </w:t>
      </w:r>
      <w:r w:rsidR="0088497F" w:rsidRPr="004072C0">
        <w:t>e.g.</w:t>
      </w:r>
      <w:r w:rsidR="00FA1DAE" w:rsidRPr="004072C0">
        <w:t>,</w:t>
      </w:r>
      <w:r w:rsidR="000B5719" w:rsidRPr="004072C0">
        <w:t xml:space="preserve"> </w:t>
      </w:r>
      <w:r w:rsidR="00CC3747" w:rsidRPr="004072C0">
        <w:rPr>
          <w:color w:val="auto"/>
        </w:rPr>
        <w:t xml:space="preserve">Bui &amp; Porter, 2012; de Lange et al., 2006 ;  </w:t>
      </w:r>
      <w:r w:rsidR="00EB6648" w:rsidRPr="004072C0">
        <w:t>Kavanagh &amp; Drennan</w:t>
      </w:r>
      <w:r w:rsidR="00EB6648" w:rsidRPr="004072C0">
        <w:rPr>
          <w:color w:val="auto"/>
        </w:rPr>
        <w:t xml:space="preserve">, 2007; </w:t>
      </w:r>
      <w:r w:rsidR="00CC3747" w:rsidRPr="004072C0">
        <w:rPr>
          <w:color w:val="auto"/>
        </w:rPr>
        <w:t xml:space="preserve">Keneley &amp; Jackling, 2011; Morgan, 1997; </w:t>
      </w:r>
      <w:r w:rsidR="002F005A" w:rsidRPr="004072C0">
        <w:t>O’Connell et al</w:t>
      </w:r>
      <w:r w:rsidR="00FA1DAE" w:rsidRPr="004072C0">
        <w:t>.,</w:t>
      </w:r>
      <w:r w:rsidR="002F005A" w:rsidRPr="004072C0">
        <w:t xml:space="preserve"> 2015; </w:t>
      </w:r>
      <w:r w:rsidR="00CC3747" w:rsidRPr="004072C0">
        <w:rPr>
          <w:color w:val="auto"/>
        </w:rPr>
        <w:t xml:space="preserve">Spraakman, O’Grady, Askarany, &amp; Akroyd, 2015; Watty, 2014; Watty et al., 2012; </w:t>
      </w:r>
      <w:r w:rsidR="000B5719" w:rsidRPr="004072C0">
        <w:t>Wells et al</w:t>
      </w:r>
      <w:r w:rsidR="00FA1DAE" w:rsidRPr="004072C0">
        <w:t>.,</w:t>
      </w:r>
      <w:r w:rsidR="000B5719" w:rsidRPr="004072C0">
        <w:t xml:space="preserve"> </w:t>
      </w:r>
      <w:r w:rsidR="0088497F" w:rsidRPr="004072C0">
        <w:t>2009</w:t>
      </w:r>
      <w:r w:rsidR="0088497F" w:rsidRPr="004072C0">
        <w:rPr>
          <w:color w:val="auto"/>
        </w:rPr>
        <w:t>)</w:t>
      </w:r>
      <w:r w:rsidR="002F1A57" w:rsidRPr="004072C0">
        <w:rPr>
          <w:color w:val="auto"/>
        </w:rPr>
        <w:t>.</w:t>
      </w:r>
      <w:r w:rsidRPr="004072C0">
        <w:rPr>
          <w:color w:val="auto"/>
        </w:rPr>
        <w:t xml:space="preserve"> </w:t>
      </w:r>
      <w:r w:rsidR="006A33ED" w:rsidRPr="004072C0">
        <w:rPr>
          <w:color w:val="auto"/>
        </w:rPr>
        <w:t xml:space="preserve">Data about skills are normally </w:t>
      </w:r>
      <w:r w:rsidR="002214C6" w:rsidRPr="004072C0">
        <w:t xml:space="preserve">collected </w:t>
      </w:r>
      <w:r w:rsidR="006A33ED" w:rsidRPr="004072C0">
        <w:t>f</w:t>
      </w:r>
      <w:r w:rsidR="00D01926" w:rsidRPr="004072C0">
        <w:t>rom</w:t>
      </w:r>
      <w:r w:rsidR="00B7234D" w:rsidRPr="004072C0">
        <w:t xml:space="preserve"> focus groups, interviews, mail or on-line surveys to </w:t>
      </w:r>
      <w:r w:rsidR="00D01926" w:rsidRPr="004072C0">
        <w:t>examine</w:t>
      </w:r>
      <w:r w:rsidR="00B7234D" w:rsidRPr="004072C0">
        <w:t xml:space="preserve"> the skills required of </w:t>
      </w:r>
      <w:r w:rsidR="002214C6" w:rsidRPr="004072C0">
        <w:t xml:space="preserve">accounting graduates or </w:t>
      </w:r>
      <w:r w:rsidR="00B7234D" w:rsidRPr="004072C0">
        <w:t>accountants in practice.</w:t>
      </w:r>
      <w:r w:rsidRPr="004072C0">
        <w:t xml:space="preserve"> </w:t>
      </w:r>
    </w:p>
    <w:p w:rsidR="00FC6639" w:rsidRPr="004072C0" w:rsidRDefault="00F1367E" w:rsidP="00C40E09">
      <w:pPr>
        <w:rPr>
          <w:rFonts w:ascii="Times New Roman" w:hAnsi="Times New Roman" w:cs="Times New Roman"/>
          <w:szCs w:val="24"/>
        </w:rPr>
      </w:pPr>
      <w:r w:rsidRPr="004072C0">
        <w:rPr>
          <w:rFonts w:ascii="Times New Roman" w:hAnsi="Times New Roman" w:cs="Times New Roman"/>
          <w:szCs w:val="24"/>
        </w:rPr>
        <w:t>Studies on g</w:t>
      </w:r>
      <w:r w:rsidR="00EB7A98" w:rsidRPr="004072C0">
        <w:rPr>
          <w:rFonts w:ascii="Times New Roman" w:hAnsi="Times New Roman" w:cs="Times New Roman"/>
          <w:szCs w:val="24"/>
        </w:rPr>
        <w:t xml:space="preserve">raduate employability </w:t>
      </w:r>
      <w:r w:rsidR="008B7F82" w:rsidRPr="004072C0">
        <w:rPr>
          <w:rFonts w:ascii="Times New Roman" w:hAnsi="Times New Roman" w:cs="Times New Roman"/>
          <w:szCs w:val="24"/>
        </w:rPr>
        <w:t xml:space="preserve">skills </w:t>
      </w:r>
      <w:r w:rsidR="00890CF4" w:rsidRPr="004072C0">
        <w:rPr>
          <w:rFonts w:ascii="Times New Roman" w:hAnsi="Times New Roman" w:cs="Times New Roman"/>
          <w:szCs w:val="24"/>
        </w:rPr>
        <w:t xml:space="preserve">in general </w:t>
      </w:r>
      <w:r w:rsidR="008B7F82" w:rsidRPr="004072C0">
        <w:rPr>
          <w:rFonts w:ascii="Times New Roman" w:hAnsi="Times New Roman" w:cs="Times New Roman"/>
          <w:szCs w:val="24"/>
        </w:rPr>
        <w:t>have identified</w:t>
      </w:r>
      <w:r w:rsidRPr="004072C0">
        <w:rPr>
          <w:rFonts w:ascii="Times New Roman" w:hAnsi="Times New Roman" w:cs="Times New Roman"/>
          <w:szCs w:val="24"/>
        </w:rPr>
        <w:t xml:space="preserve"> a number of skills</w:t>
      </w:r>
      <w:r w:rsidR="008B7F82" w:rsidRPr="004072C0">
        <w:rPr>
          <w:rFonts w:ascii="Times New Roman" w:hAnsi="Times New Roman" w:cs="Times New Roman"/>
          <w:szCs w:val="24"/>
        </w:rPr>
        <w:t xml:space="preserve"> as important</w:t>
      </w:r>
      <w:r w:rsidR="00CA5ADB" w:rsidRPr="004072C0">
        <w:rPr>
          <w:rFonts w:ascii="Times New Roman" w:hAnsi="Times New Roman" w:cs="Times New Roman"/>
          <w:szCs w:val="24"/>
        </w:rPr>
        <w:t>;</w:t>
      </w:r>
      <w:r w:rsidR="002214C6" w:rsidRPr="004072C0">
        <w:rPr>
          <w:rFonts w:ascii="Times New Roman" w:hAnsi="Times New Roman" w:cs="Times New Roman"/>
          <w:szCs w:val="24"/>
        </w:rPr>
        <w:t xml:space="preserve"> </w:t>
      </w:r>
      <w:r w:rsidR="005470BA" w:rsidRPr="004072C0">
        <w:rPr>
          <w:rFonts w:ascii="Times New Roman" w:hAnsi="Times New Roman" w:cs="Times New Roman"/>
          <w:szCs w:val="24"/>
        </w:rPr>
        <w:t>however,</w:t>
      </w:r>
      <w:r w:rsidR="002214C6" w:rsidRPr="004072C0">
        <w:rPr>
          <w:rFonts w:ascii="Times New Roman" w:hAnsi="Times New Roman" w:cs="Times New Roman"/>
          <w:szCs w:val="24"/>
        </w:rPr>
        <w:t xml:space="preserve"> </w:t>
      </w:r>
      <w:r w:rsidR="007E70CF" w:rsidRPr="004072C0">
        <w:rPr>
          <w:rFonts w:ascii="Times New Roman" w:hAnsi="Times New Roman" w:cs="Times New Roman"/>
          <w:szCs w:val="24"/>
        </w:rPr>
        <w:t>personal</w:t>
      </w:r>
      <w:r w:rsidR="00EB7A98" w:rsidRPr="004072C0">
        <w:rPr>
          <w:rFonts w:ascii="Times New Roman" w:hAnsi="Times New Roman" w:cs="Times New Roman"/>
          <w:szCs w:val="24"/>
        </w:rPr>
        <w:t>,</w:t>
      </w:r>
      <w:r w:rsidR="007E70CF" w:rsidRPr="004072C0">
        <w:rPr>
          <w:rFonts w:ascii="Times New Roman" w:hAnsi="Times New Roman" w:cs="Times New Roman"/>
          <w:szCs w:val="24"/>
        </w:rPr>
        <w:t xml:space="preserve"> interpersonal</w:t>
      </w:r>
      <w:r w:rsidRPr="004072C0">
        <w:rPr>
          <w:rFonts w:ascii="Times New Roman" w:hAnsi="Times New Roman" w:cs="Times New Roman"/>
          <w:szCs w:val="24"/>
        </w:rPr>
        <w:t>,</w:t>
      </w:r>
      <w:r w:rsidR="007E70CF" w:rsidRPr="004072C0">
        <w:rPr>
          <w:rFonts w:ascii="Times New Roman" w:hAnsi="Times New Roman" w:cs="Times New Roman"/>
          <w:szCs w:val="24"/>
        </w:rPr>
        <w:t xml:space="preserve"> and intellectual capabilities usually rank high</w:t>
      </w:r>
      <w:r w:rsidR="000F4781" w:rsidRPr="004072C0">
        <w:rPr>
          <w:rFonts w:ascii="Times New Roman" w:hAnsi="Times New Roman" w:cs="Times New Roman"/>
          <w:szCs w:val="24"/>
        </w:rPr>
        <w:t>ly</w:t>
      </w:r>
      <w:r w:rsidR="0091450C" w:rsidRPr="004072C0">
        <w:rPr>
          <w:rFonts w:ascii="Times New Roman" w:hAnsi="Times New Roman" w:cs="Times New Roman"/>
          <w:szCs w:val="24"/>
        </w:rPr>
        <w:t xml:space="preserve"> (</w:t>
      </w:r>
      <w:r w:rsidR="007E70CF" w:rsidRPr="004072C0">
        <w:rPr>
          <w:rFonts w:ascii="Times New Roman" w:hAnsi="Times New Roman" w:cs="Times New Roman"/>
          <w:szCs w:val="24"/>
        </w:rPr>
        <w:t>de Lange et al., 2006; Wells et al</w:t>
      </w:r>
      <w:r w:rsidR="005470BA" w:rsidRPr="004072C0">
        <w:rPr>
          <w:rFonts w:ascii="Times New Roman" w:hAnsi="Times New Roman" w:cs="Times New Roman"/>
          <w:szCs w:val="24"/>
        </w:rPr>
        <w:t>.</w:t>
      </w:r>
      <w:r w:rsidR="007E70CF" w:rsidRPr="004072C0">
        <w:rPr>
          <w:rFonts w:ascii="Times New Roman" w:hAnsi="Times New Roman" w:cs="Times New Roman"/>
          <w:szCs w:val="24"/>
        </w:rPr>
        <w:t xml:space="preserve">, 2009). </w:t>
      </w:r>
      <w:r w:rsidR="00EB7A98" w:rsidRPr="004072C0">
        <w:rPr>
          <w:rFonts w:ascii="Times New Roman" w:hAnsi="Times New Roman" w:cs="Times New Roman"/>
          <w:szCs w:val="24"/>
        </w:rPr>
        <w:t>For instance, s</w:t>
      </w:r>
      <w:r w:rsidR="00BF1C4F" w:rsidRPr="004072C0">
        <w:rPr>
          <w:rFonts w:ascii="Times New Roman" w:hAnsi="Times New Roman" w:cs="Times New Roman"/>
          <w:szCs w:val="24"/>
        </w:rPr>
        <w:t>urvey</w:t>
      </w:r>
      <w:r w:rsidR="00F30448" w:rsidRPr="004072C0">
        <w:rPr>
          <w:rFonts w:ascii="Times New Roman" w:hAnsi="Times New Roman" w:cs="Times New Roman"/>
          <w:szCs w:val="24"/>
        </w:rPr>
        <w:t xml:space="preserve">s </w:t>
      </w:r>
      <w:r w:rsidR="00EB7A98" w:rsidRPr="004072C0">
        <w:rPr>
          <w:rFonts w:ascii="Times New Roman" w:hAnsi="Times New Roman" w:cs="Times New Roman"/>
          <w:szCs w:val="24"/>
        </w:rPr>
        <w:t xml:space="preserve">conducted in Europe </w:t>
      </w:r>
      <w:r w:rsidR="00F30448" w:rsidRPr="004072C0">
        <w:rPr>
          <w:rFonts w:ascii="Times New Roman" w:hAnsi="Times New Roman" w:cs="Times New Roman"/>
          <w:szCs w:val="24"/>
        </w:rPr>
        <w:t xml:space="preserve">on </w:t>
      </w:r>
      <w:r w:rsidR="00BF1C4F" w:rsidRPr="004072C0">
        <w:rPr>
          <w:rFonts w:ascii="Times New Roman" w:hAnsi="Times New Roman" w:cs="Times New Roman"/>
          <w:szCs w:val="24"/>
        </w:rPr>
        <w:t>employers’ perception</w:t>
      </w:r>
      <w:r w:rsidR="000F4781" w:rsidRPr="004072C0">
        <w:rPr>
          <w:rFonts w:ascii="Times New Roman" w:hAnsi="Times New Roman" w:cs="Times New Roman"/>
          <w:szCs w:val="24"/>
        </w:rPr>
        <w:t>s</w:t>
      </w:r>
      <w:r w:rsidR="00BF1C4F" w:rsidRPr="004072C0">
        <w:rPr>
          <w:rFonts w:ascii="Times New Roman" w:hAnsi="Times New Roman" w:cs="Times New Roman"/>
          <w:szCs w:val="24"/>
        </w:rPr>
        <w:t xml:space="preserve"> of graduate employability show the following skills to be very important: team</w:t>
      </w:r>
      <w:r w:rsidR="007E70CF" w:rsidRPr="004072C0">
        <w:rPr>
          <w:rFonts w:ascii="Times New Roman" w:hAnsi="Times New Roman" w:cs="Times New Roman"/>
          <w:szCs w:val="24"/>
        </w:rPr>
        <w:t>-</w:t>
      </w:r>
      <w:r w:rsidR="00AD5A76" w:rsidRPr="004072C0">
        <w:rPr>
          <w:rFonts w:ascii="Times New Roman" w:hAnsi="Times New Roman" w:cs="Times New Roman"/>
          <w:szCs w:val="24"/>
        </w:rPr>
        <w:t>work</w:t>
      </w:r>
      <w:r w:rsidR="00BF1C4F" w:rsidRPr="004072C0">
        <w:rPr>
          <w:rFonts w:ascii="Times New Roman" w:hAnsi="Times New Roman" w:cs="Times New Roman"/>
          <w:szCs w:val="24"/>
        </w:rPr>
        <w:t>, sector-specific</w:t>
      </w:r>
      <w:r w:rsidR="00AD5A76" w:rsidRPr="004072C0">
        <w:rPr>
          <w:rFonts w:ascii="Times New Roman" w:hAnsi="Times New Roman" w:cs="Times New Roman"/>
          <w:szCs w:val="24"/>
        </w:rPr>
        <w:t xml:space="preserve"> knowledge</w:t>
      </w:r>
      <w:r w:rsidR="00BF1C4F" w:rsidRPr="004072C0">
        <w:rPr>
          <w:rFonts w:ascii="Times New Roman" w:hAnsi="Times New Roman" w:cs="Times New Roman"/>
          <w:szCs w:val="24"/>
        </w:rPr>
        <w:t xml:space="preserve">, communication, computer, </w:t>
      </w:r>
      <w:r w:rsidR="00EA16FF" w:rsidRPr="004072C0">
        <w:rPr>
          <w:rFonts w:ascii="Times New Roman" w:hAnsi="Times New Roman" w:cs="Times New Roman"/>
          <w:szCs w:val="24"/>
        </w:rPr>
        <w:t>ability</w:t>
      </w:r>
      <w:r w:rsidR="00BF1C4F" w:rsidRPr="004072C0">
        <w:rPr>
          <w:rFonts w:ascii="Times New Roman" w:hAnsi="Times New Roman" w:cs="Times New Roman"/>
          <w:szCs w:val="24"/>
        </w:rPr>
        <w:t xml:space="preserve"> to adapt to and act in new situations, good reading/writing, analytical and problem-solving, planning and organisational, decision making, </w:t>
      </w:r>
      <w:r w:rsidR="00DC7314" w:rsidRPr="004072C0">
        <w:rPr>
          <w:rFonts w:ascii="Times New Roman" w:hAnsi="Times New Roman" w:cs="Times New Roman"/>
          <w:szCs w:val="24"/>
        </w:rPr>
        <w:t>and good</w:t>
      </w:r>
      <w:r w:rsidR="00BF1C4F" w:rsidRPr="004072C0">
        <w:rPr>
          <w:rFonts w:ascii="Times New Roman" w:hAnsi="Times New Roman" w:cs="Times New Roman"/>
          <w:szCs w:val="24"/>
        </w:rPr>
        <w:t xml:space="preserve"> with </w:t>
      </w:r>
      <w:r w:rsidR="00EB7A98" w:rsidRPr="004072C0">
        <w:rPr>
          <w:rFonts w:ascii="Times New Roman" w:hAnsi="Times New Roman" w:cs="Times New Roman"/>
          <w:szCs w:val="24"/>
        </w:rPr>
        <w:t>numbers (</w:t>
      </w:r>
      <w:r w:rsidR="007E70CF" w:rsidRPr="004072C0">
        <w:rPr>
          <w:rFonts w:ascii="Times New Roman" w:hAnsi="Times New Roman" w:cs="Times New Roman"/>
          <w:szCs w:val="24"/>
        </w:rPr>
        <w:t>Eurobarometer, 2010)</w:t>
      </w:r>
      <w:r w:rsidR="00BF1C4F" w:rsidRPr="004072C0">
        <w:rPr>
          <w:rFonts w:ascii="Times New Roman" w:hAnsi="Times New Roman" w:cs="Times New Roman"/>
          <w:szCs w:val="24"/>
        </w:rPr>
        <w:t xml:space="preserve">. Interestingly, a large majority (89%) of employers agreed that the graduates had the skills required to work in their company </w:t>
      </w:r>
      <w:r w:rsidR="00FC6639" w:rsidRPr="004072C0">
        <w:rPr>
          <w:rFonts w:ascii="Times New Roman" w:hAnsi="Times New Roman" w:cs="Times New Roman"/>
          <w:szCs w:val="24"/>
        </w:rPr>
        <w:t>and they</w:t>
      </w:r>
      <w:r w:rsidR="00BF1C4F" w:rsidRPr="004072C0">
        <w:rPr>
          <w:rFonts w:ascii="Times New Roman" w:hAnsi="Times New Roman" w:cs="Times New Roman"/>
          <w:szCs w:val="24"/>
        </w:rPr>
        <w:t xml:space="preserve"> were also satisfied with their recruits’ skills and capabilities (Eurobarometer, 2010). </w:t>
      </w:r>
      <w:r w:rsidR="007757B7" w:rsidRPr="004072C0">
        <w:rPr>
          <w:rFonts w:ascii="Times New Roman" w:hAnsi="Times New Roman" w:cs="Times New Roman"/>
          <w:szCs w:val="24"/>
        </w:rPr>
        <w:t>Furthermore, f</w:t>
      </w:r>
      <w:r w:rsidR="00BF1C4F" w:rsidRPr="004072C0">
        <w:rPr>
          <w:rFonts w:ascii="Times New Roman" w:hAnsi="Times New Roman" w:cs="Times New Roman"/>
          <w:szCs w:val="24"/>
        </w:rPr>
        <w:t>ocu</w:t>
      </w:r>
      <w:r w:rsidR="007757B7" w:rsidRPr="004072C0">
        <w:rPr>
          <w:rFonts w:ascii="Times New Roman" w:hAnsi="Times New Roman" w:cs="Times New Roman"/>
          <w:szCs w:val="24"/>
        </w:rPr>
        <w:t>s</w:t>
      </w:r>
      <w:r w:rsidR="00BF1C4F" w:rsidRPr="004072C0">
        <w:rPr>
          <w:rFonts w:ascii="Times New Roman" w:hAnsi="Times New Roman" w:cs="Times New Roman"/>
          <w:szCs w:val="24"/>
        </w:rPr>
        <w:t xml:space="preserve"> group </w:t>
      </w:r>
      <w:r w:rsidR="007757B7" w:rsidRPr="004072C0">
        <w:rPr>
          <w:rFonts w:ascii="Times New Roman" w:hAnsi="Times New Roman" w:cs="Times New Roman"/>
          <w:szCs w:val="24"/>
        </w:rPr>
        <w:t>interviews</w:t>
      </w:r>
      <w:r w:rsidR="00BF1C4F" w:rsidRPr="004072C0">
        <w:rPr>
          <w:rFonts w:ascii="Times New Roman" w:hAnsi="Times New Roman" w:cs="Times New Roman"/>
          <w:szCs w:val="24"/>
        </w:rPr>
        <w:t xml:space="preserve"> suggest that the skills </w:t>
      </w:r>
      <w:r w:rsidR="00BF1C4F" w:rsidRPr="004072C0">
        <w:rPr>
          <w:rFonts w:ascii="Times New Roman" w:hAnsi="Times New Roman" w:cs="Times New Roman"/>
          <w:szCs w:val="24"/>
        </w:rPr>
        <w:lastRenderedPageBreak/>
        <w:t xml:space="preserve">required to ensure short </w:t>
      </w:r>
      <w:r w:rsidR="007757B7" w:rsidRPr="004072C0">
        <w:rPr>
          <w:rFonts w:ascii="Times New Roman" w:hAnsi="Times New Roman" w:cs="Times New Roman"/>
          <w:szCs w:val="24"/>
        </w:rPr>
        <w:t>term</w:t>
      </w:r>
      <w:r w:rsidR="00BF1C4F" w:rsidRPr="004072C0">
        <w:rPr>
          <w:rFonts w:ascii="Times New Roman" w:hAnsi="Times New Roman" w:cs="Times New Roman"/>
          <w:szCs w:val="24"/>
        </w:rPr>
        <w:t xml:space="preserve"> employability are no </w:t>
      </w:r>
      <w:r w:rsidR="007757B7" w:rsidRPr="004072C0">
        <w:rPr>
          <w:rFonts w:ascii="Times New Roman" w:hAnsi="Times New Roman" w:cs="Times New Roman"/>
          <w:szCs w:val="24"/>
        </w:rPr>
        <w:t>different</w:t>
      </w:r>
      <w:r w:rsidR="00BF1C4F" w:rsidRPr="004072C0">
        <w:rPr>
          <w:rFonts w:ascii="Times New Roman" w:hAnsi="Times New Roman" w:cs="Times New Roman"/>
          <w:szCs w:val="24"/>
        </w:rPr>
        <w:t xml:space="preserve"> from the skills that are needed to increase employability in the long run.</w:t>
      </w:r>
      <w:r w:rsidR="00E17C65" w:rsidRPr="004072C0">
        <w:rPr>
          <w:rFonts w:ascii="Times New Roman" w:hAnsi="Times New Roman" w:cs="Times New Roman"/>
          <w:szCs w:val="24"/>
        </w:rPr>
        <w:t xml:space="preserve"> </w:t>
      </w:r>
    </w:p>
    <w:p w:rsidR="002E0CF6" w:rsidRPr="004072C0" w:rsidRDefault="005470BA" w:rsidP="00C40E09">
      <w:pPr>
        <w:rPr>
          <w:rFonts w:ascii="Times New Roman" w:hAnsi="Times New Roman" w:cs="Times New Roman"/>
          <w:szCs w:val="24"/>
        </w:rPr>
      </w:pPr>
      <w:r w:rsidRPr="004072C0">
        <w:rPr>
          <w:rFonts w:ascii="Times New Roman" w:hAnsi="Times New Roman" w:cs="Times New Roman"/>
          <w:szCs w:val="24"/>
        </w:rPr>
        <w:t>I</w:t>
      </w:r>
      <w:r w:rsidR="00E17C65" w:rsidRPr="004072C0">
        <w:rPr>
          <w:rFonts w:ascii="Times New Roman" w:hAnsi="Times New Roman" w:cs="Times New Roman"/>
          <w:szCs w:val="24"/>
        </w:rPr>
        <w:t>n the 2013 Graduate Outlook Survey of employers</w:t>
      </w:r>
      <w:r w:rsidR="00EB7A98" w:rsidRPr="004072C0">
        <w:rPr>
          <w:rFonts w:ascii="Times New Roman" w:hAnsi="Times New Roman" w:cs="Times New Roman"/>
          <w:szCs w:val="24"/>
        </w:rPr>
        <w:t xml:space="preserve"> in Australia</w:t>
      </w:r>
      <w:r w:rsidRPr="004072C0">
        <w:rPr>
          <w:rFonts w:ascii="Times New Roman" w:hAnsi="Times New Roman" w:cs="Times New Roman"/>
          <w:szCs w:val="24"/>
        </w:rPr>
        <w:t>,</w:t>
      </w:r>
      <w:r w:rsidR="00E17C65" w:rsidRPr="004072C0">
        <w:rPr>
          <w:rFonts w:ascii="Times New Roman" w:hAnsi="Times New Roman" w:cs="Times New Roman"/>
          <w:szCs w:val="24"/>
        </w:rPr>
        <w:t xml:space="preserve"> </w:t>
      </w:r>
      <w:r w:rsidRPr="004072C0">
        <w:rPr>
          <w:rFonts w:ascii="Times New Roman" w:hAnsi="Times New Roman" w:cs="Times New Roman"/>
          <w:szCs w:val="24"/>
        </w:rPr>
        <w:t xml:space="preserve">Lindsay and Edge (2014) </w:t>
      </w:r>
      <w:r w:rsidR="00E17C65" w:rsidRPr="004072C0">
        <w:rPr>
          <w:rFonts w:ascii="Times New Roman" w:hAnsi="Times New Roman" w:cs="Times New Roman"/>
          <w:szCs w:val="24"/>
        </w:rPr>
        <w:t>showed the top ten most important selection criteria in accounting and finance</w:t>
      </w:r>
      <w:r w:rsidR="00EB7A98" w:rsidRPr="004072C0">
        <w:rPr>
          <w:rFonts w:ascii="Times New Roman" w:hAnsi="Times New Roman" w:cs="Times New Roman"/>
          <w:szCs w:val="24"/>
        </w:rPr>
        <w:t xml:space="preserve"> </w:t>
      </w:r>
      <w:r w:rsidR="00890CF4" w:rsidRPr="004072C0">
        <w:rPr>
          <w:rFonts w:ascii="Times New Roman" w:hAnsi="Times New Roman" w:cs="Times New Roman"/>
          <w:szCs w:val="24"/>
        </w:rPr>
        <w:t>to be</w:t>
      </w:r>
      <w:r w:rsidR="00E17C65" w:rsidRPr="004072C0">
        <w:rPr>
          <w:rFonts w:ascii="Times New Roman" w:hAnsi="Times New Roman" w:cs="Times New Roman"/>
          <w:szCs w:val="24"/>
        </w:rPr>
        <w:t xml:space="preserve">: </w:t>
      </w:r>
    </w:p>
    <w:p w:rsidR="002E0CF6" w:rsidRPr="004072C0" w:rsidRDefault="00E17C65" w:rsidP="007704D7">
      <w:pPr>
        <w:pStyle w:val="ListParagraph"/>
        <w:numPr>
          <w:ilvl w:val="0"/>
          <w:numId w:val="15"/>
        </w:numPr>
        <w:rPr>
          <w:rFonts w:ascii="Times New Roman" w:hAnsi="Times New Roman" w:cs="Times New Roman"/>
          <w:szCs w:val="24"/>
        </w:rPr>
      </w:pPr>
      <w:r w:rsidRPr="004072C0">
        <w:rPr>
          <w:rFonts w:ascii="Times New Roman" w:hAnsi="Times New Roman" w:cs="Times New Roman"/>
          <w:szCs w:val="24"/>
        </w:rPr>
        <w:t>interpersonal and communication skills</w:t>
      </w:r>
      <w:r w:rsidR="002E0CF6" w:rsidRPr="004072C0">
        <w:rPr>
          <w:rFonts w:ascii="Times New Roman" w:hAnsi="Times New Roman" w:cs="Times New Roman"/>
          <w:szCs w:val="24"/>
        </w:rPr>
        <w:t>;</w:t>
      </w:r>
    </w:p>
    <w:p w:rsidR="002E0CF6" w:rsidRPr="004072C0" w:rsidRDefault="00E17C65" w:rsidP="007704D7">
      <w:pPr>
        <w:pStyle w:val="ListParagraph"/>
        <w:numPr>
          <w:ilvl w:val="0"/>
          <w:numId w:val="15"/>
        </w:numPr>
        <w:rPr>
          <w:rFonts w:ascii="Times New Roman" w:hAnsi="Times New Roman" w:cs="Times New Roman"/>
          <w:szCs w:val="24"/>
        </w:rPr>
      </w:pPr>
      <w:r w:rsidRPr="004072C0">
        <w:rPr>
          <w:rFonts w:ascii="Times New Roman" w:hAnsi="Times New Roman" w:cs="Times New Roman"/>
          <w:szCs w:val="24"/>
        </w:rPr>
        <w:t>critical reasoning and analytical skills/problem</w:t>
      </w:r>
      <w:r w:rsidR="00F1367E" w:rsidRPr="004072C0">
        <w:rPr>
          <w:rFonts w:ascii="Times New Roman" w:hAnsi="Times New Roman" w:cs="Times New Roman"/>
          <w:szCs w:val="24"/>
        </w:rPr>
        <w:t xml:space="preserve"> </w:t>
      </w:r>
      <w:r w:rsidRPr="004072C0">
        <w:rPr>
          <w:rFonts w:ascii="Times New Roman" w:hAnsi="Times New Roman" w:cs="Times New Roman"/>
          <w:szCs w:val="24"/>
        </w:rPr>
        <w:t>solving</w:t>
      </w:r>
      <w:r w:rsidR="005470BA" w:rsidRPr="004072C0">
        <w:rPr>
          <w:rFonts w:ascii="Times New Roman" w:hAnsi="Times New Roman" w:cs="Times New Roman"/>
          <w:szCs w:val="24"/>
        </w:rPr>
        <w:t xml:space="preserve"> </w:t>
      </w:r>
      <w:r w:rsidRPr="004072C0">
        <w:rPr>
          <w:rFonts w:ascii="Times New Roman" w:hAnsi="Times New Roman" w:cs="Times New Roman"/>
          <w:szCs w:val="24"/>
        </w:rPr>
        <w:t>lateral thinking/technical skills</w:t>
      </w:r>
      <w:r w:rsidR="002E0CF6" w:rsidRPr="004072C0">
        <w:rPr>
          <w:rFonts w:ascii="Times New Roman" w:hAnsi="Times New Roman" w:cs="Times New Roman"/>
          <w:szCs w:val="24"/>
        </w:rPr>
        <w:t>;</w:t>
      </w:r>
    </w:p>
    <w:p w:rsidR="002E0CF6" w:rsidRPr="004072C0" w:rsidRDefault="00E17C65" w:rsidP="007704D7">
      <w:pPr>
        <w:pStyle w:val="ListParagraph"/>
        <w:numPr>
          <w:ilvl w:val="0"/>
          <w:numId w:val="15"/>
        </w:numPr>
        <w:rPr>
          <w:rFonts w:ascii="Times New Roman" w:hAnsi="Times New Roman" w:cs="Times New Roman"/>
          <w:szCs w:val="24"/>
        </w:rPr>
      </w:pPr>
      <w:r w:rsidRPr="004072C0">
        <w:rPr>
          <w:rFonts w:ascii="Times New Roman" w:hAnsi="Times New Roman" w:cs="Times New Roman"/>
          <w:szCs w:val="24"/>
        </w:rPr>
        <w:t>passion/knowledge of industry/drive/commitment/attitude</w:t>
      </w:r>
      <w:r w:rsidR="002E0CF6" w:rsidRPr="004072C0">
        <w:rPr>
          <w:rFonts w:ascii="Times New Roman" w:hAnsi="Times New Roman" w:cs="Times New Roman"/>
          <w:szCs w:val="24"/>
        </w:rPr>
        <w:t>;</w:t>
      </w:r>
    </w:p>
    <w:p w:rsidR="002E0CF6" w:rsidRPr="004072C0" w:rsidRDefault="00E17C65" w:rsidP="007704D7">
      <w:pPr>
        <w:pStyle w:val="ListParagraph"/>
        <w:numPr>
          <w:ilvl w:val="0"/>
          <w:numId w:val="15"/>
        </w:numPr>
        <w:rPr>
          <w:rFonts w:ascii="Times New Roman" w:hAnsi="Times New Roman" w:cs="Times New Roman"/>
          <w:szCs w:val="24"/>
        </w:rPr>
      </w:pPr>
      <w:r w:rsidRPr="004072C0">
        <w:rPr>
          <w:rFonts w:ascii="Times New Roman" w:hAnsi="Times New Roman" w:cs="Times New Roman"/>
          <w:szCs w:val="24"/>
        </w:rPr>
        <w:t xml:space="preserve">cultural </w:t>
      </w:r>
      <w:r w:rsidR="00DC7314" w:rsidRPr="004072C0">
        <w:rPr>
          <w:rFonts w:ascii="Times New Roman" w:hAnsi="Times New Roman" w:cs="Times New Roman"/>
          <w:szCs w:val="24"/>
        </w:rPr>
        <w:t>alignment</w:t>
      </w:r>
      <w:r w:rsidRPr="004072C0">
        <w:rPr>
          <w:rFonts w:ascii="Times New Roman" w:hAnsi="Times New Roman" w:cs="Times New Roman"/>
          <w:szCs w:val="24"/>
        </w:rPr>
        <w:t>/values/fit</w:t>
      </w:r>
      <w:r w:rsidR="002E0CF6" w:rsidRPr="004072C0">
        <w:rPr>
          <w:rFonts w:ascii="Times New Roman" w:hAnsi="Times New Roman" w:cs="Times New Roman"/>
          <w:szCs w:val="24"/>
        </w:rPr>
        <w:t>;</w:t>
      </w:r>
    </w:p>
    <w:p w:rsidR="002E0CF6" w:rsidRPr="004072C0" w:rsidRDefault="00E17C65" w:rsidP="007704D7">
      <w:pPr>
        <w:pStyle w:val="ListParagraph"/>
        <w:numPr>
          <w:ilvl w:val="0"/>
          <w:numId w:val="15"/>
        </w:numPr>
        <w:rPr>
          <w:rFonts w:ascii="Times New Roman" w:hAnsi="Times New Roman" w:cs="Times New Roman"/>
          <w:szCs w:val="24"/>
        </w:rPr>
      </w:pPr>
      <w:r w:rsidRPr="004072C0">
        <w:rPr>
          <w:rFonts w:ascii="Times New Roman" w:hAnsi="Times New Roman" w:cs="Times New Roman"/>
          <w:szCs w:val="24"/>
        </w:rPr>
        <w:t>emotional intelligence</w:t>
      </w:r>
      <w:r w:rsidR="002E0CF6" w:rsidRPr="004072C0">
        <w:rPr>
          <w:rFonts w:ascii="Times New Roman" w:hAnsi="Times New Roman" w:cs="Times New Roman"/>
          <w:szCs w:val="24"/>
        </w:rPr>
        <w:t>;</w:t>
      </w:r>
    </w:p>
    <w:p w:rsidR="002E0CF6" w:rsidRPr="004072C0" w:rsidRDefault="00E17C65" w:rsidP="007704D7">
      <w:pPr>
        <w:pStyle w:val="ListParagraph"/>
        <w:numPr>
          <w:ilvl w:val="0"/>
          <w:numId w:val="15"/>
        </w:numPr>
        <w:rPr>
          <w:rFonts w:ascii="Times New Roman" w:hAnsi="Times New Roman" w:cs="Times New Roman"/>
          <w:szCs w:val="24"/>
        </w:rPr>
      </w:pPr>
      <w:r w:rsidRPr="004072C0">
        <w:rPr>
          <w:rFonts w:ascii="Times New Roman" w:hAnsi="Times New Roman" w:cs="Times New Roman"/>
          <w:szCs w:val="24"/>
        </w:rPr>
        <w:t>calibre of academic results</w:t>
      </w:r>
      <w:r w:rsidR="002E0CF6" w:rsidRPr="004072C0">
        <w:rPr>
          <w:rFonts w:ascii="Times New Roman" w:hAnsi="Times New Roman" w:cs="Times New Roman"/>
          <w:szCs w:val="24"/>
        </w:rPr>
        <w:t>;</w:t>
      </w:r>
    </w:p>
    <w:p w:rsidR="002E0CF6" w:rsidRPr="004072C0" w:rsidRDefault="00E17C65" w:rsidP="007704D7">
      <w:pPr>
        <w:pStyle w:val="ListParagraph"/>
        <w:numPr>
          <w:ilvl w:val="0"/>
          <w:numId w:val="15"/>
        </w:numPr>
        <w:rPr>
          <w:rFonts w:ascii="Times New Roman" w:hAnsi="Times New Roman" w:cs="Times New Roman"/>
          <w:szCs w:val="24"/>
        </w:rPr>
      </w:pPr>
      <w:r w:rsidRPr="004072C0">
        <w:rPr>
          <w:rFonts w:ascii="Times New Roman" w:hAnsi="Times New Roman" w:cs="Times New Roman"/>
          <w:szCs w:val="24"/>
        </w:rPr>
        <w:t>work experience</w:t>
      </w:r>
      <w:r w:rsidR="002E0CF6" w:rsidRPr="004072C0">
        <w:rPr>
          <w:rFonts w:ascii="Times New Roman" w:hAnsi="Times New Roman" w:cs="Times New Roman"/>
          <w:szCs w:val="24"/>
        </w:rPr>
        <w:t>;</w:t>
      </w:r>
    </w:p>
    <w:p w:rsidR="002E0CF6" w:rsidRPr="004072C0" w:rsidRDefault="00E17C65" w:rsidP="007704D7">
      <w:pPr>
        <w:pStyle w:val="ListParagraph"/>
        <w:numPr>
          <w:ilvl w:val="0"/>
          <w:numId w:val="15"/>
        </w:numPr>
        <w:rPr>
          <w:rFonts w:ascii="Times New Roman" w:hAnsi="Times New Roman" w:cs="Times New Roman"/>
          <w:szCs w:val="24"/>
        </w:rPr>
      </w:pPr>
      <w:r w:rsidRPr="004072C0">
        <w:rPr>
          <w:rFonts w:ascii="Times New Roman" w:hAnsi="Times New Roman" w:cs="Times New Roman"/>
          <w:szCs w:val="24"/>
        </w:rPr>
        <w:t>teamwork skills</w:t>
      </w:r>
      <w:r w:rsidR="002E0CF6" w:rsidRPr="004072C0">
        <w:rPr>
          <w:rFonts w:ascii="Times New Roman" w:hAnsi="Times New Roman" w:cs="Times New Roman"/>
          <w:szCs w:val="24"/>
        </w:rPr>
        <w:t>;</w:t>
      </w:r>
    </w:p>
    <w:p w:rsidR="002E0CF6" w:rsidRPr="004072C0" w:rsidRDefault="00E17C65" w:rsidP="007704D7">
      <w:pPr>
        <w:pStyle w:val="ListParagraph"/>
        <w:numPr>
          <w:ilvl w:val="0"/>
          <w:numId w:val="15"/>
        </w:numPr>
        <w:rPr>
          <w:rFonts w:ascii="Times New Roman" w:hAnsi="Times New Roman" w:cs="Times New Roman"/>
          <w:szCs w:val="24"/>
        </w:rPr>
      </w:pPr>
      <w:r w:rsidRPr="004072C0">
        <w:rPr>
          <w:rFonts w:ascii="Times New Roman" w:hAnsi="Times New Roman" w:cs="Times New Roman"/>
          <w:szCs w:val="24"/>
        </w:rPr>
        <w:t xml:space="preserve">activities including intra and </w:t>
      </w:r>
      <w:r w:rsidR="007C5317" w:rsidRPr="004072C0">
        <w:rPr>
          <w:rFonts w:ascii="Times New Roman" w:hAnsi="Times New Roman" w:cs="Times New Roman"/>
          <w:szCs w:val="24"/>
        </w:rPr>
        <w:t>extracurricular</w:t>
      </w:r>
      <w:r w:rsidRPr="004072C0">
        <w:rPr>
          <w:rFonts w:ascii="Times New Roman" w:hAnsi="Times New Roman" w:cs="Times New Roman"/>
          <w:szCs w:val="24"/>
        </w:rPr>
        <w:t xml:space="preserve">; </w:t>
      </w:r>
      <w:r w:rsidR="00DC7314" w:rsidRPr="004072C0">
        <w:rPr>
          <w:rFonts w:ascii="Times New Roman" w:hAnsi="Times New Roman" w:cs="Times New Roman"/>
          <w:szCs w:val="24"/>
        </w:rPr>
        <w:t>and</w:t>
      </w:r>
      <w:r w:rsidRPr="004072C0">
        <w:rPr>
          <w:rFonts w:ascii="Times New Roman" w:hAnsi="Times New Roman" w:cs="Times New Roman"/>
          <w:szCs w:val="24"/>
        </w:rPr>
        <w:t xml:space="preserve"> </w:t>
      </w:r>
    </w:p>
    <w:p w:rsidR="002E0CF6" w:rsidRPr="004072C0" w:rsidRDefault="00E17C65" w:rsidP="007704D7">
      <w:pPr>
        <w:pStyle w:val="ListParagraph"/>
        <w:numPr>
          <w:ilvl w:val="0"/>
          <w:numId w:val="15"/>
        </w:numPr>
        <w:rPr>
          <w:rFonts w:ascii="Times New Roman" w:hAnsi="Times New Roman" w:cs="Times New Roman"/>
          <w:szCs w:val="24"/>
        </w:rPr>
      </w:pPr>
      <w:r w:rsidRPr="004072C0">
        <w:rPr>
          <w:rFonts w:ascii="Times New Roman" w:hAnsi="Times New Roman" w:cs="Times New Roman"/>
          <w:szCs w:val="24"/>
        </w:rPr>
        <w:t xml:space="preserve">leadership skills. </w:t>
      </w:r>
    </w:p>
    <w:p w:rsidR="006D2171" w:rsidRPr="004072C0" w:rsidRDefault="006107A6" w:rsidP="002E0CF6">
      <w:pPr>
        <w:rPr>
          <w:rFonts w:ascii="Times New Roman" w:hAnsi="Times New Roman" w:cs="Times New Roman"/>
          <w:szCs w:val="24"/>
        </w:rPr>
      </w:pPr>
      <w:r w:rsidRPr="004072C0">
        <w:rPr>
          <w:rFonts w:ascii="Times New Roman" w:hAnsi="Times New Roman" w:cs="Times New Roman"/>
          <w:szCs w:val="24"/>
        </w:rPr>
        <w:t xml:space="preserve">The 2015 employability skills survey carried out by Victoria University’s Careers and Employment Service shows the top ten skills employers look </w:t>
      </w:r>
      <w:r w:rsidR="00FC6639" w:rsidRPr="004072C0">
        <w:rPr>
          <w:rFonts w:ascii="Times New Roman" w:hAnsi="Times New Roman" w:cs="Times New Roman"/>
          <w:szCs w:val="24"/>
        </w:rPr>
        <w:t xml:space="preserve">for </w:t>
      </w:r>
      <w:r w:rsidRPr="004072C0">
        <w:rPr>
          <w:rFonts w:ascii="Times New Roman" w:hAnsi="Times New Roman" w:cs="Times New Roman"/>
          <w:szCs w:val="24"/>
        </w:rPr>
        <w:t xml:space="preserve">when recruiting Commerce degree majors are: </w:t>
      </w:r>
    </w:p>
    <w:p w:rsidR="006D2171" w:rsidRPr="004072C0" w:rsidRDefault="006107A6" w:rsidP="007704D7">
      <w:pPr>
        <w:pStyle w:val="ListParagraph"/>
        <w:numPr>
          <w:ilvl w:val="0"/>
          <w:numId w:val="16"/>
        </w:numPr>
        <w:rPr>
          <w:rFonts w:ascii="Times New Roman" w:hAnsi="Times New Roman" w:cs="Times New Roman"/>
          <w:szCs w:val="24"/>
        </w:rPr>
      </w:pPr>
      <w:r w:rsidRPr="004072C0">
        <w:rPr>
          <w:rFonts w:ascii="Times New Roman" w:hAnsi="Times New Roman" w:cs="Times New Roman"/>
          <w:szCs w:val="24"/>
        </w:rPr>
        <w:t>verbal communication skills</w:t>
      </w:r>
      <w:r w:rsidR="006D2171" w:rsidRPr="004072C0">
        <w:rPr>
          <w:rFonts w:ascii="Times New Roman" w:hAnsi="Times New Roman" w:cs="Times New Roman"/>
          <w:szCs w:val="24"/>
        </w:rPr>
        <w:t>;</w:t>
      </w:r>
    </w:p>
    <w:p w:rsidR="006D2171" w:rsidRPr="004072C0" w:rsidRDefault="006107A6" w:rsidP="007704D7">
      <w:pPr>
        <w:pStyle w:val="ListParagraph"/>
        <w:numPr>
          <w:ilvl w:val="0"/>
          <w:numId w:val="16"/>
        </w:numPr>
        <w:rPr>
          <w:rFonts w:ascii="Times New Roman" w:hAnsi="Times New Roman" w:cs="Times New Roman"/>
          <w:szCs w:val="24"/>
        </w:rPr>
      </w:pPr>
      <w:r w:rsidRPr="004072C0">
        <w:rPr>
          <w:rFonts w:ascii="Times New Roman" w:hAnsi="Times New Roman" w:cs="Times New Roman"/>
          <w:szCs w:val="24"/>
        </w:rPr>
        <w:t>work ethic</w:t>
      </w:r>
      <w:r w:rsidR="006D2171" w:rsidRPr="004072C0">
        <w:rPr>
          <w:rFonts w:ascii="Times New Roman" w:hAnsi="Times New Roman" w:cs="Times New Roman"/>
          <w:szCs w:val="24"/>
        </w:rPr>
        <w:t>;</w:t>
      </w:r>
    </w:p>
    <w:p w:rsidR="006D2171" w:rsidRPr="004072C0" w:rsidRDefault="006107A6" w:rsidP="007704D7">
      <w:pPr>
        <w:pStyle w:val="ListParagraph"/>
        <w:numPr>
          <w:ilvl w:val="0"/>
          <w:numId w:val="16"/>
        </w:numPr>
        <w:rPr>
          <w:rFonts w:ascii="Times New Roman" w:hAnsi="Times New Roman" w:cs="Times New Roman"/>
          <w:szCs w:val="24"/>
        </w:rPr>
      </w:pPr>
      <w:r w:rsidRPr="004072C0">
        <w:rPr>
          <w:rFonts w:ascii="Times New Roman" w:hAnsi="Times New Roman" w:cs="Times New Roman"/>
          <w:szCs w:val="24"/>
        </w:rPr>
        <w:t>analytical and critical thinking</w:t>
      </w:r>
      <w:r w:rsidR="006D2171" w:rsidRPr="004072C0">
        <w:rPr>
          <w:rFonts w:ascii="Times New Roman" w:hAnsi="Times New Roman" w:cs="Times New Roman"/>
          <w:szCs w:val="24"/>
        </w:rPr>
        <w:t>;</w:t>
      </w:r>
      <w:r w:rsidRPr="004072C0">
        <w:rPr>
          <w:rFonts w:ascii="Times New Roman" w:hAnsi="Times New Roman" w:cs="Times New Roman"/>
          <w:szCs w:val="24"/>
        </w:rPr>
        <w:t xml:space="preserve"> </w:t>
      </w:r>
    </w:p>
    <w:p w:rsidR="006D2171" w:rsidRPr="004072C0" w:rsidRDefault="006107A6" w:rsidP="007704D7">
      <w:pPr>
        <w:pStyle w:val="ListParagraph"/>
        <w:numPr>
          <w:ilvl w:val="0"/>
          <w:numId w:val="16"/>
        </w:numPr>
        <w:rPr>
          <w:rFonts w:ascii="Times New Roman" w:hAnsi="Times New Roman" w:cs="Times New Roman"/>
          <w:szCs w:val="24"/>
        </w:rPr>
      </w:pPr>
      <w:r w:rsidRPr="004072C0">
        <w:rPr>
          <w:rFonts w:ascii="Times New Roman" w:hAnsi="Times New Roman" w:cs="Times New Roman"/>
          <w:szCs w:val="24"/>
        </w:rPr>
        <w:t>interpersonal skills</w:t>
      </w:r>
      <w:r w:rsidR="006D2171" w:rsidRPr="004072C0">
        <w:rPr>
          <w:rFonts w:ascii="Times New Roman" w:hAnsi="Times New Roman" w:cs="Times New Roman"/>
          <w:szCs w:val="24"/>
        </w:rPr>
        <w:t>;</w:t>
      </w:r>
      <w:r w:rsidRPr="004072C0">
        <w:rPr>
          <w:rFonts w:ascii="Times New Roman" w:hAnsi="Times New Roman" w:cs="Times New Roman"/>
          <w:szCs w:val="24"/>
        </w:rPr>
        <w:t xml:space="preserve"> </w:t>
      </w:r>
    </w:p>
    <w:p w:rsidR="006D2171" w:rsidRPr="004072C0" w:rsidRDefault="006107A6" w:rsidP="007704D7">
      <w:pPr>
        <w:pStyle w:val="ListParagraph"/>
        <w:numPr>
          <w:ilvl w:val="0"/>
          <w:numId w:val="16"/>
        </w:numPr>
        <w:rPr>
          <w:rFonts w:ascii="Times New Roman" w:hAnsi="Times New Roman" w:cs="Times New Roman"/>
          <w:szCs w:val="24"/>
        </w:rPr>
      </w:pPr>
      <w:r w:rsidRPr="004072C0">
        <w:rPr>
          <w:rFonts w:ascii="Times New Roman" w:hAnsi="Times New Roman" w:cs="Times New Roman"/>
          <w:szCs w:val="24"/>
        </w:rPr>
        <w:t>team work</w:t>
      </w:r>
      <w:r w:rsidR="006D2171" w:rsidRPr="004072C0">
        <w:rPr>
          <w:rFonts w:ascii="Times New Roman" w:hAnsi="Times New Roman" w:cs="Times New Roman"/>
          <w:szCs w:val="24"/>
        </w:rPr>
        <w:t>;</w:t>
      </w:r>
    </w:p>
    <w:p w:rsidR="006D2171" w:rsidRPr="004072C0" w:rsidRDefault="006107A6" w:rsidP="007704D7">
      <w:pPr>
        <w:pStyle w:val="ListParagraph"/>
        <w:numPr>
          <w:ilvl w:val="0"/>
          <w:numId w:val="16"/>
        </w:numPr>
        <w:rPr>
          <w:rFonts w:ascii="Times New Roman" w:hAnsi="Times New Roman" w:cs="Times New Roman"/>
          <w:szCs w:val="24"/>
        </w:rPr>
      </w:pPr>
      <w:r w:rsidRPr="004072C0">
        <w:rPr>
          <w:rFonts w:ascii="Times New Roman" w:hAnsi="Times New Roman" w:cs="Times New Roman"/>
          <w:szCs w:val="24"/>
        </w:rPr>
        <w:t>problem solving</w:t>
      </w:r>
      <w:r w:rsidR="006D2171" w:rsidRPr="004072C0">
        <w:rPr>
          <w:rFonts w:ascii="Times New Roman" w:hAnsi="Times New Roman" w:cs="Times New Roman"/>
          <w:szCs w:val="24"/>
        </w:rPr>
        <w:t>;</w:t>
      </w:r>
    </w:p>
    <w:p w:rsidR="006D2171" w:rsidRPr="004072C0" w:rsidRDefault="006107A6" w:rsidP="007704D7">
      <w:pPr>
        <w:pStyle w:val="ListParagraph"/>
        <w:numPr>
          <w:ilvl w:val="0"/>
          <w:numId w:val="16"/>
        </w:numPr>
        <w:rPr>
          <w:rFonts w:ascii="Times New Roman" w:hAnsi="Times New Roman" w:cs="Times New Roman"/>
          <w:szCs w:val="24"/>
        </w:rPr>
      </w:pPr>
      <w:r w:rsidRPr="004072C0">
        <w:rPr>
          <w:rFonts w:ascii="Times New Roman" w:hAnsi="Times New Roman" w:cs="Times New Roman"/>
          <w:szCs w:val="24"/>
        </w:rPr>
        <w:t>energy and enthusiasm</w:t>
      </w:r>
      <w:r w:rsidR="006D2171" w:rsidRPr="004072C0">
        <w:rPr>
          <w:rFonts w:ascii="Times New Roman" w:hAnsi="Times New Roman" w:cs="Times New Roman"/>
          <w:szCs w:val="24"/>
        </w:rPr>
        <w:t>;</w:t>
      </w:r>
      <w:r w:rsidRPr="004072C0">
        <w:rPr>
          <w:rFonts w:ascii="Times New Roman" w:hAnsi="Times New Roman" w:cs="Times New Roman"/>
          <w:szCs w:val="24"/>
        </w:rPr>
        <w:t xml:space="preserve"> </w:t>
      </w:r>
    </w:p>
    <w:p w:rsidR="005E2DCF" w:rsidRPr="004072C0" w:rsidRDefault="006107A6" w:rsidP="007704D7">
      <w:pPr>
        <w:pStyle w:val="ListParagraph"/>
        <w:numPr>
          <w:ilvl w:val="0"/>
          <w:numId w:val="16"/>
        </w:numPr>
        <w:rPr>
          <w:rFonts w:ascii="Times New Roman" w:hAnsi="Times New Roman" w:cs="Times New Roman"/>
          <w:szCs w:val="24"/>
        </w:rPr>
      </w:pPr>
      <w:r w:rsidRPr="004072C0">
        <w:rPr>
          <w:rFonts w:ascii="Times New Roman" w:hAnsi="Times New Roman" w:cs="Times New Roman"/>
          <w:szCs w:val="24"/>
        </w:rPr>
        <w:t>written communication skills</w:t>
      </w:r>
      <w:r w:rsidR="005E2DCF" w:rsidRPr="004072C0">
        <w:rPr>
          <w:rFonts w:ascii="Times New Roman" w:hAnsi="Times New Roman" w:cs="Times New Roman"/>
          <w:szCs w:val="24"/>
        </w:rPr>
        <w:t>;</w:t>
      </w:r>
    </w:p>
    <w:p w:rsidR="005E2DCF" w:rsidRPr="004072C0" w:rsidRDefault="006107A6" w:rsidP="007704D7">
      <w:pPr>
        <w:pStyle w:val="ListParagraph"/>
        <w:numPr>
          <w:ilvl w:val="0"/>
          <w:numId w:val="16"/>
        </w:numPr>
        <w:rPr>
          <w:rFonts w:ascii="Times New Roman" w:hAnsi="Times New Roman" w:cs="Times New Roman"/>
          <w:szCs w:val="24"/>
        </w:rPr>
      </w:pPr>
      <w:r w:rsidRPr="004072C0">
        <w:rPr>
          <w:rFonts w:ascii="Times New Roman" w:hAnsi="Times New Roman" w:cs="Times New Roman"/>
          <w:szCs w:val="24"/>
        </w:rPr>
        <w:t>initiative and enterprise</w:t>
      </w:r>
      <w:r w:rsidR="005E2DCF" w:rsidRPr="004072C0">
        <w:rPr>
          <w:rFonts w:ascii="Times New Roman" w:hAnsi="Times New Roman" w:cs="Times New Roman"/>
          <w:szCs w:val="24"/>
        </w:rPr>
        <w:t>;</w:t>
      </w:r>
      <w:r w:rsidRPr="004072C0">
        <w:rPr>
          <w:rFonts w:ascii="Times New Roman" w:hAnsi="Times New Roman" w:cs="Times New Roman"/>
          <w:szCs w:val="24"/>
        </w:rPr>
        <w:t xml:space="preserve"> and </w:t>
      </w:r>
    </w:p>
    <w:p w:rsidR="009C39C1" w:rsidRPr="004072C0" w:rsidRDefault="005E2DCF" w:rsidP="007704D7">
      <w:pPr>
        <w:pStyle w:val="ListParagraph"/>
        <w:numPr>
          <w:ilvl w:val="0"/>
          <w:numId w:val="16"/>
        </w:numPr>
        <w:rPr>
          <w:rFonts w:ascii="Times New Roman" w:hAnsi="Times New Roman" w:cs="Times New Roman"/>
          <w:szCs w:val="24"/>
        </w:rPr>
      </w:pPr>
      <w:r w:rsidRPr="004072C0">
        <w:rPr>
          <w:rFonts w:ascii="Times New Roman" w:hAnsi="Times New Roman" w:cs="Times New Roman"/>
          <w:szCs w:val="24"/>
        </w:rPr>
        <w:t>self-management</w:t>
      </w:r>
      <w:r w:rsidR="006107A6" w:rsidRPr="004072C0">
        <w:rPr>
          <w:rFonts w:ascii="Times New Roman" w:hAnsi="Times New Roman" w:cs="Times New Roman"/>
          <w:szCs w:val="24"/>
        </w:rPr>
        <w:t xml:space="preserve">. </w:t>
      </w:r>
    </w:p>
    <w:p w:rsidR="00282B00" w:rsidRPr="004072C0" w:rsidRDefault="005D1FBB" w:rsidP="003A072B">
      <w:pPr>
        <w:rPr>
          <w:rFonts w:ascii="Times New Roman" w:hAnsi="Times New Roman" w:cs="Times New Roman"/>
          <w:color w:val="FF0000"/>
          <w:szCs w:val="24"/>
        </w:rPr>
      </w:pPr>
      <w:r w:rsidRPr="004072C0">
        <w:rPr>
          <w:rFonts w:ascii="Times New Roman" w:hAnsi="Times New Roman" w:cs="Times New Roman"/>
          <w:szCs w:val="24"/>
        </w:rPr>
        <w:t>S</w:t>
      </w:r>
      <w:r w:rsidR="00DC7314" w:rsidRPr="004072C0">
        <w:rPr>
          <w:rFonts w:ascii="Times New Roman" w:hAnsi="Times New Roman" w:cs="Times New Roman"/>
          <w:szCs w:val="24"/>
        </w:rPr>
        <w:t xml:space="preserve">tudies conducted in the accounting disciplines also </w:t>
      </w:r>
      <w:r w:rsidRPr="004072C0">
        <w:rPr>
          <w:rFonts w:ascii="Times New Roman" w:hAnsi="Times New Roman" w:cs="Times New Roman"/>
          <w:szCs w:val="24"/>
        </w:rPr>
        <w:t xml:space="preserve">showed that graduates need more than technical skills to be employable. </w:t>
      </w:r>
      <w:r w:rsidR="00C96D44" w:rsidRPr="004072C0">
        <w:rPr>
          <w:rFonts w:ascii="Times New Roman" w:hAnsi="Times New Roman" w:cs="Times New Roman"/>
          <w:szCs w:val="24"/>
        </w:rPr>
        <w:t>Communication skills</w:t>
      </w:r>
      <w:r w:rsidR="00F1367E" w:rsidRPr="004072C0">
        <w:rPr>
          <w:rFonts w:ascii="Times New Roman" w:hAnsi="Times New Roman" w:cs="Times New Roman"/>
          <w:szCs w:val="24"/>
        </w:rPr>
        <w:t xml:space="preserve"> and</w:t>
      </w:r>
      <w:r w:rsidR="00C96D44" w:rsidRPr="004072C0">
        <w:rPr>
          <w:rFonts w:ascii="Times New Roman" w:hAnsi="Times New Roman" w:cs="Times New Roman"/>
          <w:szCs w:val="24"/>
        </w:rPr>
        <w:t xml:space="preserve"> interpersonal skills</w:t>
      </w:r>
      <w:r w:rsidR="00F1367E" w:rsidRPr="004072C0">
        <w:rPr>
          <w:rFonts w:ascii="Times New Roman" w:hAnsi="Times New Roman" w:cs="Times New Roman"/>
          <w:szCs w:val="24"/>
        </w:rPr>
        <w:t xml:space="preserve"> are generally</w:t>
      </w:r>
      <w:r w:rsidR="00C96D44" w:rsidRPr="004072C0">
        <w:rPr>
          <w:rFonts w:ascii="Times New Roman" w:hAnsi="Times New Roman" w:cs="Times New Roman"/>
          <w:szCs w:val="24"/>
        </w:rPr>
        <w:t xml:space="preserve"> </w:t>
      </w:r>
      <w:r w:rsidR="003A072B" w:rsidRPr="004072C0">
        <w:rPr>
          <w:rFonts w:ascii="Times New Roman" w:hAnsi="Times New Roman" w:cs="Times New Roman"/>
          <w:szCs w:val="24"/>
        </w:rPr>
        <w:t>rated by</w:t>
      </w:r>
      <w:r w:rsidR="00C96D44" w:rsidRPr="004072C0">
        <w:rPr>
          <w:rFonts w:ascii="Times New Roman" w:hAnsi="Times New Roman" w:cs="Times New Roman"/>
          <w:szCs w:val="24"/>
        </w:rPr>
        <w:t xml:space="preserve"> employers as</w:t>
      </w:r>
      <w:r w:rsidR="00F1367E" w:rsidRPr="004072C0">
        <w:rPr>
          <w:rFonts w:ascii="Times New Roman" w:hAnsi="Times New Roman" w:cs="Times New Roman"/>
          <w:szCs w:val="24"/>
        </w:rPr>
        <w:t xml:space="preserve"> </w:t>
      </w:r>
      <w:r w:rsidR="00FC6639" w:rsidRPr="004072C0">
        <w:rPr>
          <w:rFonts w:ascii="Times New Roman" w:hAnsi="Times New Roman" w:cs="Times New Roman"/>
          <w:szCs w:val="24"/>
        </w:rPr>
        <w:t xml:space="preserve">the </w:t>
      </w:r>
      <w:r w:rsidR="00C96D44" w:rsidRPr="004072C0">
        <w:rPr>
          <w:rFonts w:ascii="Times New Roman" w:hAnsi="Times New Roman" w:cs="Times New Roman"/>
          <w:szCs w:val="24"/>
        </w:rPr>
        <w:t>most important characteristics (</w:t>
      </w:r>
      <w:r w:rsidR="00C04557" w:rsidRPr="004072C0">
        <w:rPr>
          <w:rFonts w:ascii="Times New Roman" w:hAnsi="Times New Roman" w:cs="Times New Roman"/>
          <w:szCs w:val="24"/>
        </w:rPr>
        <w:t xml:space="preserve">see </w:t>
      </w:r>
      <w:r w:rsidR="00386FF7" w:rsidRPr="004072C0">
        <w:rPr>
          <w:rFonts w:ascii="Times New Roman" w:hAnsi="Times New Roman" w:cs="Times New Roman"/>
          <w:szCs w:val="24"/>
        </w:rPr>
        <w:t xml:space="preserve">for </w:t>
      </w:r>
      <w:r w:rsidR="00C04557" w:rsidRPr="004072C0">
        <w:rPr>
          <w:rFonts w:ascii="Times New Roman" w:hAnsi="Times New Roman" w:cs="Times New Roman"/>
          <w:szCs w:val="24"/>
        </w:rPr>
        <w:t>e.g.</w:t>
      </w:r>
      <w:r w:rsidR="00386FF7" w:rsidRPr="004072C0">
        <w:rPr>
          <w:rFonts w:ascii="Times New Roman" w:hAnsi="Times New Roman" w:cs="Times New Roman"/>
          <w:szCs w:val="24"/>
        </w:rPr>
        <w:t>,</w:t>
      </w:r>
      <w:r w:rsidR="00C04557" w:rsidRPr="004072C0">
        <w:rPr>
          <w:rFonts w:ascii="Times New Roman" w:hAnsi="Times New Roman" w:cs="Times New Roman"/>
          <w:szCs w:val="24"/>
        </w:rPr>
        <w:t xml:space="preserve"> </w:t>
      </w:r>
      <w:r w:rsidR="00386FF7" w:rsidRPr="004072C0">
        <w:rPr>
          <w:rFonts w:ascii="Times New Roman" w:hAnsi="Times New Roman" w:cs="Times New Roman"/>
          <w:szCs w:val="24"/>
        </w:rPr>
        <w:t xml:space="preserve">Johnson &amp; Johnson, 1995; </w:t>
      </w:r>
      <w:r w:rsidR="00C96D44" w:rsidRPr="004072C0">
        <w:rPr>
          <w:rFonts w:ascii="Times New Roman" w:hAnsi="Times New Roman" w:cs="Times New Roman"/>
          <w:szCs w:val="24"/>
        </w:rPr>
        <w:t>Morgan, 1997)</w:t>
      </w:r>
      <w:r w:rsidR="00F1367E" w:rsidRPr="004072C0">
        <w:rPr>
          <w:rFonts w:ascii="Times New Roman" w:hAnsi="Times New Roman" w:cs="Times New Roman"/>
          <w:szCs w:val="24"/>
        </w:rPr>
        <w:t>.</w:t>
      </w:r>
      <w:r w:rsidR="00C96D44" w:rsidRPr="004072C0">
        <w:rPr>
          <w:rFonts w:ascii="Times New Roman" w:hAnsi="Times New Roman" w:cs="Times New Roman"/>
          <w:szCs w:val="24"/>
        </w:rPr>
        <w:t xml:space="preserve"> </w:t>
      </w:r>
      <w:r w:rsidR="00322F6E" w:rsidRPr="004072C0">
        <w:rPr>
          <w:rFonts w:ascii="Times New Roman" w:hAnsi="Times New Roman" w:cs="Times New Roman"/>
          <w:szCs w:val="24"/>
        </w:rPr>
        <w:t xml:space="preserve">Knowledge of software packages such as spreadsheet software, </w:t>
      </w:r>
      <w:r w:rsidR="003A1E9F" w:rsidRPr="004072C0">
        <w:rPr>
          <w:rFonts w:ascii="Times New Roman" w:hAnsi="Times New Roman" w:cs="Times New Roman"/>
          <w:szCs w:val="24"/>
        </w:rPr>
        <w:lastRenderedPageBreak/>
        <w:t>Microsoft</w:t>
      </w:r>
      <w:r w:rsidR="00FC6639" w:rsidRPr="004072C0">
        <w:rPr>
          <w:rFonts w:ascii="Times New Roman" w:hAnsi="Times New Roman" w:cs="Times New Roman"/>
          <w:szCs w:val="24"/>
        </w:rPr>
        <w:t xml:space="preserve"> </w:t>
      </w:r>
      <w:r w:rsidR="00386FF7" w:rsidRPr="004072C0">
        <w:rPr>
          <w:rFonts w:ascii="Times New Roman" w:hAnsi="Times New Roman" w:cs="Times New Roman"/>
          <w:szCs w:val="24"/>
        </w:rPr>
        <w:t>E</w:t>
      </w:r>
      <w:r w:rsidR="00FC6639" w:rsidRPr="004072C0">
        <w:rPr>
          <w:rFonts w:ascii="Times New Roman" w:hAnsi="Times New Roman" w:cs="Times New Roman"/>
          <w:szCs w:val="24"/>
        </w:rPr>
        <w:t>xcel, W</w:t>
      </w:r>
      <w:r w:rsidR="00322F6E" w:rsidRPr="004072C0">
        <w:rPr>
          <w:rFonts w:ascii="Times New Roman" w:hAnsi="Times New Roman" w:cs="Times New Roman"/>
          <w:szCs w:val="24"/>
        </w:rPr>
        <w:t xml:space="preserve">indows and word processing software are also </w:t>
      </w:r>
      <w:r w:rsidR="00386FF7" w:rsidRPr="004072C0">
        <w:rPr>
          <w:rFonts w:ascii="Times New Roman" w:hAnsi="Times New Roman" w:cs="Times New Roman"/>
          <w:szCs w:val="24"/>
        </w:rPr>
        <w:t xml:space="preserve">in </w:t>
      </w:r>
      <w:r w:rsidR="003A1E9F" w:rsidRPr="004072C0">
        <w:rPr>
          <w:rFonts w:ascii="Times New Roman" w:hAnsi="Times New Roman" w:cs="Times New Roman"/>
          <w:szCs w:val="24"/>
        </w:rPr>
        <w:t>high demand</w:t>
      </w:r>
      <w:r w:rsidR="00322F6E" w:rsidRPr="004072C0">
        <w:rPr>
          <w:rFonts w:ascii="Times New Roman" w:hAnsi="Times New Roman" w:cs="Times New Roman"/>
          <w:szCs w:val="24"/>
        </w:rPr>
        <w:t xml:space="preserve"> (</w:t>
      </w:r>
      <w:r w:rsidR="00386FF7" w:rsidRPr="004072C0">
        <w:rPr>
          <w:rFonts w:ascii="Times New Roman" w:hAnsi="Times New Roman" w:cs="Times New Roman"/>
          <w:szCs w:val="24"/>
        </w:rPr>
        <w:t xml:space="preserve">Burnett, 2003; </w:t>
      </w:r>
      <w:r w:rsidR="00C04557" w:rsidRPr="004072C0">
        <w:rPr>
          <w:rFonts w:ascii="Times New Roman" w:hAnsi="Times New Roman" w:cs="Times New Roman"/>
          <w:szCs w:val="24"/>
        </w:rPr>
        <w:t xml:space="preserve">Johnson </w:t>
      </w:r>
      <w:r w:rsidR="00386FF7" w:rsidRPr="004072C0">
        <w:rPr>
          <w:rFonts w:ascii="Times New Roman" w:hAnsi="Times New Roman" w:cs="Times New Roman"/>
          <w:szCs w:val="24"/>
        </w:rPr>
        <w:t xml:space="preserve">&amp; </w:t>
      </w:r>
      <w:r w:rsidR="00C04557" w:rsidRPr="004072C0">
        <w:rPr>
          <w:rFonts w:ascii="Times New Roman" w:hAnsi="Times New Roman" w:cs="Times New Roman"/>
          <w:szCs w:val="24"/>
        </w:rPr>
        <w:t>Johnson</w:t>
      </w:r>
      <w:r w:rsidR="00322F6E" w:rsidRPr="004072C0">
        <w:rPr>
          <w:rFonts w:ascii="Times New Roman" w:hAnsi="Times New Roman" w:cs="Times New Roman"/>
          <w:szCs w:val="24"/>
        </w:rPr>
        <w:t xml:space="preserve">, </w:t>
      </w:r>
      <w:r w:rsidR="00C04557" w:rsidRPr="004072C0">
        <w:rPr>
          <w:rFonts w:ascii="Times New Roman" w:hAnsi="Times New Roman" w:cs="Times New Roman"/>
          <w:szCs w:val="24"/>
        </w:rPr>
        <w:t>1995)</w:t>
      </w:r>
      <w:r w:rsidR="00322F6E" w:rsidRPr="004072C0">
        <w:rPr>
          <w:rFonts w:ascii="Times New Roman" w:hAnsi="Times New Roman" w:cs="Times New Roman"/>
          <w:szCs w:val="24"/>
        </w:rPr>
        <w:t>.</w:t>
      </w:r>
      <w:r w:rsidR="00C04557" w:rsidRPr="004072C0">
        <w:rPr>
          <w:rFonts w:ascii="Times New Roman" w:hAnsi="Times New Roman" w:cs="Times New Roman"/>
          <w:szCs w:val="24"/>
        </w:rPr>
        <w:t xml:space="preserve">  </w:t>
      </w:r>
      <w:r w:rsidR="00890CF4" w:rsidRPr="004072C0">
        <w:rPr>
          <w:rFonts w:ascii="Times New Roman" w:hAnsi="Times New Roman" w:cs="Times New Roman"/>
          <w:szCs w:val="24"/>
        </w:rPr>
        <w:t xml:space="preserve">However, </w:t>
      </w:r>
      <w:r w:rsidR="00A55D77" w:rsidRPr="004072C0">
        <w:rPr>
          <w:rFonts w:ascii="Times New Roman" w:hAnsi="Times New Roman" w:cs="Times New Roman"/>
          <w:szCs w:val="24"/>
        </w:rPr>
        <w:t xml:space="preserve">the importance of </w:t>
      </w:r>
      <w:r w:rsidR="00386FF7" w:rsidRPr="004072C0">
        <w:rPr>
          <w:rFonts w:ascii="Times New Roman" w:hAnsi="Times New Roman" w:cs="Times New Roman"/>
          <w:szCs w:val="24"/>
        </w:rPr>
        <w:t xml:space="preserve">individual </w:t>
      </w:r>
      <w:r w:rsidR="007E6553" w:rsidRPr="004072C0">
        <w:rPr>
          <w:rFonts w:ascii="Times New Roman" w:hAnsi="Times New Roman" w:cs="Times New Roman"/>
          <w:szCs w:val="24"/>
        </w:rPr>
        <w:t xml:space="preserve">skills </w:t>
      </w:r>
      <w:r w:rsidR="00FC6639" w:rsidRPr="004072C0">
        <w:rPr>
          <w:rFonts w:ascii="Times New Roman" w:hAnsi="Times New Roman" w:cs="Times New Roman"/>
          <w:szCs w:val="24"/>
        </w:rPr>
        <w:t xml:space="preserve">varied </w:t>
      </w:r>
      <w:r w:rsidR="00386FF7" w:rsidRPr="004072C0">
        <w:rPr>
          <w:rFonts w:ascii="Times New Roman" w:hAnsi="Times New Roman" w:cs="Times New Roman"/>
          <w:szCs w:val="24"/>
        </w:rPr>
        <w:t xml:space="preserve">for </w:t>
      </w:r>
      <w:r w:rsidR="007E6553" w:rsidRPr="004072C0">
        <w:rPr>
          <w:rFonts w:ascii="Times New Roman" w:hAnsi="Times New Roman" w:cs="Times New Roman"/>
          <w:szCs w:val="24"/>
        </w:rPr>
        <w:t>different</w:t>
      </w:r>
      <w:r w:rsidR="00890CF4" w:rsidRPr="004072C0">
        <w:rPr>
          <w:rFonts w:ascii="Times New Roman" w:hAnsi="Times New Roman" w:cs="Times New Roman"/>
          <w:szCs w:val="24"/>
        </w:rPr>
        <w:t xml:space="preserve"> groups of</w:t>
      </w:r>
      <w:r w:rsidR="00A55D77" w:rsidRPr="004072C0">
        <w:rPr>
          <w:rFonts w:ascii="Times New Roman" w:hAnsi="Times New Roman" w:cs="Times New Roman"/>
          <w:szCs w:val="24"/>
        </w:rPr>
        <w:t xml:space="preserve"> </w:t>
      </w:r>
      <w:r w:rsidR="00386FF7" w:rsidRPr="004072C0">
        <w:rPr>
          <w:rFonts w:ascii="Times New Roman" w:hAnsi="Times New Roman" w:cs="Times New Roman"/>
          <w:szCs w:val="24"/>
        </w:rPr>
        <w:t>graduates/</w:t>
      </w:r>
      <w:r w:rsidR="00A55D77" w:rsidRPr="004072C0">
        <w:rPr>
          <w:rFonts w:ascii="Times New Roman" w:hAnsi="Times New Roman" w:cs="Times New Roman"/>
          <w:szCs w:val="24"/>
        </w:rPr>
        <w:t>student</w:t>
      </w:r>
      <w:r w:rsidR="00386FF7" w:rsidRPr="004072C0">
        <w:rPr>
          <w:rFonts w:ascii="Times New Roman" w:hAnsi="Times New Roman" w:cs="Times New Roman"/>
          <w:szCs w:val="24"/>
        </w:rPr>
        <w:t>s</w:t>
      </w:r>
      <w:r w:rsidR="00A55D77" w:rsidRPr="004072C0">
        <w:rPr>
          <w:rFonts w:ascii="Times New Roman" w:hAnsi="Times New Roman" w:cs="Times New Roman"/>
          <w:szCs w:val="24"/>
        </w:rPr>
        <w:t xml:space="preserve">, </w:t>
      </w:r>
      <w:r w:rsidR="00386FF7" w:rsidRPr="004072C0">
        <w:rPr>
          <w:rFonts w:ascii="Times New Roman" w:hAnsi="Times New Roman" w:cs="Times New Roman"/>
          <w:szCs w:val="24"/>
        </w:rPr>
        <w:t xml:space="preserve">and </w:t>
      </w:r>
      <w:r w:rsidR="00A55D77" w:rsidRPr="004072C0">
        <w:rPr>
          <w:rFonts w:ascii="Times New Roman" w:hAnsi="Times New Roman" w:cs="Times New Roman"/>
          <w:szCs w:val="24"/>
        </w:rPr>
        <w:t>educators and employers</w:t>
      </w:r>
      <w:r w:rsidR="00890CF4" w:rsidRPr="004072C0">
        <w:rPr>
          <w:rFonts w:ascii="Times New Roman" w:hAnsi="Times New Roman" w:cs="Times New Roman"/>
          <w:szCs w:val="24"/>
        </w:rPr>
        <w:t xml:space="preserve"> </w:t>
      </w:r>
      <w:r w:rsidR="00A55D77" w:rsidRPr="004072C0">
        <w:rPr>
          <w:rFonts w:ascii="Times New Roman" w:hAnsi="Times New Roman" w:cs="Times New Roman"/>
          <w:szCs w:val="24"/>
        </w:rPr>
        <w:t xml:space="preserve">(Kavanagh </w:t>
      </w:r>
      <w:r w:rsidR="00386FF7" w:rsidRPr="004072C0">
        <w:rPr>
          <w:rFonts w:ascii="Times New Roman" w:hAnsi="Times New Roman" w:cs="Times New Roman"/>
          <w:szCs w:val="24"/>
        </w:rPr>
        <w:t xml:space="preserve">&amp; </w:t>
      </w:r>
      <w:r w:rsidR="00A55D77" w:rsidRPr="004072C0">
        <w:rPr>
          <w:rFonts w:ascii="Times New Roman" w:hAnsi="Times New Roman" w:cs="Times New Roman"/>
          <w:szCs w:val="24"/>
        </w:rPr>
        <w:t>Drennan, 2008</w:t>
      </w:r>
      <w:r w:rsidR="00196AE4" w:rsidRPr="004072C0">
        <w:rPr>
          <w:rFonts w:ascii="Times New Roman" w:hAnsi="Times New Roman" w:cs="Times New Roman"/>
          <w:szCs w:val="24"/>
        </w:rPr>
        <w:t>; Tan</w:t>
      </w:r>
      <w:r w:rsidR="00386FF7" w:rsidRPr="004072C0">
        <w:rPr>
          <w:rFonts w:ascii="Times New Roman" w:hAnsi="Times New Roman" w:cs="Times New Roman"/>
          <w:szCs w:val="24"/>
        </w:rPr>
        <w:t>, Fowler, &amp; Hawkes,</w:t>
      </w:r>
      <w:r w:rsidR="00196AE4" w:rsidRPr="004072C0">
        <w:rPr>
          <w:rFonts w:ascii="Times New Roman" w:hAnsi="Times New Roman" w:cs="Times New Roman"/>
          <w:szCs w:val="24"/>
        </w:rPr>
        <w:t xml:space="preserve"> 2004</w:t>
      </w:r>
      <w:r w:rsidR="00A55D77" w:rsidRPr="004072C0">
        <w:rPr>
          <w:rFonts w:ascii="Times New Roman" w:hAnsi="Times New Roman" w:cs="Times New Roman"/>
          <w:szCs w:val="24"/>
        </w:rPr>
        <w:t>).</w:t>
      </w:r>
      <w:r w:rsidR="00876B10" w:rsidRPr="004072C0">
        <w:rPr>
          <w:rFonts w:ascii="Times New Roman" w:hAnsi="Times New Roman" w:cs="Times New Roman"/>
          <w:szCs w:val="24"/>
        </w:rPr>
        <w:t xml:space="preserve"> </w:t>
      </w:r>
      <w:r w:rsidR="00C04557" w:rsidRPr="004072C0">
        <w:rPr>
          <w:rFonts w:ascii="Times New Roman" w:hAnsi="Times New Roman" w:cs="Times New Roman"/>
          <w:szCs w:val="24"/>
        </w:rPr>
        <w:t>For example, working independently is rated highly by employers whereas academics rate</w:t>
      </w:r>
      <w:r w:rsidR="003D1B2B" w:rsidRPr="004072C0">
        <w:rPr>
          <w:rFonts w:ascii="Times New Roman" w:hAnsi="Times New Roman" w:cs="Times New Roman"/>
          <w:szCs w:val="24"/>
        </w:rPr>
        <w:t>d</w:t>
      </w:r>
      <w:r w:rsidR="00C04557" w:rsidRPr="004072C0">
        <w:rPr>
          <w:rFonts w:ascii="Times New Roman" w:hAnsi="Times New Roman" w:cs="Times New Roman"/>
          <w:szCs w:val="24"/>
        </w:rPr>
        <w:t xml:space="preserve"> teamwork and communication skills as more important. </w:t>
      </w:r>
      <w:r w:rsidR="00386FF7" w:rsidRPr="004072C0">
        <w:rPr>
          <w:rFonts w:ascii="Times New Roman" w:hAnsi="Times New Roman" w:cs="Times New Roman"/>
          <w:szCs w:val="24"/>
        </w:rPr>
        <w:t xml:space="preserve"> </w:t>
      </w:r>
      <w:r w:rsidR="00014967" w:rsidRPr="004072C0">
        <w:rPr>
          <w:rFonts w:ascii="Times New Roman" w:hAnsi="Times New Roman" w:cs="Times New Roman"/>
          <w:szCs w:val="24"/>
        </w:rPr>
        <w:t xml:space="preserve">Stoner and Milner (2012) show </w:t>
      </w:r>
      <w:r w:rsidR="000A1404" w:rsidRPr="004072C0">
        <w:rPr>
          <w:rFonts w:ascii="Times New Roman" w:hAnsi="Times New Roman" w:cs="Times New Roman"/>
          <w:szCs w:val="24"/>
        </w:rPr>
        <w:t xml:space="preserve">a gap </w:t>
      </w:r>
      <w:r w:rsidR="00BF3031" w:rsidRPr="004072C0">
        <w:rPr>
          <w:rFonts w:ascii="Times New Roman" w:hAnsi="Times New Roman" w:cs="Times New Roman"/>
          <w:szCs w:val="24"/>
        </w:rPr>
        <w:t>exist</w:t>
      </w:r>
      <w:r w:rsidR="00386FF7" w:rsidRPr="004072C0">
        <w:rPr>
          <w:rFonts w:ascii="Times New Roman" w:hAnsi="Times New Roman" w:cs="Times New Roman"/>
          <w:szCs w:val="24"/>
        </w:rPr>
        <w:t>s</w:t>
      </w:r>
      <w:r w:rsidR="00BF3031" w:rsidRPr="004072C0">
        <w:rPr>
          <w:rFonts w:ascii="Times New Roman" w:hAnsi="Times New Roman" w:cs="Times New Roman"/>
          <w:szCs w:val="24"/>
        </w:rPr>
        <w:t xml:space="preserve"> </w:t>
      </w:r>
      <w:r w:rsidR="000A1404" w:rsidRPr="004072C0">
        <w:rPr>
          <w:rFonts w:ascii="Times New Roman" w:hAnsi="Times New Roman" w:cs="Times New Roman"/>
          <w:szCs w:val="24"/>
        </w:rPr>
        <w:t>between</w:t>
      </w:r>
      <w:r w:rsidR="00D2763C" w:rsidRPr="004072C0">
        <w:rPr>
          <w:rFonts w:ascii="Times New Roman" w:hAnsi="Times New Roman" w:cs="Times New Roman"/>
          <w:szCs w:val="24"/>
        </w:rPr>
        <w:t xml:space="preserve"> the skill expectations of</w:t>
      </w:r>
      <w:r w:rsidR="000A1404" w:rsidRPr="004072C0">
        <w:rPr>
          <w:rFonts w:ascii="Times New Roman" w:hAnsi="Times New Roman" w:cs="Times New Roman"/>
          <w:szCs w:val="24"/>
        </w:rPr>
        <w:t xml:space="preserve"> academics</w:t>
      </w:r>
      <w:r w:rsidR="00D2763C" w:rsidRPr="004072C0">
        <w:rPr>
          <w:rFonts w:ascii="Times New Roman" w:hAnsi="Times New Roman" w:cs="Times New Roman"/>
          <w:szCs w:val="24"/>
        </w:rPr>
        <w:t xml:space="preserve"> and graduates/students. </w:t>
      </w:r>
      <w:r w:rsidR="0022136F" w:rsidRPr="004072C0">
        <w:rPr>
          <w:rFonts w:ascii="Times New Roman" w:hAnsi="Times New Roman" w:cs="Times New Roman"/>
          <w:szCs w:val="24"/>
        </w:rPr>
        <w:t>T</w:t>
      </w:r>
      <w:r w:rsidR="00C04557" w:rsidRPr="004072C0">
        <w:rPr>
          <w:rFonts w:ascii="Times New Roman" w:hAnsi="Times New Roman" w:cs="Times New Roman"/>
          <w:szCs w:val="24"/>
        </w:rPr>
        <w:t xml:space="preserve">he study on graduates by de Lange et al. (2006) </w:t>
      </w:r>
      <w:r w:rsidR="00B87992" w:rsidRPr="004072C0">
        <w:rPr>
          <w:rFonts w:ascii="Times New Roman" w:hAnsi="Times New Roman" w:cs="Times New Roman"/>
          <w:szCs w:val="24"/>
        </w:rPr>
        <w:t>found</w:t>
      </w:r>
      <w:r w:rsidR="00C04557" w:rsidRPr="004072C0">
        <w:rPr>
          <w:rFonts w:ascii="Times New Roman" w:hAnsi="Times New Roman" w:cs="Times New Roman"/>
          <w:szCs w:val="24"/>
        </w:rPr>
        <w:t xml:space="preserve"> </w:t>
      </w:r>
      <w:r w:rsidR="00653AF8" w:rsidRPr="004072C0">
        <w:rPr>
          <w:rFonts w:ascii="Times New Roman" w:hAnsi="Times New Roman" w:cs="Times New Roman"/>
          <w:szCs w:val="24"/>
        </w:rPr>
        <w:t xml:space="preserve">significant </w:t>
      </w:r>
      <w:r w:rsidR="00B87992" w:rsidRPr="004072C0">
        <w:rPr>
          <w:rFonts w:ascii="Times New Roman" w:hAnsi="Times New Roman" w:cs="Times New Roman"/>
          <w:szCs w:val="24"/>
        </w:rPr>
        <w:t xml:space="preserve">expectation </w:t>
      </w:r>
      <w:r w:rsidR="00653AF8" w:rsidRPr="004072C0">
        <w:rPr>
          <w:rFonts w:ascii="Times New Roman" w:hAnsi="Times New Roman" w:cs="Times New Roman"/>
          <w:szCs w:val="24"/>
        </w:rPr>
        <w:t>gaps particularly in interpersonal skills</w:t>
      </w:r>
      <w:r w:rsidR="00C04557" w:rsidRPr="004072C0">
        <w:rPr>
          <w:rFonts w:ascii="Times New Roman" w:hAnsi="Times New Roman" w:cs="Times New Roman"/>
          <w:szCs w:val="24"/>
        </w:rPr>
        <w:t>,</w:t>
      </w:r>
      <w:r w:rsidR="00653AF8" w:rsidRPr="004072C0">
        <w:rPr>
          <w:rFonts w:ascii="Times New Roman" w:hAnsi="Times New Roman" w:cs="Times New Roman"/>
          <w:szCs w:val="24"/>
        </w:rPr>
        <w:t xml:space="preserve"> oral expression and computing</w:t>
      </w:r>
      <w:r w:rsidR="00FC5E40" w:rsidRPr="004072C0">
        <w:rPr>
          <w:rFonts w:ascii="Times New Roman" w:hAnsi="Times New Roman" w:cs="Times New Roman"/>
          <w:szCs w:val="24"/>
        </w:rPr>
        <w:t>/information technology</w:t>
      </w:r>
      <w:r w:rsidR="00653AF8" w:rsidRPr="004072C0">
        <w:rPr>
          <w:rFonts w:ascii="Times New Roman" w:hAnsi="Times New Roman" w:cs="Times New Roman"/>
          <w:szCs w:val="24"/>
        </w:rPr>
        <w:t xml:space="preserve"> skills. </w:t>
      </w:r>
      <w:r w:rsidR="005B1B85" w:rsidRPr="004072C0">
        <w:rPr>
          <w:rFonts w:ascii="Times New Roman" w:hAnsi="Times New Roman" w:cs="Times New Roman"/>
          <w:szCs w:val="24"/>
        </w:rPr>
        <w:t>Regarding technological skills,</w:t>
      </w:r>
      <w:r w:rsidR="00FC5E40" w:rsidRPr="004072C0">
        <w:rPr>
          <w:rFonts w:ascii="Times New Roman" w:hAnsi="Times New Roman" w:cs="Times New Roman"/>
          <w:szCs w:val="24"/>
        </w:rPr>
        <w:t xml:space="preserve"> </w:t>
      </w:r>
      <w:r w:rsidR="005B1B85" w:rsidRPr="004072C0">
        <w:rPr>
          <w:rFonts w:ascii="Times New Roman" w:hAnsi="Times New Roman" w:cs="Times New Roman"/>
          <w:szCs w:val="24"/>
        </w:rPr>
        <w:t xml:space="preserve">Rackliffe and Ragland (2016) pointed out that there is a possible disconnect between Excel skills needed in practice and </w:t>
      </w:r>
      <w:r w:rsidR="004F4E92" w:rsidRPr="004072C0">
        <w:rPr>
          <w:rFonts w:ascii="Times New Roman" w:hAnsi="Times New Roman" w:cs="Times New Roman"/>
          <w:szCs w:val="24"/>
        </w:rPr>
        <w:t xml:space="preserve">those </w:t>
      </w:r>
      <w:r w:rsidR="005B1B85" w:rsidRPr="004072C0">
        <w:rPr>
          <w:rFonts w:ascii="Times New Roman" w:hAnsi="Times New Roman" w:cs="Times New Roman"/>
          <w:szCs w:val="24"/>
        </w:rPr>
        <w:t xml:space="preserve">developed in accounting education. </w:t>
      </w:r>
      <w:r w:rsidR="00B87992" w:rsidRPr="004072C0">
        <w:rPr>
          <w:rFonts w:ascii="Times New Roman" w:hAnsi="Times New Roman" w:cs="Times New Roman"/>
          <w:szCs w:val="24"/>
        </w:rPr>
        <w:t>Bui and Porter</w:t>
      </w:r>
      <w:r w:rsidR="004F4E92" w:rsidRPr="004072C0">
        <w:rPr>
          <w:rFonts w:ascii="Times New Roman" w:hAnsi="Times New Roman" w:cs="Times New Roman"/>
          <w:szCs w:val="24"/>
        </w:rPr>
        <w:t>’</w:t>
      </w:r>
      <w:r w:rsidR="00B87992" w:rsidRPr="004072C0">
        <w:rPr>
          <w:rFonts w:ascii="Times New Roman" w:hAnsi="Times New Roman" w:cs="Times New Roman"/>
          <w:szCs w:val="24"/>
        </w:rPr>
        <w:t xml:space="preserve">s (2012) study </w:t>
      </w:r>
      <w:r w:rsidR="00D2763C" w:rsidRPr="004072C0">
        <w:rPr>
          <w:rFonts w:ascii="Times New Roman" w:hAnsi="Times New Roman" w:cs="Times New Roman"/>
          <w:szCs w:val="24"/>
        </w:rPr>
        <w:t xml:space="preserve">shows that </w:t>
      </w:r>
      <w:r w:rsidR="00133754" w:rsidRPr="004072C0">
        <w:rPr>
          <w:rFonts w:ascii="Times New Roman" w:hAnsi="Times New Roman" w:cs="Times New Roman"/>
          <w:szCs w:val="24"/>
        </w:rPr>
        <w:t xml:space="preserve">there are differences in </w:t>
      </w:r>
      <w:r w:rsidR="004F4E92" w:rsidRPr="004072C0">
        <w:rPr>
          <w:rFonts w:ascii="Times New Roman" w:hAnsi="Times New Roman" w:cs="Times New Roman"/>
          <w:szCs w:val="24"/>
        </w:rPr>
        <w:t xml:space="preserve">educators and employers’ </w:t>
      </w:r>
      <w:r w:rsidR="00133754" w:rsidRPr="004072C0">
        <w:rPr>
          <w:rFonts w:ascii="Times New Roman" w:hAnsi="Times New Roman" w:cs="Times New Roman"/>
          <w:szCs w:val="24"/>
        </w:rPr>
        <w:t>perceptions of the knowledge, skills and competencies required of graduates.</w:t>
      </w:r>
      <w:r w:rsidR="00745073" w:rsidRPr="004072C0">
        <w:rPr>
          <w:rFonts w:ascii="Times New Roman" w:hAnsi="Times New Roman" w:cs="Times New Roman"/>
          <w:szCs w:val="24"/>
        </w:rPr>
        <w:t xml:space="preserve"> </w:t>
      </w:r>
      <w:r w:rsidR="003A072B" w:rsidRPr="004072C0">
        <w:rPr>
          <w:rFonts w:ascii="Times New Roman" w:hAnsi="Times New Roman" w:cs="Times New Roman"/>
          <w:szCs w:val="24"/>
        </w:rPr>
        <w:t xml:space="preserve">Employers in particular expressed their disappointment that the new graduates they </w:t>
      </w:r>
      <w:r w:rsidR="004F4E92" w:rsidRPr="004072C0">
        <w:rPr>
          <w:rFonts w:ascii="Times New Roman" w:hAnsi="Times New Roman" w:cs="Times New Roman"/>
          <w:szCs w:val="24"/>
        </w:rPr>
        <w:t xml:space="preserve">have </w:t>
      </w:r>
      <w:r w:rsidR="003A072B" w:rsidRPr="004072C0">
        <w:rPr>
          <w:rFonts w:ascii="Times New Roman" w:hAnsi="Times New Roman" w:cs="Times New Roman"/>
          <w:szCs w:val="24"/>
        </w:rPr>
        <w:t>employ</w:t>
      </w:r>
      <w:r w:rsidR="00B87992" w:rsidRPr="004072C0">
        <w:rPr>
          <w:rFonts w:ascii="Times New Roman" w:hAnsi="Times New Roman" w:cs="Times New Roman"/>
          <w:szCs w:val="24"/>
        </w:rPr>
        <w:t>ed</w:t>
      </w:r>
      <w:r w:rsidR="003A072B" w:rsidRPr="004072C0">
        <w:rPr>
          <w:rFonts w:ascii="Times New Roman" w:hAnsi="Times New Roman" w:cs="Times New Roman"/>
          <w:szCs w:val="24"/>
        </w:rPr>
        <w:t xml:space="preserve"> lack</w:t>
      </w:r>
      <w:r w:rsidR="007E6553" w:rsidRPr="004072C0">
        <w:rPr>
          <w:rFonts w:ascii="Times New Roman" w:hAnsi="Times New Roman" w:cs="Times New Roman"/>
          <w:szCs w:val="24"/>
        </w:rPr>
        <w:t xml:space="preserve"> numerous</w:t>
      </w:r>
      <w:r w:rsidR="003A072B" w:rsidRPr="004072C0">
        <w:rPr>
          <w:rFonts w:ascii="Times New Roman" w:hAnsi="Times New Roman" w:cs="Times New Roman"/>
          <w:szCs w:val="24"/>
        </w:rPr>
        <w:t xml:space="preserve"> essential skills or </w:t>
      </w:r>
      <w:r w:rsidR="004F4E92" w:rsidRPr="004072C0">
        <w:rPr>
          <w:rFonts w:ascii="Times New Roman" w:hAnsi="Times New Roman" w:cs="Times New Roman"/>
          <w:szCs w:val="24"/>
        </w:rPr>
        <w:t xml:space="preserve">do not </w:t>
      </w:r>
      <w:r w:rsidR="003A072B" w:rsidRPr="004072C0">
        <w:rPr>
          <w:rFonts w:ascii="Times New Roman" w:hAnsi="Times New Roman" w:cs="Times New Roman"/>
          <w:szCs w:val="24"/>
        </w:rPr>
        <w:t>match their expectations (</w:t>
      </w:r>
      <w:r w:rsidR="004F4E92" w:rsidRPr="004072C0">
        <w:rPr>
          <w:rFonts w:ascii="Times New Roman" w:hAnsi="Times New Roman" w:cs="Times New Roman"/>
          <w:szCs w:val="24"/>
        </w:rPr>
        <w:t xml:space="preserve">Hancock et al., 2009; </w:t>
      </w:r>
      <w:r w:rsidR="003A072B" w:rsidRPr="004072C0">
        <w:rPr>
          <w:rFonts w:ascii="Times New Roman" w:hAnsi="Times New Roman" w:cs="Times New Roman"/>
          <w:szCs w:val="24"/>
        </w:rPr>
        <w:t xml:space="preserve">Kavanagh &amp; Drennan, 2008). </w:t>
      </w:r>
      <w:r w:rsidR="000A1404" w:rsidRPr="004072C0">
        <w:rPr>
          <w:rFonts w:ascii="Times New Roman" w:hAnsi="Times New Roman" w:cs="Times New Roman"/>
          <w:szCs w:val="24"/>
        </w:rPr>
        <w:t>Wells et al</w:t>
      </w:r>
      <w:r w:rsidR="00B87992" w:rsidRPr="004072C0">
        <w:rPr>
          <w:rFonts w:ascii="Times New Roman" w:hAnsi="Times New Roman" w:cs="Times New Roman"/>
          <w:szCs w:val="24"/>
        </w:rPr>
        <w:t>.</w:t>
      </w:r>
      <w:r w:rsidR="004F4E92" w:rsidRPr="004072C0">
        <w:rPr>
          <w:rFonts w:ascii="Times New Roman" w:hAnsi="Times New Roman" w:cs="Times New Roman"/>
          <w:szCs w:val="24"/>
        </w:rPr>
        <w:t>’</w:t>
      </w:r>
      <w:r w:rsidR="00B87992" w:rsidRPr="004072C0">
        <w:rPr>
          <w:rFonts w:ascii="Times New Roman" w:hAnsi="Times New Roman" w:cs="Times New Roman"/>
          <w:szCs w:val="24"/>
        </w:rPr>
        <w:t>s</w:t>
      </w:r>
      <w:r w:rsidR="000A1404" w:rsidRPr="004072C0">
        <w:rPr>
          <w:rFonts w:ascii="Times New Roman" w:hAnsi="Times New Roman" w:cs="Times New Roman"/>
          <w:szCs w:val="24"/>
        </w:rPr>
        <w:t xml:space="preserve"> (2009) </w:t>
      </w:r>
      <w:r w:rsidR="00B87992" w:rsidRPr="004072C0">
        <w:rPr>
          <w:rFonts w:ascii="Times New Roman" w:hAnsi="Times New Roman" w:cs="Times New Roman"/>
          <w:szCs w:val="24"/>
        </w:rPr>
        <w:t>study indicate</w:t>
      </w:r>
      <w:r w:rsidR="004F4E92" w:rsidRPr="004072C0">
        <w:rPr>
          <w:rFonts w:ascii="Times New Roman" w:hAnsi="Times New Roman" w:cs="Times New Roman"/>
          <w:szCs w:val="24"/>
        </w:rPr>
        <w:t>s</w:t>
      </w:r>
      <w:r w:rsidR="000A1404" w:rsidRPr="004072C0">
        <w:rPr>
          <w:rFonts w:ascii="Times New Roman" w:hAnsi="Times New Roman" w:cs="Times New Roman"/>
          <w:szCs w:val="24"/>
        </w:rPr>
        <w:t xml:space="preserve"> a gap </w:t>
      </w:r>
      <w:r w:rsidR="00B87992" w:rsidRPr="004072C0">
        <w:rPr>
          <w:rFonts w:ascii="Times New Roman" w:hAnsi="Times New Roman" w:cs="Times New Roman"/>
          <w:szCs w:val="24"/>
        </w:rPr>
        <w:t xml:space="preserve">exists </w:t>
      </w:r>
      <w:r w:rsidR="000A1404" w:rsidRPr="004072C0">
        <w:rPr>
          <w:rFonts w:ascii="Times New Roman" w:hAnsi="Times New Roman" w:cs="Times New Roman"/>
          <w:szCs w:val="24"/>
        </w:rPr>
        <w:t>between expectations of graduates</w:t>
      </w:r>
      <w:r w:rsidR="00B87992" w:rsidRPr="004072C0">
        <w:rPr>
          <w:rFonts w:ascii="Times New Roman" w:hAnsi="Times New Roman" w:cs="Times New Roman"/>
          <w:szCs w:val="24"/>
        </w:rPr>
        <w:t xml:space="preserve"> </w:t>
      </w:r>
      <w:r w:rsidR="000A1404" w:rsidRPr="004072C0">
        <w:rPr>
          <w:rFonts w:ascii="Times New Roman" w:hAnsi="Times New Roman" w:cs="Times New Roman"/>
          <w:szCs w:val="24"/>
        </w:rPr>
        <w:t xml:space="preserve">and what university </w:t>
      </w:r>
      <w:r w:rsidR="00672520" w:rsidRPr="004072C0">
        <w:rPr>
          <w:rFonts w:ascii="Times New Roman" w:hAnsi="Times New Roman" w:cs="Times New Roman"/>
          <w:szCs w:val="24"/>
        </w:rPr>
        <w:t xml:space="preserve">course </w:t>
      </w:r>
      <w:r w:rsidR="000A1404" w:rsidRPr="004072C0">
        <w:rPr>
          <w:rFonts w:ascii="Times New Roman" w:hAnsi="Times New Roman" w:cs="Times New Roman"/>
          <w:szCs w:val="24"/>
        </w:rPr>
        <w:t xml:space="preserve">programmes </w:t>
      </w:r>
      <w:r w:rsidR="004F4E92" w:rsidRPr="004072C0">
        <w:rPr>
          <w:rFonts w:ascii="Times New Roman" w:hAnsi="Times New Roman" w:cs="Times New Roman"/>
          <w:szCs w:val="24"/>
        </w:rPr>
        <w:t xml:space="preserve">are </w:t>
      </w:r>
      <w:r w:rsidR="000A1404" w:rsidRPr="004072C0">
        <w:rPr>
          <w:rFonts w:ascii="Times New Roman" w:hAnsi="Times New Roman" w:cs="Times New Roman"/>
          <w:szCs w:val="24"/>
        </w:rPr>
        <w:t>provid</w:t>
      </w:r>
      <w:r w:rsidR="004F4E92" w:rsidRPr="004072C0">
        <w:rPr>
          <w:rFonts w:ascii="Times New Roman" w:hAnsi="Times New Roman" w:cs="Times New Roman"/>
          <w:szCs w:val="24"/>
        </w:rPr>
        <w:t>ing</w:t>
      </w:r>
      <w:r w:rsidR="000A1404" w:rsidRPr="004072C0">
        <w:rPr>
          <w:rFonts w:ascii="Times New Roman" w:hAnsi="Times New Roman" w:cs="Times New Roman"/>
          <w:szCs w:val="24"/>
        </w:rPr>
        <w:t xml:space="preserve"> in NZ universities.</w:t>
      </w:r>
      <w:r w:rsidR="00F04A15" w:rsidRPr="004072C0">
        <w:rPr>
          <w:rFonts w:ascii="Times New Roman" w:hAnsi="Times New Roman" w:cs="Times New Roman"/>
          <w:szCs w:val="24"/>
        </w:rPr>
        <w:t xml:space="preserve"> </w:t>
      </w:r>
      <w:bookmarkStart w:id="0" w:name="_GoBack"/>
      <w:bookmarkEnd w:id="0"/>
      <w:r w:rsidR="005A3A50" w:rsidRPr="004072C0">
        <w:rPr>
          <w:rFonts w:ascii="Times New Roman" w:hAnsi="Times New Roman" w:cs="Times New Roman"/>
          <w:szCs w:val="24"/>
        </w:rPr>
        <w:t>The greatest gap identified by graduates, employers and academics was the development of team skills</w:t>
      </w:r>
      <w:r w:rsidR="005A3A50" w:rsidRPr="004072C0">
        <w:rPr>
          <w:rFonts w:ascii="Times New Roman" w:hAnsi="Times New Roman" w:cs="Times New Roman"/>
          <w:color w:val="FF0000"/>
          <w:szCs w:val="24"/>
        </w:rPr>
        <w:t xml:space="preserve"> </w:t>
      </w:r>
      <w:r w:rsidR="0022136F" w:rsidRPr="004072C0">
        <w:rPr>
          <w:rFonts w:ascii="Times New Roman" w:hAnsi="Times New Roman" w:cs="Times New Roman"/>
          <w:szCs w:val="24"/>
        </w:rPr>
        <w:t>(</w:t>
      </w:r>
      <w:r w:rsidR="004F4E92" w:rsidRPr="004072C0">
        <w:rPr>
          <w:rFonts w:ascii="Times New Roman" w:hAnsi="Times New Roman" w:cs="Times New Roman"/>
          <w:szCs w:val="24"/>
        </w:rPr>
        <w:t xml:space="preserve">for </w:t>
      </w:r>
      <w:r w:rsidR="00EA16FF" w:rsidRPr="004072C0">
        <w:rPr>
          <w:rFonts w:ascii="Times New Roman" w:hAnsi="Times New Roman" w:cs="Times New Roman"/>
          <w:szCs w:val="24"/>
        </w:rPr>
        <w:t>e.g.</w:t>
      </w:r>
      <w:r w:rsidR="0022136F" w:rsidRPr="004072C0">
        <w:rPr>
          <w:rFonts w:ascii="Times New Roman" w:hAnsi="Times New Roman" w:cs="Times New Roman"/>
          <w:szCs w:val="24"/>
        </w:rPr>
        <w:t xml:space="preserve"> see</w:t>
      </w:r>
      <w:r w:rsidR="004F4E92" w:rsidRPr="004072C0">
        <w:rPr>
          <w:rFonts w:ascii="Times New Roman" w:hAnsi="Times New Roman" w:cs="Times New Roman"/>
          <w:szCs w:val="24"/>
        </w:rPr>
        <w:t>,</w:t>
      </w:r>
      <w:r w:rsidR="0022136F" w:rsidRPr="004072C0">
        <w:rPr>
          <w:rFonts w:ascii="Times New Roman" w:hAnsi="Times New Roman" w:cs="Times New Roman"/>
          <w:szCs w:val="24"/>
        </w:rPr>
        <w:t xml:space="preserve"> </w:t>
      </w:r>
      <w:r w:rsidR="004F4E92" w:rsidRPr="004072C0">
        <w:rPr>
          <w:rFonts w:ascii="Times New Roman" w:hAnsi="Times New Roman" w:cs="Times New Roman"/>
          <w:szCs w:val="24"/>
        </w:rPr>
        <w:t xml:space="preserve">de </w:t>
      </w:r>
      <w:r w:rsidR="0022136F" w:rsidRPr="004072C0">
        <w:rPr>
          <w:rFonts w:ascii="Times New Roman" w:hAnsi="Times New Roman" w:cs="Times New Roman"/>
          <w:szCs w:val="24"/>
        </w:rPr>
        <w:t>Lange et al., 2006; Mathews</w:t>
      </w:r>
      <w:r w:rsidR="00F21AC4" w:rsidRPr="004072C0">
        <w:rPr>
          <w:rFonts w:ascii="Times New Roman" w:hAnsi="Times New Roman" w:cs="Times New Roman"/>
          <w:szCs w:val="24"/>
        </w:rPr>
        <w:t>, Jackson, &amp; Brown,</w:t>
      </w:r>
      <w:r w:rsidR="0022136F" w:rsidRPr="004072C0">
        <w:rPr>
          <w:rFonts w:ascii="Times New Roman" w:hAnsi="Times New Roman" w:cs="Times New Roman"/>
          <w:szCs w:val="24"/>
        </w:rPr>
        <w:t xml:space="preserve"> 1990; Oliver</w:t>
      </w:r>
      <w:r w:rsidR="00F21AC4" w:rsidRPr="004072C0">
        <w:rPr>
          <w:rFonts w:ascii="Times New Roman" w:hAnsi="Times New Roman" w:cs="Times New Roman"/>
          <w:szCs w:val="24"/>
        </w:rPr>
        <w:t>, Whelan, Hunt, &amp; Hammer,</w:t>
      </w:r>
      <w:r w:rsidR="0022136F" w:rsidRPr="004072C0">
        <w:rPr>
          <w:rFonts w:ascii="Times New Roman" w:hAnsi="Times New Roman" w:cs="Times New Roman"/>
          <w:szCs w:val="24"/>
        </w:rPr>
        <w:t xml:space="preserve">  2011)</w:t>
      </w:r>
      <w:r w:rsidR="005A3A50" w:rsidRPr="004072C0">
        <w:rPr>
          <w:rFonts w:ascii="Times New Roman" w:hAnsi="Times New Roman" w:cs="Times New Roman"/>
          <w:szCs w:val="24"/>
        </w:rPr>
        <w:t>.</w:t>
      </w:r>
      <w:r w:rsidR="00F04A15" w:rsidRPr="004072C0">
        <w:rPr>
          <w:rFonts w:ascii="Times New Roman" w:hAnsi="Times New Roman" w:cs="Times New Roman"/>
          <w:szCs w:val="24"/>
        </w:rPr>
        <w:t xml:space="preserve"> </w:t>
      </w:r>
    </w:p>
    <w:p w:rsidR="00CE6AC4" w:rsidRPr="004072C0" w:rsidRDefault="00857BE9" w:rsidP="00AA07B2">
      <w:pPr>
        <w:rPr>
          <w:rFonts w:ascii="Times New Roman" w:hAnsi="Times New Roman" w:cs="Times New Roman"/>
          <w:szCs w:val="24"/>
        </w:rPr>
      </w:pPr>
      <w:r w:rsidRPr="004072C0">
        <w:rPr>
          <w:rFonts w:ascii="Times New Roman" w:hAnsi="Times New Roman" w:cs="Times New Roman"/>
          <w:szCs w:val="24"/>
        </w:rPr>
        <w:t>T</w:t>
      </w:r>
      <w:r w:rsidR="00282B00" w:rsidRPr="004072C0">
        <w:rPr>
          <w:rFonts w:ascii="Times New Roman" w:hAnsi="Times New Roman" w:cs="Times New Roman"/>
          <w:szCs w:val="24"/>
        </w:rPr>
        <w:t xml:space="preserve">he issue of employability skills has been debated </w:t>
      </w:r>
      <w:r w:rsidRPr="004072C0">
        <w:rPr>
          <w:rFonts w:ascii="Times New Roman" w:hAnsi="Times New Roman" w:cs="Times New Roman"/>
          <w:szCs w:val="24"/>
        </w:rPr>
        <w:t xml:space="preserve">in the literature </w:t>
      </w:r>
      <w:r w:rsidR="00934301" w:rsidRPr="004072C0">
        <w:rPr>
          <w:rFonts w:ascii="Times New Roman" w:hAnsi="Times New Roman" w:cs="Times New Roman"/>
          <w:szCs w:val="24"/>
        </w:rPr>
        <w:t xml:space="preserve">for </w:t>
      </w:r>
      <w:r w:rsidR="00282B00" w:rsidRPr="004072C0">
        <w:rPr>
          <w:rFonts w:ascii="Times New Roman" w:hAnsi="Times New Roman" w:cs="Times New Roman"/>
          <w:szCs w:val="24"/>
        </w:rPr>
        <w:t xml:space="preserve">over three decades. </w:t>
      </w:r>
      <w:r w:rsidR="00DB1905" w:rsidRPr="004072C0">
        <w:rPr>
          <w:rFonts w:ascii="Times New Roman" w:hAnsi="Times New Roman" w:cs="Times New Roman"/>
          <w:szCs w:val="24"/>
        </w:rPr>
        <w:t xml:space="preserve">Although </w:t>
      </w:r>
      <w:r w:rsidR="000D124F" w:rsidRPr="004072C0">
        <w:rPr>
          <w:rFonts w:ascii="Times New Roman" w:hAnsi="Times New Roman" w:cs="Times New Roman"/>
          <w:szCs w:val="24"/>
        </w:rPr>
        <w:t xml:space="preserve">most </w:t>
      </w:r>
      <w:r w:rsidR="00DB1905" w:rsidRPr="004072C0">
        <w:rPr>
          <w:rFonts w:ascii="Times New Roman" w:hAnsi="Times New Roman" w:cs="Times New Roman"/>
          <w:szCs w:val="24"/>
        </w:rPr>
        <w:t xml:space="preserve">universities have adopted a variety of ways to develop </w:t>
      </w:r>
      <w:r w:rsidR="000D124F" w:rsidRPr="004072C0">
        <w:rPr>
          <w:rFonts w:ascii="Times New Roman" w:hAnsi="Times New Roman" w:cs="Times New Roman"/>
          <w:szCs w:val="24"/>
        </w:rPr>
        <w:t>various</w:t>
      </w:r>
      <w:r w:rsidR="00DB1905" w:rsidRPr="004072C0">
        <w:rPr>
          <w:rFonts w:ascii="Times New Roman" w:hAnsi="Times New Roman" w:cs="Times New Roman"/>
          <w:szCs w:val="24"/>
        </w:rPr>
        <w:t xml:space="preserve"> skills,</w:t>
      </w:r>
      <w:r w:rsidR="00282B00" w:rsidRPr="004072C0">
        <w:rPr>
          <w:rFonts w:ascii="Times New Roman" w:hAnsi="Times New Roman" w:cs="Times New Roman"/>
          <w:szCs w:val="24"/>
        </w:rPr>
        <w:t xml:space="preserve"> there is little evidence that accounting education has changed much to meet the demands of key stakeholders like employers and professional accounting bodies (</w:t>
      </w:r>
      <w:r w:rsidRPr="004072C0">
        <w:rPr>
          <w:rFonts w:ascii="Times New Roman" w:hAnsi="Times New Roman" w:cs="Times New Roman"/>
          <w:szCs w:val="24"/>
        </w:rPr>
        <w:t xml:space="preserve">de Lange et al., 2006; </w:t>
      </w:r>
      <w:r w:rsidR="00282B00" w:rsidRPr="004072C0">
        <w:rPr>
          <w:rFonts w:ascii="Times New Roman" w:hAnsi="Times New Roman" w:cs="Times New Roman"/>
          <w:szCs w:val="24"/>
        </w:rPr>
        <w:t xml:space="preserve">Watty, 2014). There is also little evidence from employers of accounting graduates that the level of generic skills development has improved over the past two decades. Although there is consensus that generic skills are needed to be developed in the accounting curriculum, the extent to which each skill should be developed at tertiary institutions remains debatable. </w:t>
      </w:r>
      <w:r w:rsidR="00233AB6" w:rsidRPr="004072C0">
        <w:rPr>
          <w:rFonts w:ascii="Times New Roman" w:hAnsi="Times New Roman" w:cs="Times New Roman"/>
          <w:szCs w:val="24"/>
        </w:rPr>
        <w:t>Therefore</w:t>
      </w:r>
      <w:r w:rsidR="00934301" w:rsidRPr="004072C0">
        <w:rPr>
          <w:rFonts w:ascii="Times New Roman" w:hAnsi="Times New Roman" w:cs="Times New Roman"/>
          <w:szCs w:val="24"/>
        </w:rPr>
        <w:t>,</w:t>
      </w:r>
      <w:r w:rsidR="00233AB6" w:rsidRPr="004072C0">
        <w:rPr>
          <w:rFonts w:ascii="Times New Roman" w:hAnsi="Times New Roman" w:cs="Times New Roman"/>
          <w:szCs w:val="24"/>
        </w:rPr>
        <w:t xml:space="preserve"> it is not surprising </w:t>
      </w:r>
      <w:r w:rsidR="00282B00" w:rsidRPr="004072C0">
        <w:rPr>
          <w:rFonts w:ascii="Times New Roman" w:hAnsi="Times New Roman" w:cs="Times New Roman"/>
          <w:szCs w:val="24"/>
        </w:rPr>
        <w:t>that the</w:t>
      </w:r>
      <w:r w:rsidR="00233AB6" w:rsidRPr="004072C0">
        <w:rPr>
          <w:rFonts w:ascii="Times New Roman" w:hAnsi="Times New Roman" w:cs="Times New Roman"/>
          <w:szCs w:val="24"/>
        </w:rPr>
        <w:t xml:space="preserve"> skills expectation gap continue</w:t>
      </w:r>
      <w:r w:rsidR="00DE559F" w:rsidRPr="004072C0">
        <w:rPr>
          <w:rFonts w:ascii="Times New Roman" w:hAnsi="Times New Roman" w:cs="Times New Roman"/>
          <w:szCs w:val="24"/>
        </w:rPr>
        <w:t>s</w:t>
      </w:r>
      <w:r w:rsidR="00233AB6" w:rsidRPr="004072C0">
        <w:rPr>
          <w:rFonts w:ascii="Times New Roman" w:hAnsi="Times New Roman" w:cs="Times New Roman"/>
          <w:szCs w:val="24"/>
        </w:rPr>
        <w:t xml:space="preserve"> to be an area of concern in the 21</w:t>
      </w:r>
      <w:r w:rsidR="00233AB6" w:rsidRPr="004072C0">
        <w:rPr>
          <w:rFonts w:ascii="Times New Roman" w:hAnsi="Times New Roman" w:cs="Times New Roman"/>
          <w:szCs w:val="24"/>
          <w:vertAlign w:val="superscript"/>
        </w:rPr>
        <w:t>st</w:t>
      </w:r>
      <w:r w:rsidR="00233AB6" w:rsidRPr="004072C0">
        <w:rPr>
          <w:rFonts w:ascii="Times New Roman" w:hAnsi="Times New Roman" w:cs="Times New Roman"/>
          <w:szCs w:val="24"/>
        </w:rPr>
        <w:t xml:space="preserve"> century (O’Co</w:t>
      </w:r>
      <w:r w:rsidR="00DE559F" w:rsidRPr="004072C0">
        <w:rPr>
          <w:rFonts w:ascii="Times New Roman" w:hAnsi="Times New Roman" w:cs="Times New Roman"/>
          <w:szCs w:val="24"/>
        </w:rPr>
        <w:t>n</w:t>
      </w:r>
      <w:r w:rsidR="00233AB6" w:rsidRPr="004072C0">
        <w:rPr>
          <w:rFonts w:ascii="Times New Roman" w:hAnsi="Times New Roman" w:cs="Times New Roman"/>
          <w:szCs w:val="24"/>
        </w:rPr>
        <w:t>nell</w:t>
      </w:r>
      <w:r w:rsidR="00DE559F" w:rsidRPr="004072C0">
        <w:rPr>
          <w:rFonts w:ascii="Times New Roman" w:hAnsi="Times New Roman" w:cs="Times New Roman"/>
          <w:szCs w:val="24"/>
        </w:rPr>
        <w:t xml:space="preserve"> et al.</w:t>
      </w:r>
      <w:r w:rsidR="00233AB6" w:rsidRPr="004072C0">
        <w:rPr>
          <w:rFonts w:ascii="Times New Roman" w:hAnsi="Times New Roman" w:cs="Times New Roman"/>
          <w:szCs w:val="24"/>
        </w:rPr>
        <w:t>, 2015)</w:t>
      </w:r>
      <w:r w:rsidR="003A072B" w:rsidRPr="004072C0">
        <w:rPr>
          <w:rFonts w:ascii="Times New Roman" w:hAnsi="Times New Roman" w:cs="Times New Roman"/>
          <w:szCs w:val="24"/>
        </w:rPr>
        <w:t>.</w:t>
      </w:r>
    </w:p>
    <w:p w:rsidR="00282B00" w:rsidRPr="004072C0" w:rsidRDefault="00282B00" w:rsidP="00B14BBF">
      <w:pPr>
        <w:pStyle w:val="Heading2"/>
        <w:rPr>
          <w:rFonts w:ascii="Times New Roman" w:hAnsi="Times New Roman" w:cs="Times New Roman"/>
          <w:szCs w:val="24"/>
        </w:rPr>
      </w:pPr>
      <w:r w:rsidRPr="004072C0">
        <w:rPr>
          <w:rFonts w:ascii="Times New Roman" w:hAnsi="Times New Roman" w:cs="Times New Roman"/>
          <w:szCs w:val="24"/>
        </w:rPr>
        <w:t xml:space="preserve">Objectives of </w:t>
      </w:r>
      <w:r w:rsidR="00520205" w:rsidRPr="004072C0">
        <w:rPr>
          <w:rFonts w:ascii="Times New Roman" w:hAnsi="Times New Roman" w:cs="Times New Roman"/>
          <w:szCs w:val="24"/>
        </w:rPr>
        <w:t>Our Study</w:t>
      </w:r>
    </w:p>
    <w:p w:rsidR="00562726" w:rsidRPr="004072C0" w:rsidRDefault="00562726" w:rsidP="00562726">
      <w:pPr>
        <w:rPr>
          <w:rFonts w:ascii="Times New Roman" w:hAnsi="Times New Roman" w:cs="Times New Roman"/>
          <w:szCs w:val="24"/>
        </w:rPr>
      </w:pPr>
      <w:r w:rsidRPr="004072C0">
        <w:rPr>
          <w:rFonts w:ascii="Times New Roman" w:hAnsi="Times New Roman" w:cs="Times New Roman"/>
          <w:szCs w:val="24"/>
        </w:rPr>
        <w:t xml:space="preserve">Employers are key stakeholders </w:t>
      </w:r>
      <w:r w:rsidR="00DE559F" w:rsidRPr="004072C0">
        <w:rPr>
          <w:rFonts w:ascii="Times New Roman" w:hAnsi="Times New Roman" w:cs="Times New Roman"/>
          <w:szCs w:val="24"/>
        </w:rPr>
        <w:t>in</w:t>
      </w:r>
      <w:r w:rsidRPr="004072C0">
        <w:rPr>
          <w:rFonts w:ascii="Times New Roman" w:hAnsi="Times New Roman" w:cs="Times New Roman"/>
          <w:szCs w:val="24"/>
        </w:rPr>
        <w:t xml:space="preserve"> accounting education and they play an important role identifying the skills that are most relevant for accounting graduates (Watty et al., 2012). </w:t>
      </w:r>
      <w:r w:rsidRPr="004072C0">
        <w:rPr>
          <w:rFonts w:ascii="Times New Roman" w:hAnsi="Times New Roman" w:cs="Times New Roman"/>
          <w:szCs w:val="24"/>
        </w:rPr>
        <w:lastRenderedPageBreak/>
        <w:t>Howieson (2003</w:t>
      </w:r>
      <w:r w:rsidR="00DE559F" w:rsidRPr="004072C0">
        <w:rPr>
          <w:rFonts w:ascii="Times New Roman" w:hAnsi="Times New Roman" w:cs="Times New Roman"/>
          <w:szCs w:val="24"/>
        </w:rPr>
        <w:t xml:space="preserve">, p. </w:t>
      </w:r>
      <w:r w:rsidR="00523A67" w:rsidRPr="004072C0">
        <w:rPr>
          <w:rFonts w:ascii="Times New Roman" w:hAnsi="Times New Roman" w:cs="Times New Roman"/>
          <w:szCs w:val="24"/>
        </w:rPr>
        <w:t>79</w:t>
      </w:r>
      <w:r w:rsidRPr="004072C0">
        <w:rPr>
          <w:rFonts w:ascii="Times New Roman" w:hAnsi="Times New Roman" w:cs="Times New Roman"/>
          <w:szCs w:val="24"/>
        </w:rPr>
        <w:t>) point</w:t>
      </w:r>
      <w:r w:rsidR="00DE559F" w:rsidRPr="004072C0">
        <w:rPr>
          <w:rFonts w:ascii="Times New Roman" w:hAnsi="Times New Roman" w:cs="Times New Roman"/>
          <w:szCs w:val="24"/>
        </w:rPr>
        <w:t>s</w:t>
      </w:r>
      <w:r w:rsidRPr="004072C0">
        <w:rPr>
          <w:rFonts w:ascii="Times New Roman" w:hAnsi="Times New Roman" w:cs="Times New Roman"/>
          <w:szCs w:val="24"/>
        </w:rPr>
        <w:t xml:space="preserve"> out that “in a world of rapid change where business is conducted globally and via e commerce the skills of future accountant</w:t>
      </w:r>
      <w:r w:rsidR="00934301" w:rsidRPr="004072C0">
        <w:rPr>
          <w:rFonts w:ascii="Times New Roman" w:hAnsi="Times New Roman" w:cs="Times New Roman"/>
          <w:szCs w:val="24"/>
        </w:rPr>
        <w:t>s</w:t>
      </w:r>
      <w:r w:rsidRPr="004072C0">
        <w:rPr>
          <w:rFonts w:ascii="Times New Roman" w:hAnsi="Times New Roman" w:cs="Times New Roman"/>
          <w:szCs w:val="24"/>
        </w:rPr>
        <w:t xml:space="preserve"> are likely to be demanding.” </w:t>
      </w:r>
    </w:p>
    <w:p w:rsidR="00A03EB0" w:rsidRPr="004072C0" w:rsidRDefault="00A03EB0" w:rsidP="007704D7">
      <w:pPr>
        <w:spacing w:after="0"/>
        <w:rPr>
          <w:rFonts w:ascii="Times New Roman" w:hAnsi="Times New Roman" w:cs="Times New Roman"/>
          <w:szCs w:val="24"/>
        </w:rPr>
      </w:pPr>
      <w:r w:rsidRPr="004072C0">
        <w:rPr>
          <w:rFonts w:ascii="Times New Roman" w:hAnsi="Times New Roman" w:cs="Times New Roman"/>
          <w:szCs w:val="24"/>
        </w:rPr>
        <w:t xml:space="preserve">To examine the current </w:t>
      </w:r>
      <w:r w:rsidR="00934301" w:rsidRPr="004072C0">
        <w:rPr>
          <w:rFonts w:ascii="Times New Roman" w:hAnsi="Times New Roman" w:cs="Times New Roman"/>
          <w:szCs w:val="24"/>
        </w:rPr>
        <w:t xml:space="preserve">employer </w:t>
      </w:r>
      <w:r w:rsidRPr="004072C0">
        <w:rPr>
          <w:rFonts w:ascii="Times New Roman" w:hAnsi="Times New Roman" w:cs="Times New Roman"/>
          <w:szCs w:val="24"/>
        </w:rPr>
        <w:t xml:space="preserve">demands </w:t>
      </w:r>
      <w:r w:rsidR="00934301" w:rsidRPr="004072C0">
        <w:rPr>
          <w:rFonts w:ascii="Times New Roman" w:hAnsi="Times New Roman" w:cs="Times New Roman"/>
          <w:szCs w:val="24"/>
        </w:rPr>
        <w:t>for</w:t>
      </w:r>
      <w:r w:rsidRPr="004072C0">
        <w:rPr>
          <w:rFonts w:ascii="Times New Roman" w:hAnsi="Times New Roman" w:cs="Times New Roman"/>
          <w:szCs w:val="24"/>
        </w:rPr>
        <w:t xml:space="preserve"> workplace</w:t>
      </w:r>
      <w:r w:rsidR="00934301" w:rsidRPr="004072C0">
        <w:rPr>
          <w:rFonts w:ascii="Times New Roman" w:hAnsi="Times New Roman" w:cs="Times New Roman"/>
          <w:szCs w:val="24"/>
        </w:rPr>
        <w:t xml:space="preserve"> skills</w:t>
      </w:r>
      <w:r w:rsidRPr="004072C0">
        <w:rPr>
          <w:rFonts w:ascii="Times New Roman" w:hAnsi="Times New Roman" w:cs="Times New Roman"/>
          <w:szCs w:val="24"/>
        </w:rPr>
        <w:t xml:space="preserve">, we </w:t>
      </w:r>
      <w:r w:rsidR="005E2DCF" w:rsidRPr="004072C0">
        <w:rPr>
          <w:rFonts w:ascii="Times New Roman" w:hAnsi="Times New Roman" w:cs="Times New Roman"/>
          <w:szCs w:val="24"/>
        </w:rPr>
        <w:t>developed</w:t>
      </w:r>
      <w:r w:rsidR="00123CD9" w:rsidRPr="004072C0">
        <w:rPr>
          <w:rFonts w:ascii="Times New Roman" w:hAnsi="Times New Roman" w:cs="Times New Roman"/>
          <w:szCs w:val="24"/>
        </w:rPr>
        <w:t xml:space="preserve"> the</w:t>
      </w:r>
      <w:r w:rsidRPr="004072C0">
        <w:rPr>
          <w:rFonts w:ascii="Times New Roman" w:hAnsi="Times New Roman" w:cs="Times New Roman"/>
          <w:szCs w:val="24"/>
        </w:rPr>
        <w:t xml:space="preserve"> following research questions:</w:t>
      </w:r>
    </w:p>
    <w:p w:rsidR="00282B00" w:rsidRPr="004072C0" w:rsidRDefault="00A03EB0" w:rsidP="007704D7">
      <w:pPr>
        <w:pStyle w:val="ListParagraph"/>
        <w:numPr>
          <w:ilvl w:val="0"/>
          <w:numId w:val="12"/>
        </w:numPr>
        <w:spacing w:after="0"/>
        <w:rPr>
          <w:rFonts w:ascii="Times New Roman" w:hAnsi="Times New Roman" w:cs="Times New Roman"/>
          <w:szCs w:val="24"/>
        </w:rPr>
      </w:pPr>
      <w:r w:rsidRPr="004072C0">
        <w:rPr>
          <w:rFonts w:ascii="Times New Roman" w:hAnsi="Times New Roman" w:cs="Times New Roman"/>
          <w:szCs w:val="24"/>
        </w:rPr>
        <w:t xml:space="preserve">What </w:t>
      </w:r>
      <w:r w:rsidR="00DE559F" w:rsidRPr="004072C0">
        <w:rPr>
          <w:rFonts w:ascii="Times New Roman" w:hAnsi="Times New Roman" w:cs="Times New Roman"/>
          <w:szCs w:val="24"/>
        </w:rPr>
        <w:t xml:space="preserve">are </w:t>
      </w:r>
      <w:r w:rsidR="000D124F" w:rsidRPr="004072C0">
        <w:rPr>
          <w:rFonts w:ascii="Times New Roman" w:hAnsi="Times New Roman" w:cs="Times New Roman"/>
          <w:szCs w:val="24"/>
        </w:rPr>
        <w:t xml:space="preserve">the current skill requirements </w:t>
      </w:r>
      <w:r w:rsidR="005E2DCF" w:rsidRPr="004072C0">
        <w:rPr>
          <w:rFonts w:ascii="Times New Roman" w:hAnsi="Times New Roman" w:cs="Times New Roman"/>
          <w:szCs w:val="24"/>
        </w:rPr>
        <w:t xml:space="preserve">for </w:t>
      </w:r>
      <w:r w:rsidR="000D124F" w:rsidRPr="004072C0">
        <w:rPr>
          <w:rFonts w:ascii="Times New Roman" w:hAnsi="Times New Roman" w:cs="Times New Roman"/>
          <w:szCs w:val="24"/>
        </w:rPr>
        <w:t>accountants</w:t>
      </w:r>
      <w:r w:rsidRPr="004072C0">
        <w:rPr>
          <w:rFonts w:ascii="Times New Roman" w:hAnsi="Times New Roman" w:cs="Times New Roman"/>
          <w:szCs w:val="24"/>
        </w:rPr>
        <w:t xml:space="preserve"> </w:t>
      </w:r>
      <w:r w:rsidR="00123CD9" w:rsidRPr="004072C0">
        <w:rPr>
          <w:rFonts w:ascii="Times New Roman" w:hAnsi="Times New Roman" w:cs="Times New Roman"/>
          <w:szCs w:val="24"/>
        </w:rPr>
        <w:t>as indicated in job advertisement</w:t>
      </w:r>
      <w:r w:rsidR="00934301" w:rsidRPr="004072C0">
        <w:rPr>
          <w:rFonts w:ascii="Times New Roman" w:hAnsi="Times New Roman" w:cs="Times New Roman"/>
          <w:szCs w:val="24"/>
        </w:rPr>
        <w:t>s</w:t>
      </w:r>
      <w:r w:rsidRPr="004072C0">
        <w:rPr>
          <w:rFonts w:ascii="Times New Roman" w:hAnsi="Times New Roman" w:cs="Times New Roman"/>
          <w:szCs w:val="24"/>
        </w:rPr>
        <w:t>?</w:t>
      </w:r>
      <w:r w:rsidR="00123CD9" w:rsidRPr="004072C0">
        <w:rPr>
          <w:rFonts w:ascii="Times New Roman" w:hAnsi="Times New Roman" w:cs="Times New Roman"/>
          <w:szCs w:val="24"/>
        </w:rPr>
        <w:t xml:space="preserve"> </w:t>
      </w:r>
      <w:r w:rsidR="00562726" w:rsidRPr="004072C0">
        <w:rPr>
          <w:rFonts w:ascii="Times New Roman" w:hAnsi="Times New Roman" w:cs="Times New Roman"/>
          <w:szCs w:val="24"/>
        </w:rPr>
        <w:t xml:space="preserve"> </w:t>
      </w:r>
      <w:r w:rsidR="00282B00" w:rsidRPr="004072C0">
        <w:rPr>
          <w:rFonts w:ascii="Times New Roman" w:hAnsi="Times New Roman" w:cs="Times New Roman"/>
          <w:szCs w:val="24"/>
        </w:rPr>
        <w:t xml:space="preserve"> </w:t>
      </w:r>
    </w:p>
    <w:p w:rsidR="004150A0" w:rsidRPr="004072C0" w:rsidRDefault="00A03EB0" w:rsidP="00914094">
      <w:pPr>
        <w:pStyle w:val="ListParagraph"/>
        <w:numPr>
          <w:ilvl w:val="0"/>
          <w:numId w:val="12"/>
        </w:numPr>
        <w:rPr>
          <w:rFonts w:ascii="Times New Roman" w:hAnsi="Times New Roman" w:cs="Times New Roman"/>
          <w:szCs w:val="24"/>
        </w:rPr>
      </w:pPr>
      <w:r w:rsidRPr="004072C0">
        <w:rPr>
          <w:rFonts w:ascii="Times New Roman" w:hAnsi="Times New Roman" w:cs="Times New Roman"/>
          <w:szCs w:val="24"/>
        </w:rPr>
        <w:t>A</w:t>
      </w:r>
      <w:r w:rsidR="00282B00" w:rsidRPr="004072C0">
        <w:rPr>
          <w:rFonts w:ascii="Times New Roman" w:hAnsi="Times New Roman" w:cs="Times New Roman"/>
          <w:szCs w:val="24"/>
        </w:rPr>
        <w:t xml:space="preserve">re </w:t>
      </w:r>
      <w:r w:rsidR="000D124F" w:rsidRPr="004072C0">
        <w:rPr>
          <w:rFonts w:ascii="Times New Roman" w:hAnsi="Times New Roman" w:cs="Times New Roman"/>
          <w:szCs w:val="24"/>
        </w:rPr>
        <w:t xml:space="preserve">there any differences in </w:t>
      </w:r>
      <w:r w:rsidR="00DE559F" w:rsidRPr="004072C0">
        <w:rPr>
          <w:rFonts w:ascii="Times New Roman" w:hAnsi="Times New Roman" w:cs="Times New Roman"/>
          <w:szCs w:val="24"/>
        </w:rPr>
        <w:t xml:space="preserve">the </w:t>
      </w:r>
      <w:r w:rsidR="000D124F" w:rsidRPr="004072C0">
        <w:rPr>
          <w:rFonts w:ascii="Times New Roman" w:hAnsi="Times New Roman" w:cs="Times New Roman"/>
          <w:szCs w:val="24"/>
        </w:rPr>
        <w:t xml:space="preserve">skills demanded by employers in jobs advertised for more experienced </w:t>
      </w:r>
      <w:r w:rsidR="00DE559F" w:rsidRPr="004072C0">
        <w:rPr>
          <w:rFonts w:ascii="Times New Roman" w:hAnsi="Times New Roman" w:cs="Times New Roman"/>
          <w:szCs w:val="24"/>
        </w:rPr>
        <w:t xml:space="preserve">versus </w:t>
      </w:r>
      <w:r w:rsidR="000D124F" w:rsidRPr="004072C0">
        <w:rPr>
          <w:rFonts w:ascii="Times New Roman" w:hAnsi="Times New Roman" w:cs="Times New Roman"/>
          <w:szCs w:val="24"/>
        </w:rPr>
        <w:t xml:space="preserve">less </w:t>
      </w:r>
      <w:r w:rsidRPr="004072C0">
        <w:rPr>
          <w:rFonts w:ascii="Times New Roman" w:hAnsi="Times New Roman" w:cs="Times New Roman"/>
          <w:szCs w:val="24"/>
        </w:rPr>
        <w:t>experienced</w:t>
      </w:r>
      <w:r w:rsidR="00934301" w:rsidRPr="004072C0">
        <w:rPr>
          <w:rFonts w:ascii="Times New Roman" w:hAnsi="Times New Roman" w:cs="Times New Roman"/>
          <w:szCs w:val="24"/>
        </w:rPr>
        <w:t xml:space="preserve"> accounting </w:t>
      </w:r>
      <w:r w:rsidR="00DE559F" w:rsidRPr="004072C0">
        <w:rPr>
          <w:rFonts w:ascii="Times New Roman" w:hAnsi="Times New Roman" w:cs="Times New Roman"/>
          <w:szCs w:val="24"/>
        </w:rPr>
        <w:t>positions</w:t>
      </w:r>
      <w:r w:rsidR="000D124F" w:rsidRPr="004072C0">
        <w:rPr>
          <w:rFonts w:ascii="Times New Roman" w:hAnsi="Times New Roman" w:cs="Times New Roman"/>
          <w:szCs w:val="24"/>
        </w:rPr>
        <w:t>?</w:t>
      </w:r>
    </w:p>
    <w:p w:rsidR="00D90AA6" w:rsidRPr="004072C0" w:rsidRDefault="00D90AA6" w:rsidP="00862FF6">
      <w:pPr>
        <w:pStyle w:val="Heading3"/>
        <w:rPr>
          <w:rFonts w:ascii="Times New Roman" w:hAnsi="Times New Roman" w:cs="Times New Roman"/>
        </w:rPr>
      </w:pPr>
      <w:r w:rsidRPr="004072C0">
        <w:rPr>
          <w:rFonts w:ascii="Times New Roman" w:hAnsi="Times New Roman" w:cs="Times New Roman"/>
        </w:rPr>
        <w:t>Study Framework</w:t>
      </w:r>
    </w:p>
    <w:p w:rsidR="005C3742" w:rsidRPr="004072C0" w:rsidRDefault="0037225A" w:rsidP="00EF1004">
      <w:pPr>
        <w:spacing w:before="100" w:beforeAutospacing="1" w:after="100" w:afterAutospacing="1"/>
        <w:rPr>
          <w:rFonts w:ascii="Times New Roman" w:eastAsia="Times New Roman" w:hAnsi="Times New Roman" w:cs="Times New Roman"/>
          <w:szCs w:val="24"/>
          <w:lang w:eastAsia="en-NZ"/>
        </w:rPr>
      </w:pPr>
      <w:r w:rsidRPr="004072C0">
        <w:rPr>
          <w:rFonts w:ascii="Times New Roman" w:hAnsi="Times New Roman" w:cs="Times New Roman"/>
          <w:szCs w:val="24"/>
        </w:rPr>
        <w:t xml:space="preserve">There </w:t>
      </w:r>
      <w:r w:rsidR="005E2B78" w:rsidRPr="004072C0">
        <w:rPr>
          <w:rFonts w:ascii="Times New Roman" w:hAnsi="Times New Roman" w:cs="Times New Roman"/>
          <w:szCs w:val="24"/>
        </w:rPr>
        <w:t>are</w:t>
      </w:r>
      <w:r w:rsidRPr="004072C0">
        <w:rPr>
          <w:rFonts w:ascii="Times New Roman" w:hAnsi="Times New Roman" w:cs="Times New Roman"/>
          <w:szCs w:val="24"/>
        </w:rPr>
        <w:t xml:space="preserve"> a number of suggested employability skill framework</w:t>
      </w:r>
      <w:r w:rsidR="003D195A" w:rsidRPr="004072C0">
        <w:rPr>
          <w:rFonts w:ascii="Times New Roman" w:hAnsi="Times New Roman" w:cs="Times New Roman"/>
          <w:szCs w:val="24"/>
        </w:rPr>
        <w:t>s</w:t>
      </w:r>
      <w:r w:rsidRPr="004072C0">
        <w:rPr>
          <w:rFonts w:ascii="Times New Roman" w:hAnsi="Times New Roman" w:cs="Times New Roman"/>
          <w:szCs w:val="24"/>
        </w:rPr>
        <w:t xml:space="preserve"> </w:t>
      </w:r>
      <w:r w:rsidR="003D195A" w:rsidRPr="004072C0">
        <w:rPr>
          <w:rFonts w:ascii="Times New Roman" w:hAnsi="Times New Roman" w:cs="Times New Roman"/>
          <w:szCs w:val="24"/>
        </w:rPr>
        <w:t>provided by the government, business communities, professional bodies and academics.</w:t>
      </w:r>
      <w:r w:rsidRPr="004072C0">
        <w:rPr>
          <w:rFonts w:ascii="Times New Roman" w:hAnsi="Times New Roman" w:cs="Times New Roman"/>
          <w:szCs w:val="24"/>
        </w:rPr>
        <w:t xml:space="preserve"> </w:t>
      </w:r>
      <w:r w:rsidR="006D04E3" w:rsidRPr="004072C0">
        <w:rPr>
          <w:rFonts w:ascii="Times New Roman" w:hAnsi="Times New Roman" w:cs="Times New Roman"/>
          <w:szCs w:val="24"/>
        </w:rPr>
        <w:t xml:space="preserve">The Australian </w:t>
      </w:r>
      <w:r w:rsidR="005C3742" w:rsidRPr="004072C0">
        <w:rPr>
          <w:rFonts w:ascii="Times New Roman" w:hAnsi="Times New Roman" w:cs="Times New Roman"/>
          <w:szCs w:val="24"/>
        </w:rPr>
        <w:t>Qualifications</w:t>
      </w:r>
      <w:r w:rsidR="006D04E3" w:rsidRPr="004072C0">
        <w:rPr>
          <w:rFonts w:ascii="Times New Roman" w:hAnsi="Times New Roman" w:cs="Times New Roman"/>
          <w:szCs w:val="24"/>
        </w:rPr>
        <w:t xml:space="preserve"> Framework </w:t>
      </w:r>
      <w:r w:rsidR="005E2B78" w:rsidRPr="004072C0">
        <w:rPr>
          <w:rFonts w:ascii="Times New Roman" w:hAnsi="Times New Roman" w:cs="Times New Roman"/>
          <w:szCs w:val="24"/>
        </w:rPr>
        <w:t>(A</w:t>
      </w:r>
      <w:r w:rsidR="00D628DF" w:rsidRPr="004072C0">
        <w:rPr>
          <w:rFonts w:ascii="Times New Roman" w:hAnsi="Times New Roman" w:cs="Times New Roman"/>
          <w:szCs w:val="24"/>
        </w:rPr>
        <w:t>QF</w:t>
      </w:r>
      <w:r w:rsidR="005E2B78" w:rsidRPr="004072C0">
        <w:rPr>
          <w:rFonts w:ascii="Times New Roman" w:hAnsi="Times New Roman" w:cs="Times New Roman"/>
          <w:szCs w:val="24"/>
        </w:rPr>
        <w:t xml:space="preserve">) and the New Zealand Qualifications </w:t>
      </w:r>
      <w:r w:rsidR="009E7E3F" w:rsidRPr="004072C0">
        <w:rPr>
          <w:rFonts w:ascii="Times New Roman" w:hAnsi="Times New Roman" w:cs="Times New Roman"/>
          <w:szCs w:val="24"/>
        </w:rPr>
        <w:t>F</w:t>
      </w:r>
      <w:r w:rsidR="005E2B78" w:rsidRPr="004072C0">
        <w:rPr>
          <w:rFonts w:ascii="Times New Roman" w:hAnsi="Times New Roman" w:cs="Times New Roman"/>
          <w:szCs w:val="24"/>
        </w:rPr>
        <w:t>ramework (NZQ</w:t>
      </w:r>
      <w:r w:rsidR="009E7E3F" w:rsidRPr="004072C0">
        <w:rPr>
          <w:rFonts w:ascii="Times New Roman" w:hAnsi="Times New Roman" w:cs="Times New Roman"/>
          <w:szCs w:val="24"/>
        </w:rPr>
        <w:t>F</w:t>
      </w:r>
      <w:r w:rsidR="005E2B78" w:rsidRPr="004072C0">
        <w:rPr>
          <w:rFonts w:ascii="Times New Roman" w:hAnsi="Times New Roman" w:cs="Times New Roman"/>
          <w:szCs w:val="24"/>
        </w:rPr>
        <w:t xml:space="preserve">) </w:t>
      </w:r>
      <w:r w:rsidR="00B06E38" w:rsidRPr="004072C0">
        <w:rPr>
          <w:rFonts w:ascii="Times New Roman" w:hAnsi="Times New Roman" w:cs="Times New Roman"/>
          <w:szCs w:val="24"/>
        </w:rPr>
        <w:t xml:space="preserve">indicate the standards </w:t>
      </w:r>
      <w:r w:rsidR="00D628DF" w:rsidRPr="004072C0">
        <w:rPr>
          <w:rFonts w:ascii="Times New Roman" w:hAnsi="Times New Roman" w:cs="Times New Roman"/>
          <w:szCs w:val="24"/>
        </w:rPr>
        <w:t xml:space="preserve">for Australia and New Zealand qualifications and the skills required are phrased in </w:t>
      </w:r>
      <w:r w:rsidR="005E2B78" w:rsidRPr="004072C0">
        <w:rPr>
          <w:rFonts w:ascii="Times New Roman" w:hAnsi="Times New Roman" w:cs="Times New Roman"/>
          <w:szCs w:val="24"/>
        </w:rPr>
        <w:t>terms of learning outcomes</w:t>
      </w:r>
      <w:r w:rsidR="00D628DF" w:rsidRPr="004072C0">
        <w:rPr>
          <w:rFonts w:ascii="Times New Roman" w:hAnsi="Times New Roman" w:cs="Times New Roman"/>
          <w:szCs w:val="24"/>
        </w:rPr>
        <w:t>.</w:t>
      </w:r>
      <w:r w:rsidR="00E76BE1" w:rsidRPr="004072C0">
        <w:rPr>
          <w:rFonts w:ascii="Times New Roman" w:hAnsi="Times New Roman" w:cs="Times New Roman"/>
          <w:szCs w:val="24"/>
        </w:rPr>
        <w:t xml:space="preserve"> </w:t>
      </w:r>
      <w:r w:rsidR="00D628DF" w:rsidRPr="004072C0">
        <w:rPr>
          <w:rFonts w:ascii="Times New Roman" w:hAnsi="Times New Roman" w:cs="Times New Roman"/>
          <w:szCs w:val="24"/>
        </w:rPr>
        <w:t>Graduates with an Australian bachelor</w:t>
      </w:r>
      <w:r w:rsidR="009E7E3F" w:rsidRPr="004072C0">
        <w:rPr>
          <w:rFonts w:ascii="Times New Roman" w:hAnsi="Times New Roman" w:cs="Times New Roman"/>
          <w:szCs w:val="24"/>
        </w:rPr>
        <w:t>’s</w:t>
      </w:r>
      <w:r w:rsidR="00D628DF" w:rsidRPr="004072C0">
        <w:rPr>
          <w:rFonts w:ascii="Times New Roman" w:hAnsi="Times New Roman" w:cs="Times New Roman"/>
          <w:szCs w:val="24"/>
        </w:rPr>
        <w:t xml:space="preserve"> degree </w:t>
      </w:r>
      <w:r w:rsidR="00E76BE1" w:rsidRPr="004072C0">
        <w:rPr>
          <w:rFonts w:ascii="Times New Roman" w:hAnsi="Times New Roman" w:cs="Times New Roman"/>
          <w:szCs w:val="24"/>
        </w:rPr>
        <w:t xml:space="preserve">will have </w:t>
      </w:r>
      <w:r w:rsidR="009E7E3F" w:rsidRPr="004072C0">
        <w:rPr>
          <w:rFonts w:ascii="Times New Roman" w:hAnsi="Times New Roman" w:cs="Times New Roman"/>
          <w:szCs w:val="24"/>
        </w:rPr>
        <w:t xml:space="preserve">the: </w:t>
      </w:r>
      <w:r w:rsidR="005C3742" w:rsidRPr="004072C0">
        <w:rPr>
          <w:rFonts w:ascii="Times New Roman" w:hAnsi="Times New Roman" w:cs="Times New Roman"/>
          <w:szCs w:val="24"/>
        </w:rPr>
        <w:t xml:space="preserve">1) </w:t>
      </w:r>
      <w:r w:rsidR="00030425" w:rsidRPr="004072C0">
        <w:rPr>
          <w:rFonts w:ascii="Times New Roman" w:hAnsi="Times New Roman" w:cs="Times New Roman"/>
          <w:szCs w:val="24"/>
        </w:rPr>
        <w:t>cognitive skills to review</w:t>
      </w:r>
      <w:r w:rsidR="005C3742" w:rsidRPr="004072C0">
        <w:rPr>
          <w:rFonts w:ascii="Times New Roman" w:hAnsi="Times New Roman" w:cs="Times New Roman"/>
          <w:szCs w:val="24"/>
        </w:rPr>
        <w:t xml:space="preserve"> </w:t>
      </w:r>
      <w:r w:rsidR="00030425" w:rsidRPr="004072C0">
        <w:rPr>
          <w:rFonts w:ascii="Times New Roman" w:hAnsi="Times New Roman" w:cs="Times New Roman"/>
          <w:szCs w:val="24"/>
        </w:rPr>
        <w:t xml:space="preserve">critically, analyse, consolidate and synthesise knowledge; </w:t>
      </w:r>
      <w:r w:rsidR="005C3742" w:rsidRPr="004072C0">
        <w:rPr>
          <w:rFonts w:ascii="Times New Roman" w:hAnsi="Times New Roman" w:cs="Times New Roman"/>
          <w:szCs w:val="24"/>
        </w:rPr>
        <w:t xml:space="preserve">2) </w:t>
      </w:r>
      <w:r w:rsidR="00030425" w:rsidRPr="004072C0">
        <w:rPr>
          <w:rFonts w:ascii="Times New Roman" w:hAnsi="Times New Roman" w:cs="Times New Roman"/>
          <w:szCs w:val="24"/>
        </w:rPr>
        <w:t>cognitive and technical skills to</w:t>
      </w:r>
      <w:r w:rsidR="005C3742" w:rsidRPr="004072C0">
        <w:rPr>
          <w:rFonts w:ascii="Times New Roman" w:hAnsi="Times New Roman" w:cs="Times New Roman"/>
          <w:szCs w:val="24"/>
        </w:rPr>
        <w:t xml:space="preserve"> </w:t>
      </w:r>
      <w:r w:rsidR="00030425" w:rsidRPr="004072C0">
        <w:rPr>
          <w:rFonts w:ascii="Times New Roman" w:hAnsi="Times New Roman" w:cs="Times New Roman"/>
          <w:szCs w:val="24"/>
        </w:rPr>
        <w:t xml:space="preserve">demonstrate a broad understanding of knowledge with depth in some areas; </w:t>
      </w:r>
      <w:r w:rsidR="005C3742" w:rsidRPr="004072C0">
        <w:rPr>
          <w:rFonts w:ascii="Times New Roman" w:hAnsi="Times New Roman" w:cs="Times New Roman"/>
          <w:szCs w:val="24"/>
        </w:rPr>
        <w:t xml:space="preserve">3) </w:t>
      </w:r>
      <w:r w:rsidR="00030425" w:rsidRPr="004072C0">
        <w:rPr>
          <w:rFonts w:ascii="Times New Roman" w:hAnsi="Times New Roman" w:cs="Times New Roman"/>
          <w:szCs w:val="24"/>
        </w:rPr>
        <w:t xml:space="preserve">cognitive and creative skills to exercise critical thinking and judgement in identifying and solving problems with intellectual independence; </w:t>
      </w:r>
      <w:r w:rsidR="005C3742" w:rsidRPr="004072C0">
        <w:rPr>
          <w:rFonts w:ascii="Times New Roman" w:hAnsi="Times New Roman" w:cs="Times New Roman"/>
          <w:szCs w:val="24"/>
        </w:rPr>
        <w:t xml:space="preserve">and 4) </w:t>
      </w:r>
      <w:r w:rsidR="00030425" w:rsidRPr="004072C0">
        <w:rPr>
          <w:rFonts w:ascii="Times New Roman" w:hAnsi="Times New Roman" w:cs="Times New Roman"/>
          <w:szCs w:val="24"/>
        </w:rPr>
        <w:t>communication skills to present a clear, coherent and independent exposition of knowledge and ideas</w:t>
      </w:r>
      <w:r w:rsidR="00D628DF" w:rsidRPr="004072C0">
        <w:rPr>
          <w:rFonts w:ascii="Times New Roman" w:hAnsi="Times New Roman" w:cs="Times New Roman"/>
          <w:szCs w:val="24"/>
        </w:rPr>
        <w:t xml:space="preserve"> (A</w:t>
      </w:r>
      <w:r w:rsidR="005F0C2D" w:rsidRPr="004072C0">
        <w:rPr>
          <w:rFonts w:ascii="Times New Roman" w:hAnsi="Times New Roman" w:cs="Times New Roman"/>
          <w:szCs w:val="24"/>
        </w:rPr>
        <w:t>ustralian Government</w:t>
      </w:r>
      <w:r w:rsidR="00D628DF" w:rsidRPr="004072C0">
        <w:rPr>
          <w:rFonts w:ascii="Times New Roman" w:hAnsi="Times New Roman" w:cs="Times New Roman"/>
          <w:szCs w:val="24"/>
        </w:rPr>
        <w:t>, 2013)</w:t>
      </w:r>
      <w:r w:rsidR="005C3742" w:rsidRPr="004072C0">
        <w:rPr>
          <w:rFonts w:ascii="Times New Roman" w:hAnsi="Times New Roman" w:cs="Times New Roman"/>
          <w:szCs w:val="24"/>
        </w:rPr>
        <w:t>. The</w:t>
      </w:r>
      <w:r w:rsidR="00030425" w:rsidRPr="004072C0">
        <w:rPr>
          <w:rFonts w:ascii="Times New Roman" w:hAnsi="Times New Roman" w:cs="Times New Roman"/>
          <w:szCs w:val="24"/>
        </w:rPr>
        <w:t xml:space="preserve"> </w:t>
      </w:r>
      <w:r w:rsidR="005C3742" w:rsidRPr="004072C0">
        <w:rPr>
          <w:rFonts w:ascii="Times New Roman" w:eastAsia="Times New Roman" w:hAnsi="Times New Roman" w:cs="Times New Roman"/>
          <w:szCs w:val="24"/>
          <w:lang w:eastAsia="en-NZ"/>
        </w:rPr>
        <w:t>NZ</w:t>
      </w:r>
      <w:r w:rsidR="00D628DF" w:rsidRPr="004072C0">
        <w:rPr>
          <w:rFonts w:ascii="Times New Roman" w:eastAsia="Times New Roman" w:hAnsi="Times New Roman" w:cs="Times New Roman"/>
          <w:szCs w:val="24"/>
          <w:lang w:eastAsia="en-NZ"/>
        </w:rPr>
        <w:t>Q</w:t>
      </w:r>
      <w:r w:rsidR="009E7E3F" w:rsidRPr="004072C0">
        <w:rPr>
          <w:rFonts w:ascii="Times New Roman" w:eastAsia="Times New Roman" w:hAnsi="Times New Roman" w:cs="Times New Roman"/>
          <w:szCs w:val="24"/>
          <w:lang w:eastAsia="en-NZ"/>
        </w:rPr>
        <w:t>F</w:t>
      </w:r>
      <w:r w:rsidR="00D628DF" w:rsidRPr="004072C0">
        <w:rPr>
          <w:rFonts w:ascii="Times New Roman" w:eastAsia="Times New Roman" w:hAnsi="Times New Roman" w:cs="Times New Roman"/>
          <w:szCs w:val="24"/>
          <w:lang w:eastAsia="en-NZ"/>
        </w:rPr>
        <w:t xml:space="preserve"> (2010) </w:t>
      </w:r>
      <w:r w:rsidR="005C3742" w:rsidRPr="004072C0">
        <w:rPr>
          <w:rFonts w:ascii="Times New Roman" w:eastAsia="Times New Roman" w:hAnsi="Times New Roman" w:cs="Times New Roman"/>
          <w:szCs w:val="24"/>
          <w:lang w:eastAsia="en-NZ"/>
        </w:rPr>
        <w:t xml:space="preserve">states that a graduate </w:t>
      </w:r>
      <w:r w:rsidR="009E7E3F" w:rsidRPr="004072C0">
        <w:rPr>
          <w:rFonts w:ascii="Times New Roman" w:eastAsia="Times New Roman" w:hAnsi="Times New Roman" w:cs="Times New Roman"/>
          <w:szCs w:val="24"/>
          <w:lang w:eastAsia="en-NZ"/>
        </w:rPr>
        <w:t xml:space="preserve">with </w:t>
      </w:r>
      <w:r w:rsidR="005C3742" w:rsidRPr="004072C0">
        <w:rPr>
          <w:rFonts w:ascii="Times New Roman" w:eastAsia="Times New Roman" w:hAnsi="Times New Roman" w:cs="Times New Roman"/>
          <w:szCs w:val="24"/>
          <w:lang w:eastAsia="en-NZ"/>
        </w:rPr>
        <w:t xml:space="preserve">a </w:t>
      </w:r>
      <w:r w:rsidR="009E7E3F" w:rsidRPr="004072C0">
        <w:rPr>
          <w:rFonts w:ascii="Times New Roman" w:eastAsia="Times New Roman" w:hAnsi="Times New Roman" w:cs="Times New Roman"/>
          <w:szCs w:val="24"/>
          <w:lang w:eastAsia="en-NZ"/>
        </w:rPr>
        <w:t>b</w:t>
      </w:r>
      <w:r w:rsidR="005C3742" w:rsidRPr="004072C0">
        <w:rPr>
          <w:rFonts w:ascii="Times New Roman" w:eastAsia="Times New Roman" w:hAnsi="Times New Roman" w:cs="Times New Roman"/>
          <w:szCs w:val="24"/>
          <w:lang w:eastAsia="en-NZ"/>
        </w:rPr>
        <w:t xml:space="preserve">achelor's </w:t>
      </w:r>
      <w:r w:rsidR="009E7E3F" w:rsidRPr="004072C0">
        <w:rPr>
          <w:rFonts w:ascii="Times New Roman" w:eastAsia="Times New Roman" w:hAnsi="Times New Roman" w:cs="Times New Roman"/>
          <w:szCs w:val="24"/>
          <w:lang w:eastAsia="en-NZ"/>
        </w:rPr>
        <w:t>d</w:t>
      </w:r>
      <w:r w:rsidR="005C3742" w:rsidRPr="004072C0">
        <w:rPr>
          <w:rFonts w:ascii="Times New Roman" w:eastAsia="Times New Roman" w:hAnsi="Times New Roman" w:cs="Times New Roman"/>
          <w:szCs w:val="24"/>
          <w:lang w:eastAsia="en-NZ"/>
        </w:rPr>
        <w:t xml:space="preserve">egree is able to: </w:t>
      </w:r>
      <w:r w:rsidR="00C02CFC" w:rsidRPr="004072C0">
        <w:rPr>
          <w:rFonts w:ascii="Times New Roman" w:eastAsia="Times New Roman" w:hAnsi="Times New Roman" w:cs="Times New Roman"/>
          <w:szCs w:val="24"/>
          <w:lang w:eastAsia="en-NZ"/>
        </w:rPr>
        <w:t>1</w:t>
      </w:r>
      <w:r w:rsidR="005C3742" w:rsidRPr="004072C0">
        <w:rPr>
          <w:rFonts w:ascii="Times New Roman" w:eastAsia="Times New Roman" w:hAnsi="Times New Roman" w:cs="Times New Roman"/>
          <w:szCs w:val="24"/>
          <w:lang w:eastAsia="en-NZ"/>
        </w:rPr>
        <w:t>) demonstrate intellectual independence, critical thinking and analytic rigour; 2) engage in self-directed learning; 3) demonstrate knowledge and skills related to the ideas, principles, concepts, chief research methods and problem-solving techniques of a recognised major subject; 4) demonstrate the skills needed to acquire, understand and assess information from a range of sources; and 5) demonstrate communication and collaborative skills.</w:t>
      </w:r>
    </w:p>
    <w:p w:rsidR="00C26FA6" w:rsidRPr="004072C0" w:rsidRDefault="00672520" w:rsidP="00EF1004">
      <w:pPr>
        <w:rPr>
          <w:rFonts w:ascii="Times New Roman" w:hAnsi="Times New Roman" w:cs="Times New Roman"/>
          <w:szCs w:val="24"/>
        </w:rPr>
      </w:pPr>
      <w:r w:rsidRPr="004072C0">
        <w:rPr>
          <w:rFonts w:ascii="Times New Roman" w:hAnsi="Times New Roman" w:cs="Times New Roman"/>
          <w:szCs w:val="24"/>
        </w:rPr>
        <w:t>To ensure that Australia remain</w:t>
      </w:r>
      <w:r w:rsidR="009E7E3F" w:rsidRPr="004072C0">
        <w:rPr>
          <w:rFonts w:ascii="Times New Roman" w:hAnsi="Times New Roman" w:cs="Times New Roman"/>
          <w:szCs w:val="24"/>
        </w:rPr>
        <w:t>s</w:t>
      </w:r>
      <w:r w:rsidRPr="004072C0">
        <w:rPr>
          <w:rFonts w:ascii="Times New Roman" w:hAnsi="Times New Roman" w:cs="Times New Roman"/>
          <w:szCs w:val="24"/>
        </w:rPr>
        <w:t xml:space="preserve"> competitive in the global knowledge-based economy, t</w:t>
      </w:r>
      <w:r w:rsidR="003D195A" w:rsidRPr="004072C0">
        <w:rPr>
          <w:rFonts w:ascii="Times New Roman" w:hAnsi="Times New Roman" w:cs="Times New Roman"/>
          <w:szCs w:val="24"/>
        </w:rPr>
        <w:t>he</w:t>
      </w:r>
      <w:r w:rsidR="00C26FA6" w:rsidRPr="004072C0">
        <w:rPr>
          <w:rFonts w:ascii="Times New Roman" w:hAnsi="Times New Roman" w:cs="Times New Roman"/>
          <w:szCs w:val="24"/>
        </w:rPr>
        <w:t xml:space="preserve"> Australian Chamber of Commerce and Industry and the Business Council of Australia </w:t>
      </w:r>
      <w:r w:rsidR="003A31B4" w:rsidRPr="004072C0">
        <w:rPr>
          <w:rFonts w:ascii="Times New Roman" w:hAnsi="Times New Roman" w:cs="Times New Roman"/>
          <w:szCs w:val="24"/>
        </w:rPr>
        <w:t>identified</w:t>
      </w:r>
      <w:r w:rsidR="00C26FA6" w:rsidRPr="004072C0">
        <w:rPr>
          <w:rFonts w:ascii="Times New Roman" w:hAnsi="Times New Roman" w:cs="Times New Roman"/>
          <w:szCs w:val="24"/>
        </w:rPr>
        <w:t xml:space="preserve"> </w:t>
      </w:r>
      <w:r w:rsidR="009E7E3F" w:rsidRPr="004072C0">
        <w:rPr>
          <w:rFonts w:ascii="Times New Roman" w:hAnsi="Times New Roman" w:cs="Times New Roman"/>
          <w:szCs w:val="24"/>
        </w:rPr>
        <w:t xml:space="preserve">a framework comprised of </w:t>
      </w:r>
      <w:r w:rsidR="00C26FA6" w:rsidRPr="004072C0">
        <w:rPr>
          <w:rFonts w:ascii="Times New Roman" w:hAnsi="Times New Roman" w:cs="Times New Roman"/>
          <w:szCs w:val="24"/>
        </w:rPr>
        <w:t>eight employability skills (DEST</w:t>
      </w:r>
      <w:r w:rsidR="009E7E3F" w:rsidRPr="004072C0">
        <w:rPr>
          <w:rFonts w:ascii="Times New Roman" w:hAnsi="Times New Roman" w:cs="Times New Roman"/>
          <w:szCs w:val="24"/>
        </w:rPr>
        <w:t>,</w:t>
      </w:r>
      <w:r w:rsidR="00C26FA6" w:rsidRPr="004072C0">
        <w:rPr>
          <w:rFonts w:ascii="Times New Roman" w:hAnsi="Times New Roman" w:cs="Times New Roman"/>
          <w:szCs w:val="24"/>
        </w:rPr>
        <w:t xml:space="preserve"> 2002a) which include communication, teamwork, problem solving, </w:t>
      </w:r>
      <w:r w:rsidR="00EA16FF" w:rsidRPr="004072C0">
        <w:rPr>
          <w:rFonts w:ascii="Times New Roman" w:hAnsi="Times New Roman" w:cs="Times New Roman"/>
          <w:szCs w:val="24"/>
        </w:rPr>
        <w:t>self-management</w:t>
      </w:r>
      <w:r w:rsidR="00C26FA6" w:rsidRPr="004072C0">
        <w:rPr>
          <w:rFonts w:ascii="Times New Roman" w:hAnsi="Times New Roman" w:cs="Times New Roman"/>
          <w:szCs w:val="24"/>
        </w:rPr>
        <w:t xml:space="preserve">, planning and organising, technology, </w:t>
      </w:r>
      <w:r w:rsidR="00EA16FF" w:rsidRPr="004072C0">
        <w:rPr>
          <w:rFonts w:ascii="Times New Roman" w:hAnsi="Times New Roman" w:cs="Times New Roman"/>
          <w:szCs w:val="24"/>
        </w:rPr>
        <w:t>lifelong</w:t>
      </w:r>
      <w:r w:rsidR="00C26FA6" w:rsidRPr="004072C0">
        <w:rPr>
          <w:rFonts w:ascii="Times New Roman" w:hAnsi="Times New Roman" w:cs="Times New Roman"/>
          <w:szCs w:val="24"/>
        </w:rPr>
        <w:t xml:space="preserve"> learning and </w:t>
      </w:r>
      <w:r w:rsidR="00EA16FF" w:rsidRPr="004072C0">
        <w:rPr>
          <w:rFonts w:ascii="Times New Roman" w:hAnsi="Times New Roman" w:cs="Times New Roman"/>
          <w:szCs w:val="24"/>
        </w:rPr>
        <w:t>initiative</w:t>
      </w:r>
      <w:r w:rsidR="00C26FA6" w:rsidRPr="004072C0">
        <w:rPr>
          <w:rFonts w:ascii="Times New Roman" w:hAnsi="Times New Roman" w:cs="Times New Roman"/>
          <w:szCs w:val="24"/>
        </w:rPr>
        <w:t xml:space="preserve"> and enterprise. </w:t>
      </w:r>
      <w:r w:rsidR="00FD1B05" w:rsidRPr="004072C0">
        <w:rPr>
          <w:rFonts w:ascii="Times New Roman" w:hAnsi="Times New Roman" w:cs="Times New Roman"/>
          <w:szCs w:val="24"/>
        </w:rPr>
        <w:t>A</w:t>
      </w:r>
      <w:r w:rsidR="00C672C9" w:rsidRPr="004072C0">
        <w:rPr>
          <w:rFonts w:ascii="Times New Roman" w:hAnsi="Times New Roman" w:cs="Times New Roman"/>
          <w:szCs w:val="24"/>
        </w:rPr>
        <w:t>n</w:t>
      </w:r>
      <w:r w:rsidR="003A31B4" w:rsidRPr="004072C0">
        <w:rPr>
          <w:rFonts w:ascii="Times New Roman" w:hAnsi="Times New Roman" w:cs="Times New Roman"/>
          <w:szCs w:val="24"/>
        </w:rPr>
        <w:t>other framework,</w:t>
      </w:r>
      <w:r w:rsidR="00C672C9" w:rsidRPr="004072C0">
        <w:rPr>
          <w:rFonts w:ascii="Times New Roman" w:hAnsi="Times New Roman" w:cs="Times New Roman"/>
          <w:szCs w:val="24"/>
        </w:rPr>
        <w:t xml:space="preserve"> the C</w:t>
      </w:r>
      <w:r w:rsidR="003A31B4" w:rsidRPr="004072C0">
        <w:rPr>
          <w:rFonts w:ascii="Times New Roman" w:hAnsi="Times New Roman" w:cs="Times New Roman"/>
          <w:szCs w:val="24"/>
        </w:rPr>
        <w:t xml:space="preserve">ore </w:t>
      </w:r>
      <w:r w:rsidR="00C672C9" w:rsidRPr="004072C0">
        <w:rPr>
          <w:rFonts w:ascii="Times New Roman" w:hAnsi="Times New Roman" w:cs="Times New Roman"/>
          <w:szCs w:val="24"/>
        </w:rPr>
        <w:t>S</w:t>
      </w:r>
      <w:r w:rsidR="003A31B4" w:rsidRPr="004072C0">
        <w:rPr>
          <w:rFonts w:ascii="Times New Roman" w:hAnsi="Times New Roman" w:cs="Times New Roman"/>
          <w:szCs w:val="24"/>
        </w:rPr>
        <w:t xml:space="preserve">kills </w:t>
      </w:r>
      <w:r w:rsidR="003A31B4" w:rsidRPr="004072C0">
        <w:rPr>
          <w:rFonts w:ascii="Times New Roman" w:hAnsi="Times New Roman" w:cs="Times New Roman"/>
          <w:szCs w:val="24"/>
        </w:rPr>
        <w:lastRenderedPageBreak/>
        <w:t>for Work Developmental Framework (CSfW)</w:t>
      </w:r>
      <w:r w:rsidR="00C672C9" w:rsidRPr="004072C0">
        <w:rPr>
          <w:rFonts w:ascii="Times New Roman" w:hAnsi="Times New Roman" w:cs="Times New Roman"/>
          <w:szCs w:val="24"/>
        </w:rPr>
        <w:t xml:space="preserve"> funded by the Australian Government</w:t>
      </w:r>
      <w:r w:rsidR="009E7E3F" w:rsidRPr="004072C0">
        <w:rPr>
          <w:rFonts w:ascii="Times New Roman" w:hAnsi="Times New Roman" w:cs="Times New Roman"/>
          <w:szCs w:val="24"/>
        </w:rPr>
        <w:t>,</w:t>
      </w:r>
      <w:r w:rsidR="00C672C9" w:rsidRPr="004072C0">
        <w:rPr>
          <w:rFonts w:ascii="Times New Roman" w:hAnsi="Times New Roman" w:cs="Times New Roman"/>
          <w:szCs w:val="24"/>
        </w:rPr>
        <w:t xml:space="preserve"> </w:t>
      </w:r>
      <w:r w:rsidR="00FD1B05" w:rsidRPr="004072C0">
        <w:rPr>
          <w:rFonts w:ascii="Times New Roman" w:hAnsi="Times New Roman" w:cs="Times New Roman"/>
          <w:szCs w:val="24"/>
        </w:rPr>
        <w:t>provide</w:t>
      </w:r>
      <w:r w:rsidR="009E7E3F" w:rsidRPr="004072C0">
        <w:rPr>
          <w:rFonts w:ascii="Times New Roman" w:hAnsi="Times New Roman" w:cs="Times New Roman"/>
          <w:szCs w:val="24"/>
        </w:rPr>
        <w:t>s</w:t>
      </w:r>
      <w:r w:rsidR="00FD1B05" w:rsidRPr="004072C0">
        <w:rPr>
          <w:rFonts w:ascii="Times New Roman" w:hAnsi="Times New Roman" w:cs="Times New Roman"/>
          <w:szCs w:val="24"/>
        </w:rPr>
        <w:t xml:space="preserve"> some guidance in teach</w:t>
      </w:r>
      <w:r w:rsidR="007E6553" w:rsidRPr="004072C0">
        <w:rPr>
          <w:rFonts w:ascii="Times New Roman" w:hAnsi="Times New Roman" w:cs="Times New Roman"/>
          <w:szCs w:val="24"/>
        </w:rPr>
        <w:t>ing</w:t>
      </w:r>
      <w:r w:rsidR="00FD1B05" w:rsidRPr="004072C0">
        <w:rPr>
          <w:rFonts w:ascii="Times New Roman" w:hAnsi="Times New Roman" w:cs="Times New Roman"/>
          <w:szCs w:val="24"/>
        </w:rPr>
        <w:t xml:space="preserve"> employability skills in a structured manner. It </w:t>
      </w:r>
      <w:r w:rsidR="003A31B4" w:rsidRPr="004072C0">
        <w:rPr>
          <w:rFonts w:ascii="Times New Roman" w:hAnsi="Times New Roman" w:cs="Times New Roman"/>
          <w:szCs w:val="24"/>
        </w:rPr>
        <w:t xml:space="preserve">was </w:t>
      </w:r>
      <w:r w:rsidR="00C672C9" w:rsidRPr="004072C0">
        <w:rPr>
          <w:rFonts w:ascii="Times New Roman" w:hAnsi="Times New Roman" w:cs="Times New Roman"/>
          <w:szCs w:val="24"/>
        </w:rPr>
        <w:t>developed</w:t>
      </w:r>
      <w:r w:rsidR="00BC1135" w:rsidRPr="004072C0">
        <w:rPr>
          <w:rFonts w:ascii="Times New Roman" w:hAnsi="Times New Roman" w:cs="Times New Roman"/>
          <w:szCs w:val="24"/>
        </w:rPr>
        <w:t xml:space="preserve"> with input from employers,</w:t>
      </w:r>
      <w:r w:rsidR="003A31B4" w:rsidRPr="004072C0">
        <w:rPr>
          <w:rFonts w:ascii="Times New Roman" w:hAnsi="Times New Roman" w:cs="Times New Roman"/>
          <w:szCs w:val="24"/>
        </w:rPr>
        <w:t xml:space="preserve"> with the intention of making more clear and explicit the non technical skills required for successful participation in work. Ten</w:t>
      </w:r>
      <w:r w:rsidR="00C672C9" w:rsidRPr="004072C0">
        <w:rPr>
          <w:rFonts w:ascii="Times New Roman" w:hAnsi="Times New Roman" w:cs="Times New Roman"/>
          <w:szCs w:val="24"/>
        </w:rPr>
        <w:t xml:space="preserve"> skill </w:t>
      </w:r>
      <w:r w:rsidR="00C26FA6" w:rsidRPr="004072C0">
        <w:rPr>
          <w:rFonts w:ascii="Times New Roman" w:hAnsi="Times New Roman" w:cs="Times New Roman"/>
          <w:szCs w:val="24"/>
        </w:rPr>
        <w:t>areas</w:t>
      </w:r>
      <w:r w:rsidR="003A31B4" w:rsidRPr="004072C0">
        <w:rPr>
          <w:rFonts w:ascii="Times New Roman" w:hAnsi="Times New Roman" w:cs="Times New Roman"/>
          <w:szCs w:val="24"/>
        </w:rPr>
        <w:t xml:space="preserve"> were identified to fall</w:t>
      </w:r>
      <w:r w:rsidR="00C26FA6" w:rsidRPr="004072C0">
        <w:rPr>
          <w:rFonts w:ascii="Times New Roman" w:hAnsi="Times New Roman" w:cs="Times New Roman"/>
          <w:szCs w:val="24"/>
        </w:rPr>
        <w:t xml:space="preserve"> </w:t>
      </w:r>
      <w:r w:rsidR="00C672C9" w:rsidRPr="004072C0">
        <w:rPr>
          <w:rFonts w:ascii="Times New Roman" w:hAnsi="Times New Roman" w:cs="Times New Roman"/>
          <w:szCs w:val="24"/>
        </w:rPr>
        <w:t xml:space="preserve">under </w:t>
      </w:r>
      <w:r w:rsidR="00C26FA6" w:rsidRPr="004072C0">
        <w:rPr>
          <w:rFonts w:ascii="Times New Roman" w:hAnsi="Times New Roman" w:cs="Times New Roman"/>
          <w:szCs w:val="24"/>
        </w:rPr>
        <w:t xml:space="preserve">the umbrella of </w:t>
      </w:r>
      <w:r w:rsidR="00C672C9" w:rsidRPr="004072C0">
        <w:rPr>
          <w:rFonts w:ascii="Times New Roman" w:hAnsi="Times New Roman" w:cs="Times New Roman"/>
          <w:szCs w:val="24"/>
        </w:rPr>
        <w:t>three skill clusters:</w:t>
      </w:r>
    </w:p>
    <w:p w:rsidR="00C26FA6" w:rsidRPr="004072C0" w:rsidRDefault="009E7E3F" w:rsidP="00914094">
      <w:pPr>
        <w:pStyle w:val="ListParagraph"/>
        <w:numPr>
          <w:ilvl w:val="0"/>
          <w:numId w:val="11"/>
        </w:numPr>
        <w:rPr>
          <w:rFonts w:ascii="Times New Roman" w:hAnsi="Times New Roman" w:cs="Times New Roman"/>
          <w:szCs w:val="24"/>
        </w:rPr>
      </w:pPr>
      <w:r w:rsidRPr="004072C0">
        <w:rPr>
          <w:rFonts w:ascii="Times New Roman" w:hAnsi="Times New Roman" w:cs="Times New Roman"/>
          <w:szCs w:val="24"/>
        </w:rPr>
        <w:t>N</w:t>
      </w:r>
      <w:r w:rsidR="00C672C9" w:rsidRPr="004072C0">
        <w:rPr>
          <w:rFonts w:ascii="Times New Roman" w:hAnsi="Times New Roman" w:cs="Times New Roman"/>
          <w:szCs w:val="24"/>
        </w:rPr>
        <w:t>avigate th</w:t>
      </w:r>
      <w:r w:rsidR="00C26FA6" w:rsidRPr="004072C0">
        <w:rPr>
          <w:rFonts w:ascii="Times New Roman" w:hAnsi="Times New Roman" w:cs="Times New Roman"/>
          <w:szCs w:val="24"/>
        </w:rPr>
        <w:t>e</w:t>
      </w:r>
      <w:r w:rsidR="00C672C9" w:rsidRPr="004072C0">
        <w:rPr>
          <w:rFonts w:ascii="Times New Roman" w:hAnsi="Times New Roman" w:cs="Times New Roman"/>
          <w:szCs w:val="24"/>
        </w:rPr>
        <w:t xml:space="preserve"> world of work (manage career and work life, work with roles, rights and protocols)</w:t>
      </w:r>
      <w:r w:rsidRPr="004072C0">
        <w:rPr>
          <w:rFonts w:ascii="Times New Roman" w:hAnsi="Times New Roman" w:cs="Times New Roman"/>
          <w:szCs w:val="24"/>
        </w:rPr>
        <w:t>;</w:t>
      </w:r>
      <w:r w:rsidR="00C672C9" w:rsidRPr="004072C0">
        <w:rPr>
          <w:rFonts w:ascii="Times New Roman" w:hAnsi="Times New Roman" w:cs="Times New Roman"/>
          <w:szCs w:val="24"/>
        </w:rPr>
        <w:t xml:space="preserve"> </w:t>
      </w:r>
    </w:p>
    <w:p w:rsidR="00C26FA6" w:rsidRPr="004072C0" w:rsidRDefault="009E7E3F" w:rsidP="00914094">
      <w:pPr>
        <w:pStyle w:val="ListParagraph"/>
        <w:numPr>
          <w:ilvl w:val="0"/>
          <w:numId w:val="11"/>
        </w:numPr>
        <w:rPr>
          <w:rFonts w:ascii="Times New Roman" w:hAnsi="Times New Roman" w:cs="Times New Roman"/>
          <w:szCs w:val="24"/>
        </w:rPr>
      </w:pPr>
      <w:r w:rsidRPr="004072C0">
        <w:rPr>
          <w:rFonts w:ascii="Times New Roman" w:hAnsi="Times New Roman" w:cs="Times New Roman"/>
          <w:szCs w:val="24"/>
        </w:rPr>
        <w:t>I</w:t>
      </w:r>
      <w:r w:rsidR="00C672C9" w:rsidRPr="004072C0">
        <w:rPr>
          <w:rFonts w:ascii="Times New Roman" w:hAnsi="Times New Roman" w:cs="Times New Roman"/>
          <w:szCs w:val="24"/>
        </w:rPr>
        <w:t xml:space="preserve">nteract with others (communicate for work, connect and work with others, </w:t>
      </w:r>
      <w:r w:rsidR="001A2C1D" w:rsidRPr="004072C0">
        <w:rPr>
          <w:rFonts w:ascii="Times New Roman" w:hAnsi="Times New Roman" w:cs="Times New Roman"/>
          <w:szCs w:val="24"/>
        </w:rPr>
        <w:t>recognise</w:t>
      </w:r>
      <w:r w:rsidR="00C672C9" w:rsidRPr="004072C0">
        <w:rPr>
          <w:rFonts w:ascii="Times New Roman" w:hAnsi="Times New Roman" w:cs="Times New Roman"/>
          <w:szCs w:val="24"/>
        </w:rPr>
        <w:t xml:space="preserve"> and </w:t>
      </w:r>
      <w:r w:rsidR="00EA16FF" w:rsidRPr="004072C0">
        <w:rPr>
          <w:rFonts w:ascii="Times New Roman" w:hAnsi="Times New Roman" w:cs="Times New Roman"/>
          <w:szCs w:val="24"/>
        </w:rPr>
        <w:t>utilise</w:t>
      </w:r>
      <w:r w:rsidR="00C672C9" w:rsidRPr="004072C0">
        <w:rPr>
          <w:rFonts w:ascii="Times New Roman" w:hAnsi="Times New Roman" w:cs="Times New Roman"/>
          <w:szCs w:val="24"/>
        </w:rPr>
        <w:t xml:space="preserve"> diverse </w:t>
      </w:r>
      <w:r w:rsidR="003A31B4" w:rsidRPr="004072C0">
        <w:rPr>
          <w:rFonts w:ascii="Times New Roman" w:hAnsi="Times New Roman" w:cs="Times New Roman"/>
          <w:szCs w:val="24"/>
        </w:rPr>
        <w:t>perspectives</w:t>
      </w:r>
      <w:r w:rsidRPr="004072C0">
        <w:rPr>
          <w:rFonts w:ascii="Times New Roman" w:hAnsi="Times New Roman" w:cs="Times New Roman"/>
          <w:szCs w:val="24"/>
        </w:rPr>
        <w:t>; and</w:t>
      </w:r>
      <w:r w:rsidR="00C672C9" w:rsidRPr="004072C0">
        <w:rPr>
          <w:rFonts w:ascii="Times New Roman" w:hAnsi="Times New Roman" w:cs="Times New Roman"/>
          <w:szCs w:val="24"/>
        </w:rPr>
        <w:t xml:space="preserve"> </w:t>
      </w:r>
    </w:p>
    <w:p w:rsidR="00C672C9" w:rsidRPr="004072C0" w:rsidRDefault="009E7E3F" w:rsidP="00914094">
      <w:pPr>
        <w:pStyle w:val="ListParagraph"/>
        <w:numPr>
          <w:ilvl w:val="0"/>
          <w:numId w:val="11"/>
        </w:numPr>
        <w:rPr>
          <w:rFonts w:ascii="Times New Roman" w:hAnsi="Times New Roman" w:cs="Times New Roman"/>
          <w:szCs w:val="24"/>
        </w:rPr>
      </w:pPr>
      <w:r w:rsidRPr="004072C0">
        <w:rPr>
          <w:rFonts w:ascii="Times New Roman" w:hAnsi="Times New Roman" w:cs="Times New Roman"/>
          <w:szCs w:val="24"/>
        </w:rPr>
        <w:t>G</w:t>
      </w:r>
      <w:r w:rsidR="00C672C9" w:rsidRPr="004072C0">
        <w:rPr>
          <w:rFonts w:ascii="Times New Roman" w:hAnsi="Times New Roman" w:cs="Times New Roman"/>
          <w:szCs w:val="24"/>
        </w:rPr>
        <w:t xml:space="preserve">et the work done (plan and organise, make decisions, identify and solve </w:t>
      </w:r>
      <w:r w:rsidR="001A2C1D" w:rsidRPr="004072C0">
        <w:rPr>
          <w:rFonts w:ascii="Times New Roman" w:hAnsi="Times New Roman" w:cs="Times New Roman"/>
          <w:szCs w:val="24"/>
        </w:rPr>
        <w:t>problems</w:t>
      </w:r>
      <w:r w:rsidR="00C672C9" w:rsidRPr="004072C0">
        <w:rPr>
          <w:rFonts w:ascii="Times New Roman" w:hAnsi="Times New Roman" w:cs="Times New Roman"/>
          <w:szCs w:val="24"/>
        </w:rPr>
        <w:t>, create and innovate, work in a digital world.)</w:t>
      </w:r>
    </w:p>
    <w:p w:rsidR="00BB1F65" w:rsidRPr="004072C0" w:rsidRDefault="00030B89" w:rsidP="00EF1004">
      <w:pPr>
        <w:pStyle w:val="NormalWeb"/>
      </w:pPr>
      <w:r w:rsidRPr="004072C0">
        <w:t xml:space="preserve">The accounting profession also </w:t>
      </w:r>
      <w:r w:rsidR="00B37DDB" w:rsidRPr="004072C0">
        <w:t>has</w:t>
      </w:r>
      <w:r w:rsidRPr="004072C0">
        <w:t xml:space="preserve"> </w:t>
      </w:r>
      <w:r w:rsidR="009E7E3F" w:rsidRPr="004072C0">
        <w:t xml:space="preserve">a </w:t>
      </w:r>
      <w:r w:rsidRPr="004072C0">
        <w:t xml:space="preserve">skills framework. </w:t>
      </w:r>
      <w:r w:rsidR="00BB1F65" w:rsidRPr="004072C0">
        <w:t xml:space="preserve">In the early 1990s, Birkett developed a set of competency based standards for professional accountants in Australia and New Zealand, which were ultimately adopted by the major accounting bodies in Australia and New Zealand (CPA Australia, ICAA and ICANZ).  Birkett’s </w:t>
      </w:r>
      <w:r w:rsidR="004F3883" w:rsidRPr="004072C0">
        <w:t xml:space="preserve">(1993) </w:t>
      </w:r>
      <w:r w:rsidR="00BB1F65" w:rsidRPr="004072C0">
        <w:t xml:space="preserve">taxonomy of skills is classified </w:t>
      </w:r>
      <w:r w:rsidR="004F3883" w:rsidRPr="004072C0">
        <w:t xml:space="preserve">into </w:t>
      </w:r>
      <w:r w:rsidR="00BB1F65" w:rsidRPr="004072C0">
        <w:t>two main groups: cognitive and behavioural. He identifie</w:t>
      </w:r>
      <w:r w:rsidR="004F3883" w:rsidRPr="004072C0">
        <w:t>s</w:t>
      </w:r>
      <w:r w:rsidR="00BB1F65" w:rsidRPr="004072C0">
        <w:t xml:space="preserve"> three dimensions of cognitive skills: technical, analytic/constructive and appreciative</w:t>
      </w:r>
      <w:r w:rsidR="004F3883" w:rsidRPr="004072C0">
        <w:t>,</w:t>
      </w:r>
      <w:r w:rsidR="00BB1F65" w:rsidRPr="004072C0">
        <w:t xml:space="preserve"> </w:t>
      </w:r>
      <w:r w:rsidR="00EA16FF" w:rsidRPr="004072C0">
        <w:t>and three</w:t>
      </w:r>
      <w:r w:rsidR="00BB1F65" w:rsidRPr="004072C0">
        <w:t xml:space="preserve"> dimensions of behavioural skills: personal, interpersonal and organisational.  According to Birkett (</w:t>
      </w:r>
      <w:r w:rsidR="00007EAF" w:rsidRPr="004072C0">
        <w:t xml:space="preserve">1993, </w:t>
      </w:r>
      <w:r w:rsidR="00BB1F65" w:rsidRPr="004072C0">
        <w:t>p. 13), “</w:t>
      </w:r>
      <w:r w:rsidR="004F3883" w:rsidRPr="004072C0">
        <w:t>p</w:t>
      </w:r>
      <w:r w:rsidR="00BB1F65" w:rsidRPr="004072C0">
        <w:t>rofessional work requires action, supported by decision processes; it involves the exercise of instrumental skills, supported by intellectual skills.” He suggests that both cognitive and behavioural skills are likely to parallel typical patterns of career progression – with technical and personal skills drawn on initially</w:t>
      </w:r>
      <w:r w:rsidR="00524F62" w:rsidRPr="004072C0">
        <w:t>,</w:t>
      </w:r>
      <w:r w:rsidR="00BB1F65" w:rsidRPr="004072C0">
        <w:t xml:space="preserve"> then analytic/constructive and interpersonal skills</w:t>
      </w:r>
      <w:r w:rsidR="00F96328" w:rsidRPr="004072C0">
        <w:t>,</w:t>
      </w:r>
      <w:r w:rsidR="00BB1F65" w:rsidRPr="004072C0">
        <w:t xml:space="preserve"> and appreciative and organisational skills coming to the fore at more advanced career stages. </w:t>
      </w:r>
    </w:p>
    <w:p w:rsidR="00EF1004" w:rsidRPr="004072C0" w:rsidRDefault="00F96328" w:rsidP="00EF1004">
      <w:pPr>
        <w:rPr>
          <w:rFonts w:ascii="Times New Roman" w:hAnsi="Times New Roman" w:cs="Times New Roman"/>
          <w:szCs w:val="24"/>
        </w:rPr>
      </w:pPr>
      <w:r w:rsidRPr="004072C0">
        <w:rPr>
          <w:rFonts w:ascii="Times New Roman" w:hAnsi="Times New Roman" w:cs="Times New Roman"/>
          <w:szCs w:val="24"/>
        </w:rPr>
        <w:t xml:space="preserve">The </w:t>
      </w:r>
      <w:r w:rsidR="001A2C1D" w:rsidRPr="004072C0">
        <w:rPr>
          <w:rFonts w:ascii="Times New Roman" w:hAnsi="Times New Roman" w:cs="Times New Roman"/>
          <w:szCs w:val="24"/>
        </w:rPr>
        <w:t>IAESB of I</w:t>
      </w:r>
      <w:r w:rsidRPr="004072C0">
        <w:rPr>
          <w:rFonts w:ascii="Times New Roman" w:hAnsi="Times New Roman" w:cs="Times New Roman"/>
          <w:szCs w:val="24"/>
        </w:rPr>
        <w:t>FAC</w:t>
      </w:r>
      <w:r w:rsidR="001A2C1D" w:rsidRPr="004072C0">
        <w:rPr>
          <w:rFonts w:ascii="Times New Roman" w:hAnsi="Times New Roman" w:cs="Times New Roman"/>
          <w:szCs w:val="24"/>
        </w:rPr>
        <w:t xml:space="preserve"> recently revised its standard on skills to meet the challenges of </w:t>
      </w:r>
      <w:r w:rsidR="00F5567C" w:rsidRPr="004072C0">
        <w:rPr>
          <w:rFonts w:ascii="Times New Roman" w:hAnsi="Times New Roman" w:cs="Times New Roman"/>
          <w:szCs w:val="24"/>
        </w:rPr>
        <w:t xml:space="preserve">the </w:t>
      </w:r>
      <w:r w:rsidR="00596214" w:rsidRPr="004072C0">
        <w:rPr>
          <w:rFonts w:ascii="Times New Roman" w:hAnsi="Times New Roman" w:cs="Times New Roman"/>
          <w:szCs w:val="24"/>
        </w:rPr>
        <w:t>changing environment</w:t>
      </w:r>
      <w:r w:rsidR="001A2C1D" w:rsidRPr="004072C0">
        <w:rPr>
          <w:rFonts w:ascii="Times New Roman" w:hAnsi="Times New Roman" w:cs="Times New Roman"/>
          <w:szCs w:val="24"/>
        </w:rPr>
        <w:t xml:space="preserve"> </w:t>
      </w:r>
      <w:r w:rsidR="00F5567C" w:rsidRPr="004072C0">
        <w:rPr>
          <w:rFonts w:ascii="Times New Roman" w:hAnsi="Times New Roman" w:cs="Times New Roman"/>
          <w:szCs w:val="24"/>
        </w:rPr>
        <w:t xml:space="preserve">in which </w:t>
      </w:r>
      <w:r w:rsidR="001A2C1D" w:rsidRPr="004072C0">
        <w:rPr>
          <w:rFonts w:ascii="Times New Roman" w:hAnsi="Times New Roman" w:cs="Times New Roman"/>
          <w:szCs w:val="24"/>
        </w:rPr>
        <w:t xml:space="preserve">professional </w:t>
      </w:r>
      <w:r w:rsidR="00596214" w:rsidRPr="004072C0">
        <w:rPr>
          <w:rFonts w:ascii="Times New Roman" w:hAnsi="Times New Roman" w:cs="Times New Roman"/>
          <w:szCs w:val="24"/>
        </w:rPr>
        <w:t>accountants</w:t>
      </w:r>
      <w:r w:rsidR="001A2C1D" w:rsidRPr="004072C0">
        <w:rPr>
          <w:rFonts w:ascii="Times New Roman" w:hAnsi="Times New Roman" w:cs="Times New Roman"/>
          <w:szCs w:val="24"/>
        </w:rPr>
        <w:t xml:space="preserve"> work. The</w:t>
      </w:r>
      <w:r w:rsidR="001A2C1D" w:rsidRPr="004072C0">
        <w:rPr>
          <w:rFonts w:ascii="Times New Roman" w:hAnsi="Times New Roman" w:cs="Times New Roman"/>
          <w:i/>
          <w:szCs w:val="24"/>
        </w:rPr>
        <w:t xml:space="preserve"> </w:t>
      </w:r>
      <w:r w:rsidR="001A2C1D" w:rsidRPr="004072C0">
        <w:rPr>
          <w:rFonts w:ascii="Times New Roman" w:hAnsi="Times New Roman" w:cs="Times New Roman"/>
          <w:szCs w:val="24"/>
        </w:rPr>
        <w:t>IES 3</w:t>
      </w:r>
      <w:r w:rsidR="001A2C1D" w:rsidRPr="004072C0">
        <w:rPr>
          <w:rFonts w:ascii="Times New Roman" w:hAnsi="Times New Roman" w:cs="Times New Roman"/>
          <w:i/>
          <w:szCs w:val="24"/>
        </w:rPr>
        <w:t xml:space="preserve"> </w:t>
      </w:r>
      <w:r w:rsidR="00643456" w:rsidRPr="004072C0">
        <w:rPr>
          <w:rFonts w:ascii="Times New Roman" w:hAnsi="Times New Roman" w:cs="Times New Roman"/>
          <w:i/>
          <w:szCs w:val="24"/>
        </w:rPr>
        <w:t>I</w:t>
      </w:r>
      <w:r w:rsidR="001A2C1D" w:rsidRPr="004072C0">
        <w:rPr>
          <w:rFonts w:ascii="Times New Roman" w:hAnsi="Times New Roman" w:cs="Times New Roman"/>
          <w:i/>
          <w:szCs w:val="24"/>
        </w:rPr>
        <w:t xml:space="preserve">nitial </w:t>
      </w:r>
      <w:r w:rsidR="00643456" w:rsidRPr="004072C0">
        <w:rPr>
          <w:rFonts w:ascii="Times New Roman" w:hAnsi="Times New Roman" w:cs="Times New Roman"/>
          <w:i/>
          <w:szCs w:val="24"/>
        </w:rPr>
        <w:t>P</w:t>
      </w:r>
      <w:r w:rsidR="001A2C1D" w:rsidRPr="004072C0">
        <w:rPr>
          <w:rFonts w:ascii="Times New Roman" w:hAnsi="Times New Roman" w:cs="Times New Roman"/>
          <w:i/>
          <w:szCs w:val="24"/>
        </w:rPr>
        <w:t xml:space="preserve">rofessional </w:t>
      </w:r>
      <w:r w:rsidR="00643456" w:rsidRPr="004072C0">
        <w:rPr>
          <w:rFonts w:ascii="Times New Roman" w:hAnsi="Times New Roman" w:cs="Times New Roman"/>
          <w:i/>
          <w:szCs w:val="24"/>
        </w:rPr>
        <w:t>S</w:t>
      </w:r>
      <w:r w:rsidR="00596214" w:rsidRPr="004072C0">
        <w:rPr>
          <w:rFonts w:ascii="Times New Roman" w:hAnsi="Times New Roman" w:cs="Times New Roman"/>
          <w:i/>
          <w:szCs w:val="24"/>
        </w:rPr>
        <w:t>kills</w:t>
      </w:r>
      <w:r w:rsidR="001A2C1D" w:rsidRPr="004072C0">
        <w:rPr>
          <w:rFonts w:ascii="Times New Roman" w:hAnsi="Times New Roman" w:cs="Times New Roman"/>
          <w:szCs w:val="24"/>
        </w:rPr>
        <w:t xml:space="preserve"> </w:t>
      </w:r>
      <w:r w:rsidR="00643456" w:rsidRPr="004072C0">
        <w:rPr>
          <w:rFonts w:ascii="Times New Roman" w:hAnsi="Times New Roman" w:cs="Times New Roman"/>
          <w:szCs w:val="24"/>
        </w:rPr>
        <w:t xml:space="preserve">came into </w:t>
      </w:r>
      <w:r w:rsidR="00735EA8" w:rsidRPr="004072C0">
        <w:rPr>
          <w:rFonts w:ascii="Times New Roman" w:hAnsi="Times New Roman" w:cs="Times New Roman"/>
          <w:szCs w:val="24"/>
        </w:rPr>
        <w:t>effect</w:t>
      </w:r>
      <w:r w:rsidR="00643456" w:rsidRPr="004072C0">
        <w:rPr>
          <w:rFonts w:ascii="Times New Roman" w:hAnsi="Times New Roman" w:cs="Times New Roman"/>
          <w:szCs w:val="24"/>
        </w:rPr>
        <w:t xml:space="preserve"> on</w:t>
      </w:r>
      <w:r w:rsidR="00735EA8" w:rsidRPr="004072C0">
        <w:rPr>
          <w:rFonts w:ascii="Times New Roman" w:hAnsi="Times New Roman" w:cs="Times New Roman"/>
          <w:szCs w:val="24"/>
        </w:rPr>
        <w:t xml:space="preserve"> 1 July 2015</w:t>
      </w:r>
      <w:r w:rsidR="00643456" w:rsidRPr="004072C0">
        <w:rPr>
          <w:rFonts w:ascii="Times New Roman" w:hAnsi="Times New Roman" w:cs="Times New Roman"/>
          <w:szCs w:val="24"/>
        </w:rPr>
        <w:t>.</w:t>
      </w:r>
      <w:r w:rsidR="00735EA8" w:rsidRPr="004072C0">
        <w:rPr>
          <w:rFonts w:ascii="Times New Roman" w:hAnsi="Times New Roman" w:cs="Times New Roman"/>
          <w:szCs w:val="24"/>
        </w:rPr>
        <w:t xml:space="preserve"> </w:t>
      </w:r>
      <w:r w:rsidR="00643456" w:rsidRPr="004072C0">
        <w:rPr>
          <w:rFonts w:ascii="Times New Roman" w:hAnsi="Times New Roman" w:cs="Times New Roman"/>
          <w:szCs w:val="24"/>
        </w:rPr>
        <w:t xml:space="preserve"> It </w:t>
      </w:r>
      <w:r w:rsidR="00596214" w:rsidRPr="004072C0">
        <w:rPr>
          <w:rFonts w:ascii="Times New Roman" w:hAnsi="Times New Roman" w:cs="Times New Roman"/>
          <w:szCs w:val="24"/>
        </w:rPr>
        <w:t>identifie</w:t>
      </w:r>
      <w:r w:rsidR="00643456" w:rsidRPr="004072C0">
        <w:rPr>
          <w:rFonts w:ascii="Times New Roman" w:hAnsi="Times New Roman" w:cs="Times New Roman"/>
          <w:szCs w:val="24"/>
        </w:rPr>
        <w:t>s</w:t>
      </w:r>
      <w:r w:rsidRPr="004072C0">
        <w:rPr>
          <w:rFonts w:ascii="Times New Roman" w:hAnsi="Times New Roman" w:cs="Times New Roman"/>
          <w:szCs w:val="24"/>
        </w:rPr>
        <w:t xml:space="preserve"> four skills</w:t>
      </w:r>
      <w:r w:rsidR="00643456" w:rsidRPr="004072C0">
        <w:rPr>
          <w:rFonts w:ascii="Times New Roman" w:hAnsi="Times New Roman" w:cs="Times New Roman"/>
          <w:szCs w:val="24"/>
        </w:rPr>
        <w:t>:</w:t>
      </w:r>
      <w:r w:rsidRPr="004072C0">
        <w:rPr>
          <w:rFonts w:ascii="Times New Roman" w:hAnsi="Times New Roman" w:cs="Times New Roman"/>
          <w:szCs w:val="24"/>
        </w:rPr>
        <w:t xml:space="preserve"> </w:t>
      </w:r>
      <w:r w:rsidR="00EA16FF" w:rsidRPr="004072C0">
        <w:rPr>
          <w:rFonts w:ascii="Times New Roman" w:hAnsi="Times New Roman" w:cs="Times New Roman"/>
          <w:szCs w:val="24"/>
        </w:rPr>
        <w:t>the</w:t>
      </w:r>
      <w:r w:rsidR="00596214" w:rsidRPr="004072C0">
        <w:rPr>
          <w:rFonts w:ascii="Times New Roman" w:hAnsi="Times New Roman" w:cs="Times New Roman"/>
          <w:szCs w:val="24"/>
        </w:rPr>
        <w:t xml:space="preserve"> </w:t>
      </w:r>
      <w:r w:rsidR="00735EA8" w:rsidRPr="004072C0">
        <w:rPr>
          <w:rFonts w:ascii="Times New Roman" w:hAnsi="Times New Roman" w:cs="Times New Roman"/>
          <w:szCs w:val="24"/>
        </w:rPr>
        <w:t>intellectual, interpersonal and communication, personal and organizational</w:t>
      </w:r>
      <w:r w:rsidR="00596214" w:rsidRPr="004072C0">
        <w:rPr>
          <w:rFonts w:ascii="Times New Roman" w:hAnsi="Times New Roman" w:cs="Times New Roman"/>
          <w:szCs w:val="24"/>
        </w:rPr>
        <w:t xml:space="preserve"> skills which a professional accountant integrates with technical competence</w:t>
      </w:r>
      <w:r w:rsidRPr="004072C0">
        <w:rPr>
          <w:rFonts w:ascii="Times New Roman" w:hAnsi="Times New Roman" w:cs="Times New Roman"/>
          <w:szCs w:val="24"/>
        </w:rPr>
        <w:t>,</w:t>
      </w:r>
      <w:r w:rsidR="00596214" w:rsidRPr="004072C0">
        <w:rPr>
          <w:rFonts w:ascii="Times New Roman" w:hAnsi="Times New Roman" w:cs="Times New Roman"/>
          <w:szCs w:val="24"/>
        </w:rPr>
        <w:t xml:space="preserve"> and professional values, ethics and attitudes to demonstrate professional competence</w:t>
      </w:r>
      <w:r w:rsidR="00735EA8" w:rsidRPr="004072C0">
        <w:rPr>
          <w:rFonts w:ascii="Times New Roman" w:hAnsi="Times New Roman" w:cs="Times New Roman"/>
          <w:szCs w:val="24"/>
        </w:rPr>
        <w:t xml:space="preserve">. </w:t>
      </w:r>
      <w:r w:rsidR="00EF1004" w:rsidRPr="004072C0">
        <w:rPr>
          <w:rFonts w:ascii="Times New Roman" w:hAnsi="Times New Roman" w:cs="Times New Roman"/>
          <w:szCs w:val="24"/>
        </w:rPr>
        <w:t>O</w:t>
      </w:r>
      <w:r w:rsidR="00643456" w:rsidRPr="004072C0">
        <w:rPr>
          <w:rFonts w:ascii="Times New Roman" w:hAnsi="Times New Roman" w:cs="Times New Roman"/>
          <w:szCs w:val="24"/>
        </w:rPr>
        <w:t>’</w:t>
      </w:r>
      <w:r w:rsidR="00EF1004" w:rsidRPr="004072C0">
        <w:rPr>
          <w:rFonts w:ascii="Times New Roman" w:hAnsi="Times New Roman" w:cs="Times New Roman"/>
          <w:szCs w:val="24"/>
        </w:rPr>
        <w:t>Connell</w:t>
      </w:r>
      <w:r w:rsidR="00643456" w:rsidRPr="004072C0">
        <w:rPr>
          <w:rFonts w:ascii="Times New Roman" w:hAnsi="Times New Roman" w:cs="Times New Roman"/>
          <w:szCs w:val="24"/>
        </w:rPr>
        <w:t xml:space="preserve"> et al.</w:t>
      </w:r>
      <w:r w:rsidR="00EF1004" w:rsidRPr="004072C0">
        <w:rPr>
          <w:rFonts w:ascii="Times New Roman" w:hAnsi="Times New Roman" w:cs="Times New Roman"/>
          <w:szCs w:val="24"/>
        </w:rPr>
        <w:t xml:space="preserve"> (2015) point out that </w:t>
      </w:r>
      <w:r w:rsidR="00CE1A79" w:rsidRPr="004072C0">
        <w:rPr>
          <w:rFonts w:ascii="Times New Roman" w:hAnsi="Times New Roman" w:cs="Times New Roman"/>
          <w:szCs w:val="24"/>
        </w:rPr>
        <w:t>a</w:t>
      </w:r>
      <w:r w:rsidR="00EF1004" w:rsidRPr="004072C0">
        <w:rPr>
          <w:rFonts w:ascii="Times New Roman" w:hAnsi="Times New Roman" w:cs="Times New Roman"/>
          <w:szCs w:val="24"/>
        </w:rPr>
        <w:t xml:space="preserve">ccounting education </w:t>
      </w:r>
      <w:r w:rsidRPr="004072C0">
        <w:rPr>
          <w:rFonts w:ascii="Times New Roman" w:hAnsi="Times New Roman" w:cs="Times New Roman"/>
          <w:szCs w:val="24"/>
        </w:rPr>
        <w:t xml:space="preserve">is </w:t>
      </w:r>
      <w:r w:rsidR="00EF1004" w:rsidRPr="004072C0">
        <w:rPr>
          <w:rFonts w:ascii="Times New Roman" w:hAnsi="Times New Roman" w:cs="Times New Roman"/>
          <w:szCs w:val="24"/>
        </w:rPr>
        <w:t xml:space="preserve">primarily concerned with </w:t>
      </w:r>
      <w:r w:rsidR="00643456" w:rsidRPr="004072C0">
        <w:rPr>
          <w:rFonts w:ascii="Times New Roman" w:hAnsi="Times New Roman" w:cs="Times New Roman"/>
          <w:szCs w:val="24"/>
        </w:rPr>
        <w:t xml:space="preserve">the </w:t>
      </w:r>
      <w:r w:rsidR="00EF1004" w:rsidRPr="004072C0">
        <w:rPr>
          <w:rFonts w:ascii="Times New Roman" w:hAnsi="Times New Roman" w:cs="Times New Roman"/>
          <w:szCs w:val="24"/>
        </w:rPr>
        <w:t>initial professional development of accountants.</w:t>
      </w:r>
    </w:p>
    <w:p w:rsidR="00BB1F65" w:rsidRPr="004072C0" w:rsidRDefault="006F239D" w:rsidP="0075094D">
      <w:pPr>
        <w:rPr>
          <w:rFonts w:ascii="Times New Roman" w:hAnsi="Times New Roman" w:cs="Times New Roman"/>
          <w:szCs w:val="24"/>
        </w:rPr>
      </w:pPr>
      <w:r w:rsidRPr="004072C0">
        <w:rPr>
          <w:rFonts w:ascii="Times New Roman" w:hAnsi="Times New Roman" w:cs="Times New Roman"/>
          <w:szCs w:val="24"/>
        </w:rPr>
        <w:lastRenderedPageBreak/>
        <w:t>In summary, most skills framework have so</w:t>
      </w:r>
      <w:r w:rsidR="003328CB" w:rsidRPr="004072C0">
        <w:rPr>
          <w:rFonts w:ascii="Times New Roman" w:hAnsi="Times New Roman" w:cs="Times New Roman"/>
          <w:szCs w:val="24"/>
        </w:rPr>
        <w:t>me common elements that concern</w:t>
      </w:r>
      <w:r w:rsidRPr="004072C0">
        <w:rPr>
          <w:rFonts w:ascii="Times New Roman" w:hAnsi="Times New Roman" w:cs="Times New Roman"/>
          <w:szCs w:val="24"/>
        </w:rPr>
        <w:t xml:space="preserve"> basic/fundamental skills, people related skills, conceptual/thinking skills, personal skills and attributes and skills related to </w:t>
      </w:r>
      <w:r w:rsidR="00643456" w:rsidRPr="004072C0">
        <w:rPr>
          <w:rFonts w:ascii="Times New Roman" w:hAnsi="Times New Roman" w:cs="Times New Roman"/>
          <w:szCs w:val="24"/>
        </w:rPr>
        <w:t xml:space="preserve">the </w:t>
      </w:r>
      <w:r w:rsidRPr="004072C0">
        <w:rPr>
          <w:rFonts w:ascii="Times New Roman" w:hAnsi="Times New Roman" w:cs="Times New Roman"/>
          <w:szCs w:val="24"/>
        </w:rPr>
        <w:t>business world and community.</w:t>
      </w:r>
    </w:p>
    <w:p w:rsidR="003328CB" w:rsidRPr="004072C0" w:rsidRDefault="00EF1004" w:rsidP="00EF1004">
      <w:pPr>
        <w:rPr>
          <w:rFonts w:ascii="Times New Roman" w:hAnsi="Times New Roman" w:cs="Times New Roman"/>
          <w:szCs w:val="24"/>
        </w:rPr>
      </w:pPr>
      <w:r w:rsidRPr="004072C0">
        <w:rPr>
          <w:rFonts w:ascii="Times New Roman" w:hAnsi="Times New Roman" w:cs="Times New Roman"/>
          <w:szCs w:val="24"/>
        </w:rPr>
        <w:t xml:space="preserve">For this study, we </w:t>
      </w:r>
      <w:r w:rsidR="00007EAF" w:rsidRPr="004072C0">
        <w:rPr>
          <w:rFonts w:ascii="Times New Roman" w:hAnsi="Times New Roman" w:cs="Times New Roman"/>
          <w:szCs w:val="24"/>
        </w:rPr>
        <w:t xml:space="preserve">draw on the framework developed by </w:t>
      </w:r>
      <w:r w:rsidRPr="004072C0">
        <w:rPr>
          <w:rFonts w:ascii="Times New Roman" w:hAnsi="Times New Roman" w:cs="Times New Roman"/>
          <w:szCs w:val="24"/>
        </w:rPr>
        <w:t>Birkett</w:t>
      </w:r>
      <w:r w:rsidR="00007EAF" w:rsidRPr="004072C0">
        <w:rPr>
          <w:rFonts w:ascii="Times New Roman" w:hAnsi="Times New Roman" w:cs="Times New Roman"/>
          <w:szCs w:val="24"/>
        </w:rPr>
        <w:t xml:space="preserve"> (1993, p.</w:t>
      </w:r>
      <w:r w:rsidR="00643456" w:rsidRPr="004072C0">
        <w:rPr>
          <w:rFonts w:ascii="Times New Roman" w:hAnsi="Times New Roman" w:cs="Times New Roman"/>
          <w:szCs w:val="24"/>
        </w:rPr>
        <w:t xml:space="preserve"> </w:t>
      </w:r>
      <w:r w:rsidR="00007EAF" w:rsidRPr="004072C0">
        <w:rPr>
          <w:rFonts w:ascii="Times New Roman" w:hAnsi="Times New Roman" w:cs="Times New Roman"/>
          <w:szCs w:val="24"/>
        </w:rPr>
        <w:t>15) and</w:t>
      </w:r>
      <w:r w:rsidRPr="004072C0">
        <w:rPr>
          <w:rFonts w:ascii="Times New Roman" w:hAnsi="Times New Roman" w:cs="Times New Roman"/>
          <w:szCs w:val="24"/>
        </w:rPr>
        <w:t xml:space="preserve"> </w:t>
      </w:r>
      <w:r w:rsidR="00007EAF" w:rsidRPr="004072C0">
        <w:rPr>
          <w:rFonts w:ascii="Times New Roman" w:hAnsi="Times New Roman" w:cs="Times New Roman"/>
          <w:szCs w:val="24"/>
        </w:rPr>
        <w:t>IES 3 (2015)</w:t>
      </w:r>
      <w:r w:rsidRPr="004072C0">
        <w:rPr>
          <w:rFonts w:ascii="Times New Roman" w:hAnsi="Times New Roman" w:cs="Times New Roman"/>
          <w:szCs w:val="24"/>
        </w:rPr>
        <w:t xml:space="preserve"> as </w:t>
      </w:r>
      <w:r w:rsidR="00007EAF" w:rsidRPr="004072C0">
        <w:rPr>
          <w:rFonts w:ascii="Times New Roman" w:hAnsi="Times New Roman" w:cs="Times New Roman"/>
          <w:szCs w:val="24"/>
        </w:rPr>
        <w:t>both have</w:t>
      </w:r>
      <w:r w:rsidRPr="004072C0">
        <w:rPr>
          <w:rFonts w:ascii="Times New Roman" w:hAnsi="Times New Roman" w:cs="Times New Roman"/>
          <w:szCs w:val="24"/>
        </w:rPr>
        <w:t xml:space="preserve"> identified a comprehensive list of skills required of accounting graduates. A </w:t>
      </w:r>
      <w:r w:rsidR="003328CB" w:rsidRPr="004072C0">
        <w:rPr>
          <w:rFonts w:ascii="Times New Roman" w:hAnsi="Times New Roman" w:cs="Times New Roman"/>
          <w:szCs w:val="24"/>
        </w:rPr>
        <w:t>study</w:t>
      </w:r>
      <w:r w:rsidRPr="004072C0">
        <w:rPr>
          <w:rFonts w:ascii="Times New Roman" w:hAnsi="Times New Roman" w:cs="Times New Roman"/>
          <w:szCs w:val="24"/>
        </w:rPr>
        <w:t xml:space="preserve"> on skills by Abayadeera and Watty (2011) </w:t>
      </w:r>
      <w:r w:rsidR="003A47AF" w:rsidRPr="004072C0">
        <w:rPr>
          <w:rFonts w:ascii="Times New Roman" w:hAnsi="Times New Roman" w:cs="Times New Roman"/>
          <w:szCs w:val="24"/>
        </w:rPr>
        <w:t xml:space="preserve">also </w:t>
      </w:r>
      <w:r w:rsidR="003328CB" w:rsidRPr="004072C0">
        <w:rPr>
          <w:rFonts w:ascii="Times New Roman" w:hAnsi="Times New Roman" w:cs="Times New Roman"/>
          <w:szCs w:val="24"/>
        </w:rPr>
        <w:t>classified</w:t>
      </w:r>
      <w:r w:rsidRPr="004072C0">
        <w:rPr>
          <w:rFonts w:ascii="Times New Roman" w:hAnsi="Times New Roman" w:cs="Times New Roman"/>
          <w:szCs w:val="24"/>
        </w:rPr>
        <w:t xml:space="preserve"> generic skills under </w:t>
      </w:r>
      <w:r w:rsidR="003328CB" w:rsidRPr="004072C0">
        <w:rPr>
          <w:rFonts w:ascii="Times New Roman" w:hAnsi="Times New Roman" w:cs="Times New Roman"/>
          <w:szCs w:val="24"/>
        </w:rPr>
        <w:t>five</w:t>
      </w:r>
      <w:r w:rsidRPr="004072C0">
        <w:rPr>
          <w:rFonts w:ascii="Times New Roman" w:hAnsi="Times New Roman" w:cs="Times New Roman"/>
          <w:szCs w:val="24"/>
        </w:rPr>
        <w:t xml:space="preserve"> categories: intellectual, technical and functional skills, personal skills, interpersonal and communication, organizational and business management and </w:t>
      </w:r>
      <w:r w:rsidR="00EA16FF" w:rsidRPr="004072C0">
        <w:rPr>
          <w:rFonts w:ascii="Times New Roman" w:hAnsi="Times New Roman" w:cs="Times New Roman"/>
          <w:szCs w:val="24"/>
        </w:rPr>
        <w:t>other.</w:t>
      </w:r>
      <w:r w:rsidR="00007EAF" w:rsidRPr="004072C0">
        <w:rPr>
          <w:rFonts w:ascii="Times New Roman" w:hAnsi="Times New Roman" w:cs="Times New Roman"/>
          <w:szCs w:val="24"/>
        </w:rPr>
        <w:t xml:space="preserve"> </w:t>
      </w:r>
    </w:p>
    <w:p w:rsidR="00EF1004" w:rsidRPr="004072C0" w:rsidRDefault="00007EAF" w:rsidP="00EF1004">
      <w:pPr>
        <w:rPr>
          <w:rFonts w:ascii="Times New Roman" w:hAnsi="Times New Roman" w:cs="Times New Roman"/>
          <w:szCs w:val="24"/>
        </w:rPr>
      </w:pPr>
      <w:r w:rsidRPr="004072C0">
        <w:rPr>
          <w:rFonts w:ascii="Times New Roman" w:hAnsi="Times New Roman" w:cs="Times New Roman"/>
          <w:szCs w:val="24"/>
        </w:rPr>
        <w:t>Figure 1 shows the</w:t>
      </w:r>
      <w:r w:rsidR="00EF1004" w:rsidRPr="004072C0">
        <w:rPr>
          <w:rFonts w:ascii="Times New Roman" w:hAnsi="Times New Roman" w:cs="Times New Roman"/>
          <w:szCs w:val="24"/>
        </w:rPr>
        <w:t xml:space="preserve"> employability skills framework</w:t>
      </w:r>
      <w:r w:rsidRPr="004072C0">
        <w:rPr>
          <w:rFonts w:ascii="Times New Roman" w:hAnsi="Times New Roman" w:cs="Times New Roman"/>
          <w:szCs w:val="24"/>
        </w:rPr>
        <w:t xml:space="preserve"> used in this study.</w:t>
      </w:r>
      <w:r w:rsidR="003328CB" w:rsidRPr="004072C0">
        <w:rPr>
          <w:rFonts w:ascii="Times New Roman" w:hAnsi="Times New Roman" w:cs="Times New Roman"/>
          <w:szCs w:val="24"/>
        </w:rPr>
        <w:t xml:space="preserve"> </w:t>
      </w:r>
      <w:r w:rsidRPr="004072C0">
        <w:rPr>
          <w:rFonts w:ascii="Times New Roman" w:hAnsi="Times New Roman" w:cs="Times New Roman"/>
          <w:szCs w:val="24"/>
        </w:rPr>
        <w:t>Based on Birkett’s framework</w:t>
      </w:r>
      <w:r w:rsidR="00036EB7" w:rsidRPr="004072C0">
        <w:rPr>
          <w:rFonts w:ascii="Times New Roman" w:hAnsi="Times New Roman" w:cs="Times New Roman"/>
          <w:szCs w:val="24"/>
        </w:rPr>
        <w:t xml:space="preserve"> (1993, p. 15)</w:t>
      </w:r>
      <w:r w:rsidR="00257441" w:rsidRPr="004072C0">
        <w:rPr>
          <w:rFonts w:ascii="Times New Roman" w:hAnsi="Times New Roman" w:cs="Times New Roman"/>
          <w:szCs w:val="24"/>
        </w:rPr>
        <w:t>,</w:t>
      </w:r>
      <w:r w:rsidRPr="004072C0">
        <w:rPr>
          <w:rFonts w:ascii="Times New Roman" w:hAnsi="Times New Roman" w:cs="Times New Roman"/>
          <w:szCs w:val="24"/>
        </w:rPr>
        <w:t xml:space="preserve"> skills are considered under two broad categories: </w:t>
      </w:r>
      <w:r w:rsidR="008A7274" w:rsidRPr="004072C0">
        <w:rPr>
          <w:rFonts w:ascii="Times New Roman" w:hAnsi="Times New Roman" w:cs="Times New Roman"/>
          <w:szCs w:val="24"/>
        </w:rPr>
        <w:t>c</w:t>
      </w:r>
      <w:r w:rsidRPr="004072C0">
        <w:rPr>
          <w:rFonts w:ascii="Times New Roman" w:hAnsi="Times New Roman" w:cs="Times New Roman"/>
          <w:szCs w:val="24"/>
        </w:rPr>
        <w:t xml:space="preserve">ognitive and </w:t>
      </w:r>
      <w:r w:rsidR="008A7274" w:rsidRPr="004072C0">
        <w:rPr>
          <w:rFonts w:ascii="Times New Roman" w:hAnsi="Times New Roman" w:cs="Times New Roman"/>
          <w:szCs w:val="24"/>
        </w:rPr>
        <w:t>b</w:t>
      </w:r>
      <w:r w:rsidRPr="004072C0">
        <w:rPr>
          <w:rFonts w:ascii="Times New Roman" w:hAnsi="Times New Roman" w:cs="Times New Roman"/>
          <w:szCs w:val="24"/>
        </w:rPr>
        <w:t xml:space="preserve">ehavioural. Cognitive skills are subcategorised in two </w:t>
      </w:r>
      <w:r w:rsidR="00EF1004" w:rsidRPr="004072C0">
        <w:rPr>
          <w:rFonts w:ascii="Times New Roman" w:hAnsi="Times New Roman" w:cs="Times New Roman"/>
          <w:szCs w:val="24"/>
        </w:rPr>
        <w:t>dimensions:</w:t>
      </w:r>
    </w:p>
    <w:p w:rsidR="00EF1004" w:rsidRPr="004072C0" w:rsidRDefault="00EF1004" w:rsidP="00B14BBF">
      <w:pPr>
        <w:pStyle w:val="ListParagraph"/>
        <w:numPr>
          <w:ilvl w:val="0"/>
          <w:numId w:val="10"/>
        </w:numPr>
        <w:rPr>
          <w:rFonts w:ascii="Times New Roman" w:hAnsi="Times New Roman" w:cs="Times New Roman"/>
          <w:szCs w:val="24"/>
        </w:rPr>
      </w:pPr>
      <w:r w:rsidRPr="004072C0">
        <w:rPr>
          <w:rFonts w:ascii="Times New Roman" w:hAnsi="Times New Roman" w:cs="Times New Roman"/>
          <w:szCs w:val="24"/>
        </w:rPr>
        <w:t>Routine/Technical skills – described as following defined routines with some mastery (</w:t>
      </w:r>
      <w:r w:rsidR="00EA16FF" w:rsidRPr="004072C0">
        <w:rPr>
          <w:rFonts w:ascii="Times New Roman" w:hAnsi="Times New Roman" w:cs="Times New Roman"/>
          <w:szCs w:val="24"/>
        </w:rPr>
        <w:t>e.g.</w:t>
      </w:r>
      <w:r w:rsidR="008A7274" w:rsidRPr="004072C0">
        <w:rPr>
          <w:rFonts w:ascii="Times New Roman" w:hAnsi="Times New Roman" w:cs="Times New Roman"/>
          <w:szCs w:val="24"/>
        </w:rPr>
        <w:t>,</w:t>
      </w:r>
      <w:r w:rsidRPr="004072C0">
        <w:rPr>
          <w:rFonts w:ascii="Times New Roman" w:hAnsi="Times New Roman" w:cs="Times New Roman"/>
          <w:szCs w:val="24"/>
        </w:rPr>
        <w:t xml:space="preserve"> tasks to be performed are defined, and performance involves the exercise of prefocused and predeveloped skills)</w:t>
      </w:r>
      <w:r w:rsidR="002F0F37" w:rsidRPr="004072C0">
        <w:rPr>
          <w:rFonts w:ascii="Times New Roman" w:hAnsi="Times New Roman" w:cs="Times New Roman"/>
          <w:szCs w:val="24"/>
        </w:rPr>
        <w:t>.</w:t>
      </w:r>
    </w:p>
    <w:p w:rsidR="00EF1004" w:rsidRPr="004072C0" w:rsidRDefault="00EF1004" w:rsidP="00B14BBF">
      <w:pPr>
        <w:pStyle w:val="ListParagraph"/>
        <w:numPr>
          <w:ilvl w:val="0"/>
          <w:numId w:val="10"/>
        </w:numPr>
        <w:rPr>
          <w:rFonts w:ascii="Times New Roman" w:hAnsi="Times New Roman" w:cs="Times New Roman"/>
          <w:szCs w:val="24"/>
        </w:rPr>
      </w:pPr>
      <w:r w:rsidRPr="004072C0">
        <w:rPr>
          <w:rFonts w:ascii="Times New Roman" w:hAnsi="Times New Roman" w:cs="Times New Roman"/>
          <w:szCs w:val="24"/>
        </w:rPr>
        <w:t>Intellectual skills –a combination of Birkett’s analytic and appreciative skills. It relates to the ability to solve problems, make decisions and to exercise professional judgment</w:t>
      </w:r>
      <w:r w:rsidR="00EC5A59" w:rsidRPr="004072C0">
        <w:rPr>
          <w:rFonts w:ascii="Times New Roman" w:hAnsi="Times New Roman" w:cs="Times New Roman"/>
          <w:szCs w:val="24"/>
        </w:rPr>
        <w:t>.</w:t>
      </w:r>
    </w:p>
    <w:p w:rsidR="005C7A3D" w:rsidRPr="004072C0" w:rsidRDefault="005C7A3D" w:rsidP="005C7A3D">
      <w:pPr>
        <w:keepNext/>
        <w:rPr>
          <w:rFonts w:ascii="Times New Roman" w:hAnsi="Times New Roman" w:cs="Times New Roman"/>
          <w:szCs w:val="24"/>
        </w:rPr>
      </w:pPr>
      <w:r w:rsidRPr="004072C0">
        <w:rPr>
          <w:rFonts w:ascii="Times New Roman" w:hAnsi="Times New Roman" w:cs="Times New Roman"/>
          <w:noProof/>
          <w:szCs w:val="24"/>
          <w:lang w:eastAsia="en-NZ"/>
        </w:rPr>
        <w:drawing>
          <wp:inline distT="0" distB="0" distL="0" distR="0" wp14:anchorId="3C4B7BFB" wp14:editId="36E01B29">
            <wp:extent cx="5344297" cy="3064476"/>
            <wp:effectExtent l="95250" t="0" r="66040" b="0"/>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5C7A3D" w:rsidRPr="004072C0" w:rsidRDefault="005C7A3D" w:rsidP="005C7A3D">
      <w:pPr>
        <w:pStyle w:val="Caption"/>
        <w:rPr>
          <w:rFonts w:ascii="Times New Roman" w:hAnsi="Times New Roman" w:cs="Times New Roman"/>
          <w:sz w:val="24"/>
          <w:szCs w:val="24"/>
        </w:rPr>
      </w:pPr>
      <w:r w:rsidRPr="004072C0">
        <w:rPr>
          <w:rFonts w:ascii="Times New Roman" w:hAnsi="Times New Roman" w:cs="Times New Roman"/>
          <w:color w:val="auto"/>
          <w:sz w:val="24"/>
          <w:szCs w:val="24"/>
        </w:rPr>
        <w:t xml:space="preserve">Figure </w:t>
      </w:r>
      <w:r w:rsidRPr="004072C0">
        <w:rPr>
          <w:rFonts w:ascii="Times New Roman" w:hAnsi="Times New Roman" w:cs="Times New Roman"/>
          <w:color w:val="auto"/>
          <w:sz w:val="24"/>
          <w:szCs w:val="24"/>
        </w:rPr>
        <w:fldChar w:fldCharType="begin"/>
      </w:r>
      <w:r w:rsidRPr="004072C0">
        <w:rPr>
          <w:rFonts w:ascii="Times New Roman" w:hAnsi="Times New Roman" w:cs="Times New Roman"/>
          <w:color w:val="auto"/>
          <w:sz w:val="24"/>
          <w:szCs w:val="24"/>
        </w:rPr>
        <w:instrText xml:space="preserve"> SEQ Figure \* ARABIC </w:instrText>
      </w:r>
      <w:r w:rsidRPr="004072C0">
        <w:rPr>
          <w:rFonts w:ascii="Times New Roman" w:hAnsi="Times New Roman" w:cs="Times New Roman"/>
          <w:color w:val="auto"/>
          <w:sz w:val="24"/>
          <w:szCs w:val="24"/>
        </w:rPr>
        <w:fldChar w:fldCharType="separate"/>
      </w:r>
      <w:r w:rsidR="005419A6" w:rsidRPr="004072C0">
        <w:rPr>
          <w:rFonts w:ascii="Times New Roman" w:hAnsi="Times New Roman" w:cs="Times New Roman"/>
          <w:noProof/>
          <w:color w:val="auto"/>
          <w:sz w:val="24"/>
          <w:szCs w:val="24"/>
        </w:rPr>
        <w:t>1</w:t>
      </w:r>
      <w:r w:rsidRPr="004072C0">
        <w:rPr>
          <w:rFonts w:ascii="Times New Roman" w:hAnsi="Times New Roman" w:cs="Times New Roman"/>
          <w:color w:val="auto"/>
          <w:sz w:val="24"/>
          <w:szCs w:val="24"/>
        </w:rPr>
        <w:fldChar w:fldCharType="end"/>
      </w:r>
      <w:r w:rsidRPr="004072C0">
        <w:rPr>
          <w:rFonts w:ascii="Times New Roman" w:hAnsi="Times New Roman" w:cs="Times New Roman"/>
          <w:color w:val="auto"/>
          <w:sz w:val="24"/>
          <w:szCs w:val="24"/>
        </w:rPr>
        <w:t xml:space="preserve">. </w:t>
      </w:r>
      <w:r w:rsidRPr="004072C0">
        <w:rPr>
          <w:rFonts w:ascii="Times New Roman" w:hAnsi="Times New Roman" w:cs="Times New Roman"/>
          <w:b w:val="0"/>
          <w:color w:val="auto"/>
          <w:sz w:val="24"/>
          <w:szCs w:val="24"/>
        </w:rPr>
        <w:t>Employability skills framework</w:t>
      </w:r>
    </w:p>
    <w:p w:rsidR="000E7293" w:rsidRPr="004072C0" w:rsidRDefault="000E7293" w:rsidP="00D16BDF">
      <w:pPr>
        <w:keepNext/>
        <w:rPr>
          <w:rFonts w:ascii="Times New Roman" w:hAnsi="Times New Roman" w:cs="Times New Roman"/>
          <w:szCs w:val="24"/>
        </w:rPr>
      </w:pPr>
    </w:p>
    <w:p w:rsidR="005C7A3D" w:rsidRPr="004072C0" w:rsidRDefault="005C7A3D">
      <w:pPr>
        <w:spacing w:before="0" w:line="276" w:lineRule="auto"/>
        <w:jc w:val="left"/>
        <w:rPr>
          <w:rFonts w:ascii="Times New Roman" w:hAnsi="Times New Roman" w:cs="Times New Roman"/>
          <w:szCs w:val="24"/>
        </w:rPr>
      </w:pPr>
      <w:r w:rsidRPr="004072C0">
        <w:rPr>
          <w:rFonts w:ascii="Times New Roman" w:hAnsi="Times New Roman" w:cs="Times New Roman"/>
          <w:szCs w:val="24"/>
        </w:rPr>
        <w:br w:type="page"/>
      </w:r>
    </w:p>
    <w:p w:rsidR="00A20EE4" w:rsidRPr="004072C0" w:rsidRDefault="002F0F37" w:rsidP="00030EDF">
      <w:pPr>
        <w:rPr>
          <w:rFonts w:ascii="Times New Roman" w:hAnsi="Times New Roman" w:cs="Times New Roman"/>
          <w:szCs w:val="24"/>
        </w:rPr>
      </w:pPr>
      <w:r w:rsidRPr="004072C0">
        <w:rPr>
          <w:rFonts w:ascii="Times New Roman" w:hAnsi="Times New Roman" w:cs="Times New Roman"/>
          <w:szCs w:val="24"/>
        </w:rPr>
        <w:lastRenderedPageBreak/>
        <w:t>Beh</w:t>
      </w:r>
      <w:r w:rsidR="00A20EE4" w:rsidRPr="004072C0">
        <w:rPr>
          <w:rFonts w:ascii="Times New Roman" w:hAnsi="Times New Roman" w:cs="Times New Roman"/>
          <w:szCs w:val="24"/>
        </w:rPr>
        <w:t xml:space="preserve">aviour skills </w:t>
      </w:r>
      <w:r w:rsidRPr="004072C0">
        <w:rPr>
          <w:rFonts w:ascii="Times New Roman" w:hAnsi="Times New Roman" w:cs="Times New Roman"/>
          <w:szCs w:val="24"/>
        </w:rPr>
        <w:t>are subcategorised in</w:t>
      </w:r>
      <w:r w:rsidR="005C7A3D" w:rsidRPr="004072C0">
        <w:rPr>
          <w:rFonts w:ascii="Times New Roman" w:hAnsi="Times New Roman" w:cs="Times New Roman"/>
          <w:szCs w:val="24"/>
        </w:rPr>
        <w:t>to</w:t>
      </w:r>
      <w:r w:rsidRPr="004072C0">
        <w:rPr>
          <w:rFonts w:ascii="Times New Roman" w:hAnsi="Times New Roman" w:cs="Times New Roman"/>
          <w:szCs w:val="24"/>
        </w:rPr>
        <w:t xml:space="preserve"> </w:t>
      </w:r>
      <w:r w:rsidR="005C7A3D" w:rsidRPr="004072C0">
        <w:rPr>
          <w:rFonts w:ascii="Times New Roman" w:hAnsi="Times New Roman" w:cs="Times New Roman"/>
          <w:szCs w:val="24"/>
        </w:rPr>
        <w:t>three</w:t>
      </w:r>
      <w:r w:rsidR="00A20EE4" w:rsidRPr="004072C0">
        <w:rPr>
          <w:rFonts w:ascii="Times New Roman" w:hAnsi="Times New Roman" w:cs="Times New Roman"/>
          <w:szCs w:val="24"/>
        </w:rPr>
        <w:t xml:space="preserve"> dimensions.</w:t>
      </w:r>
    </w:p>
    <w:p w:rsidR="009F66F3" w:rsidRPr="004072C0" w:rsidRDefault="009F66F3" w:rsidP="00B14BBF">
      <w:pPr>
        <w:pStyle w:val="ListParagraph"/>
        <w:numPr>
          <w:ilvl w:val="0"/>
          <w:numId w:val="9"/>
        </w:numPr>
        <w:rPr>
          <w:rFonts w:ascii="Times New Roman" w:hAnsi="Times New Roman" w:cs="Times New Roman"/>
          <w:szCs w:val="24"/>
        </w:rPr>
      </w:pPr>
      <w:r w:rsidRPr="004072C0">
        <w:rPr>
          <w:rFonts w:ascii="Times New Roman" w:hAnsi="Times New Roman" w:cs="Times New Roman"/>
          <w:szCs w:val="24"/>
        </w:rPr>
        <w:t xml:space="preserve">Personal skills – </w:t>
      </w:r>
      <w:r w:rsidR="005C7A3D" w:rsidRPr="004072C0">
        <w:rPr>
          <w:rFonts w:ascii="Times New Roman" w:hAnsi="Times New Roman" w:cs="Times New Roman"/>
          <w:szCs w:val="24"/>
        </w:rPr>
        <w:t>are</w:t>
      </w:r>
      <w:r w:rsidR="00EC1C2E" w:rsidRPr="004072C0">
        <w:rPr>
          <w:rFonts w:ascii="Times New Roman" w:hAnsi="Times New Roman" w:cs="Times New Roman"/>
          <w:szCs w:val="24"/>
        </w:rPr>
        <w:t xml:space="preserve"> about </w:t>
      </w:r>
      <w:r w:rsidRPr="004072C0">
        <w:rPr>
          <w:rFonts w:ascii="Times New Roman" w:hAnsi="Times New Roman" w:cs="Times New Roman"/>
          <w:szCs w:val="24"/>
        </w:rPr>
        <w:t xml:space="preserve">handling </w:t>
      </w:r>
      <w:r w:rsidR="00A20EE4" w:rsidRPr="004072C0">
        <w:rPr>
          <w:rFonts w:ascii="Times New Roman" w:hAnsi="Times New Roman" w:cs="Times New Roman"/>
          <w:szCs w:val="24"/>
        </w:rPr>
        <w:t>oneself</w:t>
      </w:r>
      <w:r w:rsidRPr="004072C0">
        <w:rPr>
          <w:rFonts w:ascii="Times New Roman" w:hAnsi="Times New Roman" w:cs="Times New Roman"/>
          <w:szCs w:val="24"/>
        </w:rPr>
        <w:t xml:space="preserve"> in situations of challenge, stress, conflict, time pressure and change (</w:t>
      </w:r>
      <w:r w:rsidR="00A20EE4" w:rsidRPr="004072C0">
        <w:rPr>
          <w:rFonts w:ascii="Times New Roman" w:hAnsi="Times New Roman" w:cs="Times New Roman"/>
          <w:szCs w:val="24"/>
        </w:rPr>
        <w:t>e.g.</w:t>
      </w:r>
      <w:r w:rsidR="005C7A3D" w:rsidRPr="004072C0">
        <w:rPr>
          <w:rFonts w:ascii="Times New Roman" w:hAnsi="Times New Roman" w:cs="Times New Roman"/>
          <w:szCs w:val="24"/>
        </w:rPr>
        <w:t>,</w:t>
      </w:r>
      <w:r w:rsidR="00A20EE4" w:rsidRPr="004072C0">
        <w:rPr>
          <w:rFonts w:ascii="Times New Roman" w:hAnsi="Times New Roman" w:cs="Times New Roman"/>
          <w:szCs w:val="24"/>
        </w:rPr>
        <w:t xml:space="preserve"> </w:t>
      </w:r>
      <w:r w:rsidRPr="004072C0">
        <w:rPr>
          <w:rFonts w:ascii="Times New Roman" w:hAnsi="Times New Roman" w:cs="Times New Roman"/>
          <w:szCs w:val="24"/>
        </w:rPr>
        <w:t xml:space="preserve">having </w:t>
      </w:r>
      <w:r w:rsidR="005C7A3D" w:rsidRPr="004072C0">
        <w:rPr>
          <w:rFonts w:ascii="Times New Roman" w:hAnsi="Times New Roman" w:cs="Times New Roman"/>
          <w:szCs w:val="24"/>
        </w:rPr>
        <w:t xml:space="preserve">a </w:t>
      </w:r>
      <w:r w:rsidRPr="004072C0">
        <w:rPr>
          <w:rFonts w:ascii="Times New Roman" w:hAnsi="Times New Roman" w:cs="Times New Roman"/>
          <w:szCs w:val="24"/>
        </w:rPr>
        <w:t>positive, proactive and reflective attitude about one’s own performance)</w:t>
      </w:r>
      <w:r w:rsidR="00EC5A59" w:rsidRPr="004072C0">
        <w:rPr>
          <w:rFonts w:ascii="Times New Roman" w:hAnsi="Times New Roman" w:cs="Times New Roman"/>
          <w:szCs w:val="24"/>
        </w:rPr>
        <w:t>.</w:t>
      </w:r>
    </w:p>
    <w:p w:rsidR="009F66F3" w:rsidRPr="004072C0" w:rsidRDefault="009F66F3" w:rsidP="00B14BBF">
      <w:pPr>
        <w:pStyle w:val="ListParagraph"/>
        <w:numPr>
          <w:ilvl w:val="0"/>
          <w:numId w:val="9"/>
        </w:numPr>
        <w:rPr>
          <w:rFonts w:ascii="Times New Roman" w:hAnsi="Times New Roman" w:cs="Times New Roman"/>
          <w:szCs w:val="24"/>
        </w:rPr>
      </w:pPr>
      <w:r w:rsidRPr="004072C0">
        <w:rPr>
          <w:rFonts w:ascii="Times New Roman" w:hAnsi="Times New Roman" w:cs="Times New Roman"/>
          <w:szCs w:val="24"/>
        </w:rPr>
        <w:t xml:space="preserve">Interpersonal </w:t>
      </w:r>
      <w:r w:rsidR="00A20EE4" w:rsidRPr="004072C0">
        <w:rPr>
          <w:rFonts w:ascii="Times New Roman" w:hAnsi="Times New Roman" w:cs="Times New Roman"/>
          <w:szCs w:val="24"/>
        </w:rPr>
        <w:t>skills</w:t>
      </w:r>
      <w:r w:rsidRPr="004072C0">
        <w:rPr>
          <w:rFonts w:ascii="Times New Roman" w:hAnsi="Times New Roman" w:cs="Times New Roman"/>
          <w:szCs w:val="24"/>
        </w:rPr>
        <w:t xml:space="preserve"> – </w:t>
      </w:r>
      <w:r w:rsidR="005C7A3D" w:rsidRPr="004072C0">
        <w:rPr>
          <w:rFonts w:ascii="Times New Roman" w:hAnsi="Times New Roman" w:cs="Times New Roman"/>
          <w:szCs w:val="24"/>
        </w:rPr>
        <w:t>are</w:t>
      </w:r>
      <w:r w:rsidR="00EC1C2E" w:rsidRPr="004072C0">
        <w:rPr>
          <w:rFonts w:ascii="Times New Roman" w:hAnsi="Times New Roman" w:cs="Times New Roman"/>
          <w:szCs w:val="24"/>
        </w:rPr>
        <w:t xml:space="preserve"> about the ability to </w:t>
      </w:r>
      <w:r w:rsidRPr="004072C0">
        <w:rPr>
          <w:rFonts w:ascii="Times New Roman" w:hAnsi="Times New Roman" w:cs="Times New Roman"/>
          <w:szCs w:val="24"/>
        </w:rPr>
        <w:t>secur</w:t>
      </w:r>
      <w:r w:rsidR="00EC1C2E" w:rsidRPr="004072C0">
        <w:rPr>
          <w:rFonts w:ascii="Times New Roman" w:hAnsi="Times New Roman" w:cs="Times New Roman"/>
          <w:szCs w:val="24"/>
        </w:rPr>
        <w:t>e</w:t>
      </w:r>
      <w:r w:rsidRPr="004072C0">
        <w:rPr>
          <w:rFonts w:ascii="Times New Roman" w:hAnsi="Times New Roman" w:cs="Times New Roman"/>
          <w:szCs w:val="24"/>
        </w:rPr>
        <w:t xml:space="preserve"> outcomes through interpersonal interactions (</w:t>
      </w:r>
      <w:r w:rsidR="00A20EE4" w:rsidRPr="004072C0">
        <w:rPr>
          <w:rFonts w:ascii="Times New Roman" w:hAnsi="Times New Roman" w:cs="Times New Roman"/>
          <w:szCs w:val="24"/>
        </w:rPr>
        <w:t>e.g.</w:t>
      </w:r>
      <w:r w:rsidR="005C7A3D" w:rsidRPr="004072C0">
        <w:rPr>
          <w:rFonts w:ascii="Times New Roman" w:hAnsi="Times New Roman" w:cs="Times New Roman"/>
          <w:szCs w:val="24"/>
        </w:rPr>
        <w:t>,</w:t>
      </w:r>
      <w:r w:rsidRPr="004072C0">
        <w:rPr>
          <w:rFonts w:ascii="Times New Roman" w:hAnsi="Times New Roman" w:cs="Times New Roman"/>
          <w:szCs w:val="24"/>
        </w:rPr>
        <w:t xml:space="preserve"> people skills, </w:t>
      </w:r>
      <w:r w:rsidR="00A20EE4" w:rsidRPr="004072C0">
        <w:rPr>
          <w:rFonts w:ascii="Times New Roman" w:hAnsi="Times New Roman" w:cs="Times New Roman"/>
          <w:szCs w:val="24"/>
        </w:rPr>
        <w:t>listening</w:t>
      </w:r>
      <w:r w:rsidRPr="004072C0">
        <w:rPr>
          <w:rFonts w:ascii="Times New Roman" w:hAnsi="Times New Roman" w:cs="Times New Roman"/>
          <w:szCs w:val="24"/>
        </w:rPr>
        <w:t xml:space="preserve">, </w:t>
      </w:r>
      <w:r w:rsidR="000D442F" w:rsidRPr="004072C0">
        <w:rPr>
          <w:rFonts w:ascii="Times New Roman" w:hAnsi="Times New Roman" w:cs="Times New Roman"/>
          <w:szCs w:val="24"/>
        </w:rPr>
        <w:t>empathy</w:t>
      </w:r>
      <w:r w:rsidRPr="004072C0">
        <w:rPr>
          <w:rFonts w:ascii="Times New Roman" w:hAnsi="Times New Roman" w:cs="Times New Roman"/>
          <w:szCs w:val="24"/>
        </w:rPr>
        <w:t>, communication, motivation, team management</w:t>
      </w:r>
      <w:r w:rsidR="00D73B5B" w:rsidRPr="004072C0">
        <w:rPr>
          <w:rFonts w:ascii="Times New Roman" w:hAnsi="Times New Roman" w:cs="Times New Roman"/>
          <w:szCs w:val="24"/>
        </w:rPr>
        <w:t>)</w:t>
      </w:r>
      <w:r w:rsidR="00EC5A59" w:rsidRPr="004072C0">
        <w:rPr>
          <w:rFonts w:ascii="Times New Roman" w:hAnsi="Times New Roman" w:cs="Times New Roman"/>
          <w:szCs w:val="24"/>
        </w:rPr>
        <w:t>.</w:t>
      </w:r>
    </w:p>
    <w:p w:rsidR="00F02AEF" w:rsidRPr="004072C0" w:rsidRDefault="009F66F3" w:rsidP="00914094">
      <w:pPr>
        <w:pStyle w:val="ListParagraph"/>
        <w:numPr>
          <w:ilvl w:val="0"/>
          <w:numId w:val="9"/>
        </w:numPr>
        <w:rPr>
          <w:rFonts w:ascii="Times New Roman" w:hAnsi="Times New Roman" w:cs="Times New Roman"/>
          <w:szCs w:val="24"/>
        </w:rPr>
      </w:pPr>
      <w:r w:rsidRPr="004072C0">
        <w:rPr>
          <w:rFonts w:ascii="Times New Roman" w:hAnsi="Times New Roman" w:cs="Times New Roman"/>
          <w:szCs w:val="24"/>
        </w:rPr>
        <w:t xml:space="preserve">Organisational skills – </w:t>
      </w:r>
      <w:r w:rsidR="00EC1C2E" w:rsidRPr="004072C0">
        <w:rPr>
          <w:rFonts w:ascii="Times New Roman" w:hAnsi="Times New Roman" w:cs="Times New Roman"/>
          <w:szCs w:val="24"/>
        </w:rPr>
        <w:t xml:space="preserve">refers to </w:t>
      </w:r>
      <w:r w:rsidRPr="004072C0">
        <w:rPr>
          <w:rFonts w:ascii="Times New Roman" w:hAnsi="Times New Roman" w:cs="Times New Roman"/>
          <w:szCs w:val="24"/>
        </w:rPr>
        <w:t xml:space="preserve">securing outcomes through use of </w:t>
      </w:r>
      <w:r w:rsidR="00A20EE4" w:rsidRPr="004072C0">
        <w:rPr>
          <w:rFonts w:ascii="Times New Roman" w:hAnsi="Times New Roman" w:cs="Times New Roman"/>
          <w:szCs w:val="24"/>
        </w:rPr>
        <w:t>organisational</w:t>
      </w:r>
      <w:r w:rsidRPr="004072C0">
        <w:rPr>
          <w:rFonts w:ascii="Times New Roman" w:hAnsi="Times New Roman" w:cs="Times New Roman"/>
          <w:szCs w:val="24"/>
        </w:rPr>
        <w:t xml:space="preserve"> </w:t>
      </w:r>
      <w:r w:rsidR="00A20EE4" w:rsidRPr="004072C0">
        <w:rPr>
          <w:rFonts w:ascii="Times New Roman" w:hAnsi="Times New Roman" w:cs="Times New Roman"/>
          <w:szCs w:val="24"/>
        </w:rPr>
        <w:t>networks</w:t>
      </w:r>
      <w:r w:rsidRPr="004072C0">
        <w:rPr>
          <w:rFonts w:ascii="Times New Roman" w:hAnsi="Times New Roman" w:cs="Times New Roman"/>
          <w:szCs w:val="24"/>
        </w:rPr>
        <w:t xml:space="preserve"> (accessing and using power </w:t>
      </w:r>
      <w:r w:rsidR="00A20EE4" w:rsidRPr="004072C0">
        <w:rPr>
          <w:rFonts w:ascii="Times New Roman" w:hAnsi="Times New Roman" w:cs="Times New Roman"/>
          <w:szCs w:val="24"/>
        </w:rPr>
        <w:t>and</w:t>
      </w:r>
      <w:r w:rsidRPr="004072C0">
        <w:rPr>
          <w:rFonts w:ascii="Times New Roman" w:hAnsi="Times New Roman" w:cs="Times New Roman"/>
          <w:szCs w:val="24"/>
        </w:rPr>
        <w:t xml:space="preserve"> culture, building and activating intra</w:t>
      </w:r>
      <w:r w:rsidR="00A20EE4" w:rsidRPr="004072C0">
        <w:rPr>
          <w:rFonts w:ascii="Times New Roman" w:hAnsi="Times New Roman" w:cs="Times New Roman"/>
          <w:szCs w:val="24"/>
        </w:rPr>
        <w:t>-</w:t>
      </w:r>
      <w:r w:rsidRPr="004072C0">
        <w:rPr>
          <w:rFonts w:ascii="Times New Roman" w:hAnsi="Times New Roman" w:cs="Times New Roman"/>
          <w:szCs w:val="24"/>
        </w:rPr>
        <w:t xml:space="preserve"> and inter</w:t>
      </w:r>
      <w:r w:rsidR="00A20EE4" w:rsidRPr="004072C0">
        <w:rPr>
          <w:rFonts w:ascii="Times New Roman" w:hAnsi="Times New Roman" w:cs="Times New Roman"/>
          <w:szCs w:val="24"/>
        </w:rPr>
        <w:t>-</w:t>
      </w:r>
      <w:r w:rsidRPr="004072C0">
        <w:rPr>
          <w:rFonts w:ascii="Times New Roman" w:hAnsi="Times New Roman" w:cs="Times New Roman"/>
          <w:szCs w:val="24"/>
        </w:rPr>
        <w:t xml:space="preserve"> organisation</w:t>
      </w:r>
      <w:r w:rsidR="00A20EE4" w:rsidRPr="004072C0">
        <w:rPr>
          <w:rFonts w:ascii="Times New Roman" w:hAnsi="Times New Roman" w:cs="Times New Roman"/>
          <w:szCs w:val="24"/>
        </w:rPr>
        <w:t>al</w:t>
      </w:r>
      <w:r w:rsidRPr="004072C0">
        <w:rPr>
          <w:rFonts w:ascii="Times New Roman" w:hAnsi="Times New Roman" w:cs="Times New Roman"/>
          <w:szCs w:val="24"/>
        </w:rPr>
        <w:t xml:space="preserve"> networks</w:t>
      </w:r>
      <w:r w:rsidR="00A20EE4" w:rsidRPr="004072C0">
        <w:rPr>
          <w:rFonts w:ascii="Times New Roman" w:hAnsi="Times New Roman" w:cs="Times New Roman"/>
          <w:szCs w:val="24"/>
        </w:rPr>
        <w:t>,</w:t>
      </w:r>
      <w:r w:rsidRPr="004072C0">
        <w:rPr>
          <w:rFonts w:ascii="Times New Roman" w:hAnsi="Times New Roman" w:cs="Times New Roman"/>
          <w:szCs w:val="24"/>
        </w:rPr>
        <w:t xml:space="preserve"> representing an organisation</w:t>
      </w:r>
      <w:r w:rsidR="005C7A3D" w:rsidRPr="004072C0">
        <w:rPr>
          <w:rFonts w:ascii="Times New Roman" w:hAnsi="Times New Roman" w:cs="Times New Roman"/>
          <w:szCs w:val="24"/>
        </w:rPr>
        <w:t>)</w:t>
      </w:r>
      <w:r w:rsidR="00F0039C" w:rsidRPr="004072C0">
        <w:rPr>
          <w:rFonts w:ascii="Times New Roman" w:hAnsi="Times New Roman" w:cs="Times New Roman"/>
          <w:szCs w:val="24"/>
        </w:rPr>
        <w:t>.</w:t>
      </w:r>
    </w:p>
    <w:p w:rsidR="005C7A3D" w:rsidRPr="004072C0" w:rsidRDefault="005C7A3D" w:rsidP="00914094">
      <w:pPr>
        <w:pStyle w:val="Heading2"/>
        <w:rPr>
          <w:rFonts w:ascii="Times New Roman" w:hAnsi="Times New Roman" w:cs="Times New Roman"/>
          <w:szCs w:val="24"/>
        </w:rPr>
      </w:pPr>
    </w:p>
    <w:p w:rsidR="00030EDF" w:rsidRPr="004072C0" w:rsidRDefault="00D92540" w:rsidP="00914094">
      <w:pPr>
        <w:pStyle w:val="Heading2"/>
        <w:rPr>
          <w:rFonts w:ascii="Times New Roman" w:hAnsi="Times New Roman" w:cs="Times New Roman"/>
          <w:szCs w:val="24"/>
        </w:rPr>
      </w:pPr>
      <w:r w:rsidRPr="004072C0">
        <w:rPr>
          <w:rFonts w:ascii="Times New Roman" w:hAnsi="Times New Roman" w:cs="Times New Roman"/>
          <w:szCs w:val="24"/>
        </w:rPr>
        <w:t>Research Method</w:t>
      </w:r>
    </w:p>
    <w:p w:rsidR="00294469" w:rsidRPr="004072C0" w:rsidRDefault="00862FF6" w:rsidP="00862FF6">
      <w:pPr>
        <w:pStyle w:val="Heading3"/>
        <w:rPr>
          <w:rFonts w:ascii="Times New Roman" w:hAnsi="Times New Roman" w:cs="Times New Roman"/>
        </w:rPr>
      </w:pPr>
      <w:r w:rsidRPr="004072C0">
        <w:rPr>
          <w:rFonts w:ascii="Times New Roman" w:hAnsi="Times New Roman" w:cs="Times New Roman"/>
        </w:rPr>
        <w:t xml:space="preserve">Data </w:t>
      </w:r>
      <w:r w:rsidR="005C7A3D" w:rsidRPr="004072C0">
        <w:rPr>
          <w:rFonts w:ascii="Times New Roman" w:hAnsi="Times New Roman" w:cs="Times New Roman"/>
        </w:rPr>
        <w:t>C</w:t>
      </w:r>
      <w:r w:rsidRPr="004072C0">
        <w:rPr>
          <w:rFonts w:ascii="Times New Roman" w:hAnsi="Times New Roman" w:cs="Times New Roman"/>
        </w:rPr>
        <w:t>ollection</w:t>
      </w:r>
    </w:p>
    <w:p w:rsidR="00231493" w:rsidRPr="004072C0" w:rsidRDefault="0025681C" w:rsidP="00030EDF">
      <w:pPr>
        <w:autoSpaceDE w:val="0"/>
        <w:autoSpaceDN w:val="0"/>
        <w:adjustRightInd w:val="0"/>
        <w:spacing w:after="0"/>
        <w:rPr>
          <w:rFonts w:ascii="Times New Roman" w:hAnsi="Times New Roman" w:cs="Times New Roman"/>
          <w:color w:val="000000" w:themeColor="text1"/>
          <w:szCs w:val="24"/>
        </w:rPr>
      </w:pPr>
      <w:r w:rsidRPr="004072C0">
        <w:rPr>
          <w:rFonts w:ascii="Times New Roman" w:hAnsi="Times New Roman" w:cs="Times New Roman"/>
          <w:szCs w:val="24"/>
        </w:rPr>
        <w:t>This</w:t>
      </w:r>
      <w:r w:rsidR="00D92540" w:rsidRPr="004072C0">
        <w:rPr>
          <w:rFonts w:ascii="Times New Roman" w:hAnsi="Times New Roman" w:cs="Times New Roman"/>
          <w:szCs w:val="24"/>
        </w:rPr>
        <w:t xml:space="preserve"> study </w:t>
      </w:r>
      <w:r w:rsidRPr="004072C0">
        <w:rPr>
          <w:rFonts w:ascii="Times New Roman" w:hAnsi="Times New Roman" w:cs="Times New Roman"/>
          <w:szCs w:val="24"/>
        </w:rPr>
        <w:t>uses</w:t>
      </w:r>
      <w:r w:rsidR="008A0BAB" w:rsidRPr="004072C0">
        <w:rPr>
          <w:rFonts w:ascii="Times New Roman" w:hAnsi="Times New Roman" w:cs="Times New Roman"/>
          <w:szCs w:val="24"/>
        </w:rPr>
        <w:t xml:space="preserve"> an unobtrusive method of gathering data </w:t>
      </w:r>
      <w:r w:rsidR="00F0039C" w:rsidRPr="004072C0">
        <w:rPr>
          <w:rFonts w:ascii="Times New Roman" w:hAnsi="Times New Roman" w:cs="Times New Roman"/>
          <w:szCs w:val="24"/>
        </w:rPr>
        <w:t>by</w:t>
      </w:r>
      <w:r w:rsidR="008A0BAB" w:rsidRPr="004072C0">
        <w:rPr>
          <w:rFonts w:ascii="Times New Roman" w:hAnsi="Times New Roman" w:cs="Times New Roman"/>
          <w:szCs w:val="24"/>
        </w:rPr>
        <w:t xml:space="preserve"> examin</w:t>
      </w:r>
      <w:r w:rsidR="00F0039C" w:rsidRPr="004072C0">
        <w:rPr>
          <w:rFonts w:ascii="Times New Roman" w:hAnsi="Times New Roman" w:cs="Times New Roman"/>
          <w:szCs w:val="24"/>
        </w:rPr>
        <w:t>ing</w:t>
      </w:r>
      <w:r w:rsidRPr="004072C0">
        <w:rPr>
          <w:rFonts w:ascii="Times New Roman" w:hAnsi="Times New Roman" w:cs="Times New Roman"/>
          <w:szCs w:val="24"/>
        </w:rPr>
        <w:t xml:space="preserve"> the content of</w:t>
      </w:r>
      <w:r w:rsidR="008E21D9" w:rsidRPr="004072C0">
        <w:rPr>
          <w:rFonts w:ascii="Times New Roman" w:hAnsi="Times New Roman" w:cs="Times New Roman"/>
          <w:szCs w:val="24"/>
        </w:rPr>
        <w:t xml:space="preserve"> </w:t>
      </w:r>
      <w:r w:rsidR="00056A43" w:rsidRPr="004072C0">
        <w:rPr>
          <w:rFonts w:ascii="Times New Roman" w:hAnsi="Times New Roman" w:cs="Times New Roman"/>
          <w:szCs w:val="24"/>
        </w:rPr>
        <w:t xml:space="preserve">job advertisements to </w:t>
      </w:r>
      <w:r w:rsidRPr="004072C0">
        <w:rPr>
          <w:rFonts w:ascii="Times New Roman" w:hAnsi="Times New Roman" w:cs="Times New Roman"/>
          <w:szCs w:val="24"/>
        </w:rPr>
        <w:t>identify the</w:t>
      </w:r>
      <w:r w:rsidR="008E21D9" w:rsidRPr="004072C0">
        <w:rPr>
          <w:rFonts w:ascii="Times New Roman" w:hAnsi="Times New Roman" w:cs="Times New Roman"/>
          <w:szCs w:val="24"/>
        </w:rPr>
        <w:t xml:space="preserve"> employability skills employers </w:t>
      </w:r>
      <w:r w:rsidR="000947F3" w:rsidRPr="004072C0">
        <w:rPr>
          <w:rFonts w:ascii="Times New Roman" w:hAnsi="Times New Roman" w:cs="Times New Roman"/>
          <w:szCs w:val="24"/>
        </w:rPr>
        <w:t>state</w:t>
      </w:r>
      <w:r w:rsidR="008E21D9" w:rsidRPr="004072C0">
        <w:rPr>
          <w:rFonts w:ascii="Times New Roman" w:hAnsi="Times New Roman" w:cs="Times New Roman"/>
          <w:szCs w:val="24"/>
        </w:rPr>
        <w:t xml:space="preserve"> </w:t>
      </w:r>
      <w:r w:rsidR="00D834D3" w:rsidRPr="004072C0">
        <w:rPr>
          <w:rFonts w:ascii="Times New Roman" w:hAnsi="Times New Roman" w:cs="Times New Roman"/>
          <w:szCs w:val="24"/>
        </w:rPr>
        <w:t xml:space="preserve">that </w:t>
      </w:r>
      <w:r w:rsidR="008E21D9" w:rsidRPr="004072C0">
        <w:rPr>
          <w:rFonts w:ascii="Times New Roman" w:hAnsi="Times New Roman" w:cs="Times New Roman"/>
          <w:szCs w:val="24"/>
        </w:rPr>
        <w:t xml:space="preserve">they </w:t>
      </w:r>
      <w:r w:rsidRPr="004072C0">
        <w:rPr>
          <w:rFonts w:ascii="Times New Roman" w:hAnsi="Times New Roman" w:cs="Times New Roman"/>
          <w:szCs w:val="24"/>
        </w:rPr>
        <w:t>are seeking in</w:t>
      </w:r>
      <w:r w:rsidR="008E21D9" w:rsidRPr="004072C0">
        <w:rPr>
          <w:rFonts w:ascii="Times New Roman" w:hAnsi="Times New Roman" w:cs="Times New Roman"/>
          <w:szCs w:val="24"/>
        </w:rPr>
        <w:t xml:space="preserve"> </w:t>
      </w:r>
      <w:r w:rsidR="004D0851" w:rsidRPr="004072C0">
        <w:rPr>
          <w:rFonts w:ascii="Times New Roman" w:hAnsi="Times New Roman" w:cs="Times New Roman"/>
          <w:szCs w:val="24"/>
        </w:rPr>
        <w:t>potential employees</w:t>
      </w:r>
      <w:r w:rsidR="008E21D9" w:rsidRPr="004072C0">
        <w:rPr>
          <w:rFonts w:ascii="Times New Roman" w:hAnsi="Times New Roman" w:cs="Times New Roman"/>
          <w:szCs w:val="24"/>
        </w:rPr>
        <w:t xml:space="preserve">. </w:t>
      </w:r>
      <w:r w:rsidR="00F0039C" w:rsidRPr="004072C0">
        <w:rPr>
          <w:rFonts w:ascii="Times New Roman" w:hAnsi="Times New Roman" w:cs="Times New Roman"/>
          <w:szCs w:val="24"/>
        </w:rPr>
        <w:t xml:space="preserve">Content analysis of job advertisements </w:t>
      </w:r>
      <w:r w:rsidR="00D834D3" w:rsidRPr="004072C0">
        <w:rPr>
          <w:rFonts w:ascii="Times New Roman" w:hAnsi="Times New Roman" w:cs="Times New Roman"/>
          <w:szCs w:val="24"/>
        </w:rPr>
        <w:t>has been</w:t>
      </w:r>
      <w:r w:rsidR="00F0039C" w:rsidRPr="004072C0">
        <w:rPr>
          <w:rFonts w:ascii="Times New Roman" w:hAnsi="Times New Roman" w:cs="Times New Roman"/>
          <w:szCs w:val="24"/>
        </w:rPr>
        <w:t xml:space="preserve"> widely used in other non accounting domains (Orme, 2008) in the last three decades</w:t>
      </w:r>
      <w:r w:rsidR="00D834D3" w:rsidRPr="004072C0">
        <w:rPr>
          <w:rFonts w:ascii="Times New Roman" w:hAnsi="Times New Roman" w:cs="Times New Roman"/>
          <w:szCs w:val="24"/>
        </w:rPr>
        <w:t>,</w:t>
      </w:r>
      <w:r w:rsidR="00F0039C" w:rsidRPr="004072C0">
        <w:rPr>
          <w:rFonts w:ascii="Times New Roman" w:hAnsi="Times New Roman" w:cs="Times New Roman"/>
          <w:szCs w:val="24"/>
        </w:rPr>
        <w:t xml:space="preserve"> but less </w:t>
      </w:r>
      <w:r w:rsidR="00D834D3" w:rsidRPr="004072C0">
        <w:rPr>
          <w:rFonts w:ascii="Times New Roman" w:hAnsi="Times New Roman" w:cs="Times New Roman"/>
          <w:szCs w:val="24"/>
        </w:rPr>
        <w:t>so</w:t>
      </w:r>
      <w:r w:rsidR="00F0039C" w:rsidRPr="004072C0">
        <w:rPr>
          <w:rFonts w:ascii="Times New Roman" w:hAnsi="Times New Roman" w:cs="Times New Roman"/>
          <w:szCs w:val="24"/>
        </w:rPr>
        <w:t xml:space="preserve"> to </w:t>
      </w:r>
      <w:r w:rsidR="000947F3" w:rsidRPr="004072C0">
        <w:rPr>
          <w:rFonts w:ascii="Times New Roman" w:hAnsi="Times New Roman" w:cs="Times New Roman"/>
          <w:szCs w:val="24"/>
        </w:rPr>
        <w:t>assist</w:t>
      </w:r>
      <w:r w:rsidR="00F0039C" w:rsidRPr="004072C0">
        <w:rPr>
          <w:rFonts w:ascii="Times New Roman" w:hAnsi="Times New Roman" w:cs="Times New Roman"/>
          <w:szCs w:val="24"/>
        </w:rPr>
        <w:t xml:space="preserve"> in understanding the issue of employability skills in accounting work.  </w:t>
      </w:r>
      <w:r w:rsidR="00056A43" w:rsidRPr="004072C0">
        <w:rPr>
          <w:rFonts w:ascii="Times New Roman" w:hAnsi="Times New Roman" w:cs="Times New Roman"/>
          <w:szCs w:val="24"/>
        </w:rPr>
        <w:t xml:space="preserve">They are </w:t>
      </w:r>
      <w:r w:rsidR="00056A43" w:rsidRPr="004072C0">
        <w:rPr>
          <w:rFonts w:ascii="Times New Roman" w:hAnsi="Times New Roman" w:cs="Times New Roman"/>
          <w:color w:val="000000" w:themeColor="text1"/>
          <w:szCs w:val="24"/>
        </w:rPr>
        <w:t xml:space="preserve">the most easily available </w:t>
      </w:r>
      <w:r w:rsidRPr="004072C0">
        <w:rPr>
          <w:rFonts w:ascii="Times New Roman" w:hAnsi="Times New Roman" w:cs="Times New Roman"/>
          <w:color w:val="000000" w:themeColor="text1"/>
          <w:szCs w:val="24"/>
        </w:rPr>
        <w:t xml:space="preserve">and possibly reliable </w:t>
      </w:r>
      <w:r w:rsidR="00056A43" w:rsidRPr="004072C0">
        <w:rPr>
          <w:rFonts w:ascii="Times New Roman" w:hAnsi="Times New Roman" w:cs="Times New Roman"/>
          <w:color w:val="000000" w:themeColor="text1"/>
          <w:szCs w:val="24"/>
        </w:rPr>
        <w:t xml:space="preserve">indicator of the short to </w:t>
      </w:r>
      <w:r w:rsidR="00D73B5B" w:rsidRPr="004072C0">
        <w:rPr>
          <w:rFonts w:ascii="Times New Roman" w:hAnsi="Times New Roman" w:cs="Times New Roman"/>
          <w:color w:val="000000" w:themeColor="text1"/>
          <w:szCs w:val="24"/>
        </w:rPr>
        <w:t>mid-term</w:t>
      </w:r>
      <w:r w:rsidR="00056A43" w:rsidRPr="004072C0">
        <w:rPr>
          <w:rFonts w:ascii="Times New Roman" w:hAnsi="Times New Roman" w:cs="Times New Roman"/>
          <w:color w:val="000000" w:themeColor="text1"/>
          <w:szCs w:val="24"/>
        </w:rPr>
        <w:t xml:space="preserve"> direction of workplace demands for particular knowledge, skills and competencies</w:t>
      </w:r>
      <w:r w:rsidR="00D834D3" w:rsidRPr="004072C0">
        <w:rPr>
          <w:rFonts w:ascii="Times New Roman" w:hAnsi="Times New Roman" w:cs="Times New Roman"/>
          <w:color w:val="000000" w:themeColor="text1"/>
          <w:szCs w:val="24"/>
        </w:rPr>
        <w:t>. Further,</w:t>
      </w:r>
      <w:r w:rsidR="00056A43" w:rsidRPr="004072C0">
        <w:rPr>
          <w:rFonts w:ascii="Times New Roman" w:hAnsi="Times New Roman" w:cs="Times New Roman"/>
          <w:color w:val="000000" w:themeColor="text1"/>
          <w:szCs w:val="24"/>
        </w:rPr>
        <w:t xml:space="preserve"> </w:t>
      </w:r>
      <w:r w:rsidR="00D834D3" w:rsidRPr="004072C0">
        <w:rPr>
          <w:rFonts w:ascii="Times New Roman" w:hAnsi="Times New Roman" w:cs="Times New Roman"/>
          <w:color w:val="000000" w:themeColor="text1"/>
          <w:szCs w:val="24"/>
        </w:rPr>
        <w:t xml:space="preserve">they </w:t>
      </w:r>
      <w:r w:rsidR="00056A43" w:rsidRPr="004072C0">
        <w:rPr>
          <w:rFonts w:ascii="Times New Roman" w:hAnsi="Times New Roman" w:cs="Times New Roman"/>
          <w:color w:val="000000" w:themeColor="text1"/>
          <w:szCs w:val="24"/>
        </w:rPr>
        <w:t>provide a</w:t>
      </w:r>
      <w:r w:rsidR="007D3F63" w:rsidRPr="004072C0">
        <w:rPr>
          <w:rFonts w:ascii="Times New Roman" w:hAnsi="Times New Roman" w:cs="Times New Roman"/>
          <w:color w:val="000000" w:themeColor="text1"/>
          <w:szCs w:val="24"/>
        </w:rPr>
        <w:t xml:space="preserve"> good</w:t>
      </w:r>
      <w:r w:rsidR="00056A43" w:rsidRPr="004072C0">
        <w:rPr>
          <w:rFonts w:ascii="Times New Roman" w:hAnsi="Times New Roman" w:cs="Times New Roman"/>
          <w:color w:val="000000" w:themeColor="text1"/>
          <w:szCs w:val="24"/>
        </w:rPr>
        <w:t xml:space="preserve"> indication of what employers believe</w:t>
      </w:r>
      <w:r w:rsidR="007D3F63" w:rsidRPr="004072C0">
        <w:rPr>
          <w:rFonts w:ascii="Times New Roman" w:hAnsi="Times New Roman" w:cs="Times New Roman"/>
          <w:color w:val="000000" w:themeColor="text1"/>
          <w:szCs w:val="24"/>
        </w:rPr>
        <w:t xml:space="preserve"> they</w:t>
      </w:r>
      <w:r w:rsidR="00056A43" w:rsidRPr="004072C0">
        <w:rPr>
          <w:rFonts w:ascii="Times New Roman" w:hAnsi="Times New Roman" w:cs="Times New Roman"/>
          <w:color w:val="000000" w:themeColor="text1"/>
          <w:szCs w:val="24"/>
        </w:rPr>
        <w:t xml:space="preserve"> need for the organisation to continue an</w:t>
      </w:r>
      <w:r w:rsidR="00862FF6" w:rsidRPr="004072C0">
        <w:rPr>
          <w:rFonts w:ascii="Times New Roman" w:hAnsi="Times New Roman" w:cs="Times New Roman"/>
          <w:color w:val="000000" w:themeColor="text1"/>
          <w:szCs w:val="24"/>
        </w:rPr>
        <w:t>d thrive (Kennan et al., 2009).</w:t>
      </w:r>
    </w:p>
    <w:p w:rsidR="00E54462" w:rsidRPr="004072C0" w:rsidRDefault="00D92540" w:rsidP="00862FF6">
      <w:pPr>
        <w:spacing w:after="0"/>
        <w:rPr>
          <w:rFonts w:ascii="Times New Roman" w:hAnsi="Times New Roman" w:cs="Times New Roman"/>
          <w:szCs w:val="24"/>
        </w:rPr>
      </w:pPr>
      <w:r w:rsidRPr="004072C0">
        <w:rPr>
          <w:rFonts w:ascii="Times New Roman" w:hAnsi="Times New Roman" w:cs="Times New Roman"/>
          <w:szCs w:val="24"/>
        </w:rPr>
        <w:t>We examine</w:t>
      </w:r>
      <w:r w:rsidR="000D442F" w:rsidRPr="004072C0">
        <w:rPr>
          <w:rFonts w:ascii="Times New Roman" w:hAnsi="Times New Roman" w:cs="Times New Roman"/>
          <w:szCs w:val="24"/>
        </w:rPr>
        <w:t>d</w:t>
      </w:r>
      <w:r w:rsidRPr="004072C0">
        <w:rPr>
          <w:rFonts w:ascii="Times New Roman" w:hAnsi="Times New Roman" w:cs="Times New Roman"/>
          <w:szCs w:val="24"/>
        </w:rPr>
        <w:t xml:space="preserve"> job advertisements in </w:t>
      </w:r>
      <w:r w:rsidR="0025681C" w:rsidRPr="004072C0">
        <w:rPr>
          <w:rFonts w:ascii="Times New Roman" w:hAnsi="Times New Roman" w:cs="Times New Roman"/>
          <w:szCs w:val="24"/>
        </w:rPr>
        <w:t xml:space="preserve">the </w:t>
      </w:r>
      <w:r w:rsidR="00E41EEB" w:rsidRPr="004072C0">
        <w:rPr>
          <w:rFonts w:ascii="Times New Roman" w:hAnsi="Times New Roman" w:cs="Times New Roman"/>
          <w:szCs w:val="24"/>
        </w:rPr>
        <w:t>accounting</w:t>
      </w:r>
      <w:r w:rsidR="000D442F" w:rsidRPr="004072C0">
        <w:rPr>
          <w:rFonts w:ascii="Times New Roman" w:hAnsi="Times New Roman" w:cs="Times New Roman"/>
          <w:szCs w:val="24"/>
        </w:rPr>
        <w:t xml:space="preserve"> </w:t>
      </w:r>
      <w:r w:rsidR="0025681C" w:rsidRPr="004072C0">
        <w:rPr>
          <w:rFonts w:ascii="Times New Roman" w:hAnsi="Times New Roman" w:cs="Times New Roman"/>
          <w:szCs w:val="24"/>
        </w:rPr>
        <w:t xml:space="preserve">area </w:t>
      </w:r>
      <w:r w:rsidR="000D442F" w:rsidRPr="004072C0">
        <w:rPr>
          <w:rFonts w:ascii="Times New Roman" w:hAnsi="Times New Roman" w:cs="Times New Roman"/>
          <w:szCs w:val="24"/>
        </w:rPr>
        <w:t>in</w:t>
      </w:r>
      <w:r w:rsidR="00E41EEB" w:rsidRPr="004072C0">
        <w:rPr>
          <w:rFonts w:ascii="Times New Roman" w:hAnsi="Times New Roman" w:cs="Times New Roman"/>
          <w:szCs w:val="24"/>
        </w:rPr>
        <w:t xml:space="preserve"> </w:t>
      </w:r>
      <w:r w:rsidRPr="004072C0">
        <w:rPr>
          <w:rFonts w:ascii="Times New Roman" w:hAnsi="Times New Roman" w:cs="Times New Roman"/>
          <w:szCs w:val="24"/>
        </w:rPr>
        <w:t>Australia and New Zealand as there is a high degree of labour mobility between the two countries.</w:t>
      </w:r>
      <w:r w:rsidR="004D4E71" w:rsidRPr="004072C0">
        <w:rPr>
          <w:rFonts w:ascii="Times New Roman" w:hAnsi="Times New Roman" w:cs="Times New Roman"/>
          <w:szCs w:val="24"/>
        </w:rPr>
        <w:t xml:space="preserve"> There are no restrictions for New Zealanders and Australians to live and work in the other country.</w:t>
      </w:r>
      <w:r w:rsidRPr="004072C0">
        <w:rPr>
          <w:rFonts w:ascii="Times New Roman" w:hAnsi="Times New Roman" w:cs="Times New Roman"/>
          <w:szCs w:val="24"/>
        </w:rPr>
        <w:t xml:space="preserve"> </w:t>
      </w:r>
      <w:r w:rsidR="00EE072E" w:rsidRPr="004072C0">
        <w:rPr>
          <w:rFonts w:ascii="Times New Roman" w:hAnsi="Times New Roman" w:cs="Times New Roman"/>
          <w:szCs w:val="24"/>
        </w:rPr>
        <w:t>We used a major online job site</w:t>
      </w:r>
      <w:r w:rsidR="00D834D3" w:rsidRPr="004072C0">
        <w:rPr>
          <w:rFonts w:ascii="Times New Roman" w:hAnsi="Times New Roman" w:cs="Times New Roman"/>
          <w:szCs w:val="24"/>
        </w:rPr>
        <w:t>,</w:t>
      </w:r>
      <w:r w:rsidRPr="004072C0">
        <w:rPr>
          <w:rFonts w:ascii="Times New Roman" w:hAnsi="Times New Roman" w:cs="Times New Roman"/>
          <w:szCs w:val="24"/>
        </w:rPr>
        <w:t xml:space="preserve"> </w:t>
      </w:r>
      <w:hyperlink r:id="rId14" w:history="1">
        <w:r w:rsidRPr="004072C0">
          <w:rPr>
            <w:rStyle w:val="Hyperlink"/>
            <w:rFonts w:ascii="Times New Roman" w:hAnsi="Times New Roman" w:cs="Times New Roman"/>
            <w:szCs w:val="24"/>
          </w:rPr>
          <w:t>www.seek.co.nz</w:t>
        </w:r>
      </w:hyperlink>
      <w:r w:rsidRPr="004072C0">
        <w:rPr>
          <w:rFonts w:ascii="Times New Roman" w:hAnsi="Times New Roman" w:cs="Times New Roman"/>
          <w:szCs w:val="24"/>
        </w:rPr>
        <w:t xml:space="preserve"> (jobs in NZ and Australia)</w:t>
      </w:r>
      <w:r w:rsidR="00D834D3" w:rsidRPr="004072C0">
        <w:rPr>
          <w:rFonts w:ascii="Times New Roman" w:hAnsi="Times New Roman" w:cs="Times New Roman"/>
          <w:szCs w:val="24"/>
        </w:rPr>
        <w:t>,</w:t>
      </w:r>
      <w:r w:rsidRPr="004072C0">
        <w:rPr>
          <w:rFonts w:ascii="Times New Roman" w:hAnsi="Times New Roman" w:cs="Times New Roman"/>
          <w:szCs w:val="24"/>
        </w:rPr>
        <w:t xml:space="preserve"> </w:t>
      </w:r>
      <w:r w:rsidR="007D3F63" w:rsidRPr="004072C0">
        <w:rPr>
          <w:rFonts w:ascii="Times New Roman" w:hAnsi="Times New Roman" w:cs="Times New Roman"/>
          <w:szCs w:val="24"/>
        </w:rPr>
        <w:t>which is</w:t>
      </w:r>
      <w:r w:rsidR="00EE072E" w:rsidRPr="004072C0">
        <w:rPr>
          <w:rFonts w:ascii="Times New Roman" w:hAnsi="Times New Roman" w:cs="Times New Roman"/>
          <w:szCs w:val="24"/>
        </w:rPr>
        <w:t xml:space="preserve"> one of the most popular </w:t>
      </w:r>
      <w:r w:rsidR="00415CB8" w:rsidRPr="004072C0">
        <w:rPr>
          <w:rFonts w:ascii="Times New Roman" w:hAnsi="Times New Roman" w:cs="Times New Roman"/>
          <w:szCs w:val="24"/>
        </w:rPr>
        <w:t xml:space="preserve">job sites used in </w:t>
      </w:r>
      <w:r w:rsidR="000D442F" w:rsidRPr="004072C0">
        <w:rPr>
          <w:rFonts w:ascii="Times New Roman" w:hAnsi="Times New Roman" w:cs="Times New Roman"/>
          <w:szCs w:val="24"/>
        </w:rPr>
        <w:t>Australasia</w:t>
      </w:r>
      <w:r w:rsidR="005F1B70" w:rsidRPr="004072C0">
        <w:rPr>
          <w:rFonts w:ascii="Times New Roman" w:hAnsi="Times New Roman" w:cs="Times New Roman"/>
          <w:szCs w:val="24"/>
        </w:rPr>
        <w:t xml:space="preserve"> (</w:t>
      </w:r>
      <w:r w:rsidR="005F0C2D" w:rsidRPr="004072C0">
        <w:rPr>
          <w:rFonts w:ascii="Times New Roman" w:hAnsi="Times New Roman" w:cs="Times New Roman"/>
          <w:szCs w:val="24"/>
        </w:rPr>
        <w:t>Ahsan, Ho &amp; Khan</w:t>
      </w:r>
      <w:r w:rsidR="005F1B70" w:rsidRPr="004072C0">
        <w:rPr>
          <w:rFonts w:ascii="Times New Roman" w:hAnsi="Times New Roman" w:cs="Times New Roman"/>
          <w:szCs w:val="24"/>
        </w:rPr>
        <w:t>, 2013)</w:t>
      </w:r>
      <w:r w:rsidR="00EE072E" w:rsidRPr="004072C0">
        <w:rPr>
          <w:rFonts w:ascii="Times New Roman" w:hAnsi="Times New Roman" w:cs="Times New Roman"/>
          <w:szCs w:val="24"/>
        </w:rPr>
        <w:t>.</w:t>
      </w:r>
      <w:r w:rsidR="00415CB8" w:rsidRPr="004072C0">
        <w:rPr>
          <w:rFonts w:ascii="Times New Roman" w:hAnsi="Times New Roman" w:cs="Times New Roman"/>
          <w:szCs w:val="24"/>
        </w:rPr>
        <w:t xml:space="preserve"> </w:t>
      </w:r>
      <w:r w:rsidR="007D3F63" w:rsidRPr="004072C0">
        <w:rPr>
          <w:rFonts w:ascii="Times New Roman" w:hAnsi="Times New Roman" w:cs="Times New Roman"/>
          <w:szCs w:val="24"/>
        </w:rPr>
        <w:t>This website</w:t>
      </w:r>
      <w:r w:rsidR="003768F8" w:rsidRPr="004072C0">
        <w:rPr>
          <w:rFonts w:ascii="Times New Roman" w:hAnsi="Times New Roman" w:cs="Times New Roman"/>
          <w:szCs w:val="24"/>
        </w:rPr>
        <w:t xml:space="preserve"> </w:t>
      </w:r>
      <w:r w:rsidR="007D3F63" w:rsidRPr="004072C0">
        <w:rPr>
          <w:rFonts w:ascii="Times New Roman" w:hAnsi="Times New Roman" w:cs="Times New Roman"/>
          <w:szCs w:val="24"/>
        </w:rPr>
        <w:t xml:space="preserve">has been </w:t>
      </w:r>
      <w:r w:rsidR="003768F8" w:rsidRPr="004072C0">
        <w:rPr>
          <w:rFonts w:ascii="Times New Roman" w:hAnsi="Times New Roman" w:cs="Times New Roman"/>
          <w:szCs w:val="24"/>
        </w:rPr>
        <w:t>identified as the top education and careers site by Nielsen Online Rating</w:t>
      </w:r>
      <w:r w:rsidR="007970A0" w:rsidRPr="004072C0">
        <w:rPr>
          <w:rFonts w:ascii="Times New Roman" w:hAnsi="Times New Roman" w:cs="Times New Roman"/>
          <w:szCs w:val="24"/>
        </w:rPr>
        <w:t>:</w:t>
      </w:r>
      <w:r w:rsidR="003768F8" w:rsidRPr="004072C0">
        <w:rPr>
          <w:rFonts w:ascii="Times New Roman" w:hAnsi="Times New Roman" w:cs="Times New Roman"/>
          <w:szCs w:val="24"/>
        </w:rPr>
        <w:t xml:space="preserve"> Market </w:t>
      </w:r>
      <w:r w:rsidR="00E85AFF" w:rsidRPr="004072C0">
        <w:rPr>
          <w:rFonts w:ascii="Times New Roman" w:hAnsi="Times New Roman" w:cs="Times New Roman"/>
          <w:szCs w:val="24"/>
        </w:rPr>
        <w:t>Intelligence</w:t>
      </w:r>
      <w:r w:rsidR="003768F8" w:rsidRPr="004072C0">
        <w:rPr>
          <w:rFonts w:ascii="Times New Roman" w:hAnsi="Times New Roman" w:cs="Times New Roman"/>
          <w:szCs w:val="24"/>
        </w:rPr>
        <w:t xml:space="preserve"> Traffic Data (August 2014). </w:t>
      </w:r>
      <w:r w:rsidR="00415CB8" w:rsidRPr="004072C0">
        <w:rPr>
          <w:rFonts w:ascii="Times New Roman" w:hAnsi="Times New Roman" w:cs="Times New Roman"/>
          <w:szCs w:val="24"/>
        </w:rPr>
        <w:t>F</w:t>
      </w:r>
      <w:r w:rsidR="000978BF" w:rsidRPr="004072C0">
        <w:rPr>
          <w:rFonts w:ascii="Times New Roman" w:hAnsi="Times New Roman" w:cs="Times New Roman"/>
          <w:szCs w:val="24"/>
        </w:rPr>
        <w:t>rom this website</w:t>
      </w:r>
      <w:r w:rsidR="000D442F" w:rsidRPr="004072C0">
        <w:rPr>
          <w:rFonts w:ascii="Times New Roman" w:hAnsi="Times New Roman" w:cs="Times New Roman"/>
          <w:szCs w:val="24"/>
        </w:rPr>
        <w:t>,</w:t>
      </w:r>
      <w:r w:rsidR="00415CB8" w:rsidRPr="004072C0">
        <w:rPr>
          <w:rFonts w:ascii="Times New Roman" w:hAnsi="Times New Roman" w:cs="Times New Roman"/>
          <w:szCs w:val="24"/>
        </w:rPr>
        <w:t xml:space="preserve"> we select</w:t>
      </w:r>
      <w:r w:rsidR="000D442F" w:rsidRPr="004072C0">
        <w:rPr>
          <w:rFonts w:ascii="Times New Roman" w:hAnsi="Times New Roman" w:cs="Times New Roman"/>
          <w:szCs w:val="24"/>
        </w:rPr>
        <w:t>ed</w:t>
      </w:r>
      <w:r w:rsidR="00415CB8" w:rsidRPr="004072C0">
        <w:rPr>
          <w:rFonts w:ascii="Times New Roman" w:hAnsi="Times New Roman" w:cs="Times New Roman"/>
          <w:szCs w:val="24"/>
        </w:rPr>
        <w:t xml:space="preserve"> accounting as the main job classification</w:t>
      </w:r>
      <w:r w:rsidR="000978BF" w:rsidRPr="004072C0">
        <w:rPr>
          <w:rFonts w:ascii="Times New Roman" w:hAnsi="Times New Roman" w:cs="Times New Roman"/>
          <w:szCs w:val="24"/>
        </w:rPr>
        <w:t xml:space="preserve"> and screened the job subcategories shown. Then </w:t>
      </w:r>
      <w:r w:rsidR="007D3F63" w:rsidRPr="004072C0">
        <w:rPr>
          <w:rFonts w:ascii="Times New Roman" w:hAnsi="Times New Roman" w:cs="Times New Roman"/>
          <w:szCs w:val="24"/>
        </w:rPr>
        <w:t xml:space="preserve">we </w:t>
      </w:r>
      <w:r w:rsidR="00415CB8" w:rsidRPr="004072C0">
        <w:rPr>
          <w:rFonts w:ascii="Times New Roman" w:hAnsi="Times New Roman" w:cs="Times New Roman"/>
          <w:szCs w:val="24"/>
        </w:rPr>
        <w:t>selected 1</w:t>
      </w:r>
      <w:r w:rsidR="007D3F63" w:rsidRPr="004072C0">
        <w:rPr>
          <w:rFonts w:ascii="Times New Roman" w:hAnsi="Times New Roman" w:cs="Times New Roman"/>
          <w:szCs w:val="24"/>
        </w:rPr>
        <w:t>6 out of 24</w:t>
      </w:r>
      <w:r w:rsidR="00415CB8" w:rsidRPr="004072C0">
        <w:rPr>
          <w:rFonts w:ascii="Times New Roman" w:hAnsi="Times New Roman" w:cs="Times New Roman"/>
          <w:szCs w:val="24"/>
        </w:rPr>
        <w:t xml:space="preserve"> </w:t>
      </w:r>
      <w:r w:rsidR="00612580" w:rsidRPr="004072C0">
        <w:rPr>
          <w:rFonts w:ascii="Times New Roman" w:hAnsi="Times New Roman" w:cs="Times New Roman"/>
          <w:szCs w:val="24"/>
        </w:rPr>
        <w:t xml:space="preserve">job </w:t>
      </w:r>
      <w:r w:rsidR="000D442F" w:rsidRPr="004072C0">
        <w:rPr>
          <w:rFonts w:ascii="Times New Roman" w:hAnsi="Times New Roman" w:cs="Times New Roman"/>
          <w:szCs w:val="24"/>
        </w:rPr>
        <w:t>sub classifications</w:t>
      </w:r>
      <w:r w:rsidR="00415CB8" w:rsidRPr="004072C0">
        <w:rPr>
          <w:rFonts w:ascii="Times New Roman" w:hAnsi="Times New Roman" w:cs="Times New Roman"/>
          <w:szCs w:val="24"/>
        </w:rPr>
        <w:t xml:space="preserve"> </w:t>
      </w:r>
      <w:r w:rsidR="00684A03" w:rsidRPr="004072C0">
        <w:rPr>
          <w:rFonts w:ascii="Times New Roman" w:hAnsi="Times New Roman" w:cs="Times New Roman"/>
          <w:szCs w:val="24"/>
        </w:rPr>
        <w:t xml:space="preserve">we </w:t>
      </w:r>
      <w:r w:rsidR="0025681C" w:rsidRPr="004072C0">
        <w:rPr>
          <w:rFonts w:ascii="Times New Roman" w:hAnsi="Times New Roman" w:cs="Times New Roman"/>
          <w:szCs w:val="24"/>
        </w:rPr>
        <w:lastRenderedPageBreak/>
        <w:t>considered</w:t>
      </w:r>
      <w:r w:rsidR="00684A03" w:rsidRPr="004072C0">
        <w:rPr>
          <w:rFonts w:ascii="Times New Roman" w:hAnsi="Times New Roman" w:cs="Times New Roman"/>
          <w:szCs w:val="24"/>
        </w:rPr>
        <w:t xml:space="preserve"> we</w:t>
      </w:r>
      <w:r w:rsidR="000D442F" w:rsidRPr="004072C0">
        <w:rPr>
          <w:rFonts w:ascii="Times New Roman" w:hAnsi="Times New Roman" w:cs="Times New Roman"/>
          <w:szCs w:val="24"/>
        </w:rPr>
        <w:t>r</w:t>
      </w:r>
      <w:r w:rsidR="00415CB8" w:rsidRPr="004072C0">
        <w:rPr>
          <w:rFonts w:ascii="Times New Roman" w:hAnsi="Times New Roman" w:cs="Times New Roman"/>
          <w:szCs w:val="24"/>
        </w:rPr>
        <w:t>e</w:t>
      </w:r>
      <w:r w:rsidR="007D3F63" w:rsidRPr="004072C0">
        <w:rPr>
          <w:rFonts w:ascii="Times New Roman" w:hAnsi="Times New Roman" w:cs="Times New Roman"/>
          <w:szCs w:val="24"/>
        </w:rPr>
        <w:t xml:space="preserve"> more</w:t>
      </w:r>
      <w:r w:rsidR="00415CB8" w:rsidRPr="004072C0">
        <w:rPr>
          <w:rFonts w:ascii="Times New Roman" w:hAnsi="Times New Roman" w:cs="Times New Roman"/>
          <w:szCs w:val="24"/>
        </w:rPr>
        <w:t xml:space="preserve"> suitable for </w:t>
      </w:r>
      <w:r w:rsidR="000D442F" w:rsidRPr="004072C0">
        <w:rPr>
          <w:rFonts w:ascii="Times New Roman" w:hAnsi="Times New Roman" w:cs="Times New Roman"/>
          <w:szCs w:val="24"/>
        </w:rPr>
        <w:t xml:space="preserve">applicants </w:t>
      </w:r>
      <w:r w:rsidR="00415CB8" w:rsidRPr="004072C0">
        <w:rPr>
          <w:rFonts w:ascii="Times New Roman" w:hAnsi="Times New Roman" w:cs="Times New Roman"/>
          <w:szCs w:val="24"/>
        </w:rPr>
        <w:t>with at least a</w:t>
      </w:r>
      <w:r w:rsidR="004D4E71" w:rsidRPr="004072C0">
        <w:rPr>
          <w:rFonts w:ascii="Times New Roman" w:hAnsi="Times New Roman" w:cs="Times New Roman"/>
          <w:szCs w:val="24"/>
        </w:rPr>
        <w:t xml:space="preserve">n undergraduate </w:t>
      </w:r>
      <w:r w:rsidR="00415CB8" w:rsidRPr="004072C0">
        <w:rPr>
          <w:rFonts w:ascii="Times New Roman" w:hAnsi="Times New Roman" w:cs="Times New Roman"/>
          <w:szCs w:val="24"/>
        </w:rPr>
        <w:t>accounting qualification.</w:t>
      </w:r>
      <w:r w:rsidR="007D3F63" w:rsidRPr="004072C0">
        <w:rPr>
          <w:rStyle w:val="FootnoteReference"/>
          <w:rFonts w:ascii="Times New Roman" w:hAnsi="Times New Roman" w:cs="Times New Roman"/>
          <w:szCs w:val="24"/>
        </w:rPr>
        <w:footnoteReference w:id="1"/>
      </w:r>
      <w:r w:rsidR="000D442F" w:rsidRPr="004072C0">
        <w:rPr>
          <w:rFonts w:ascii="Times New Roman" w:hAnsi="Times New Roman" w:cs="Times New Roman"/>
          <w:szCs w:val="24"/>
        </w:rPr>
        <w:t xml:space="preserve"> </w:t>
      </w:r>
      <w:r w:rsidRPr="004072C0">
        <w:rPr>
          <w:rFonts w:ascii="Times New Roman" w:hAnsi="Times New Roman" w:cs="Times New Roman"/>
          <w:szCs w:val="24"/>
        </w:rPr>
        <w:t xml:space="preserve">We </w:t>
      </w:r>
      <w:r w:rsidR="004D4E71" w:rsidRPr="004072C0">
        <w:rPr>
          <w:rFonts w:ascii="Times New Roman" w:hAnsi="Times New Roman" w:cs="Times New Roman"/>
          <w:szCs w:val="24"/>
        </w:rPr>
        <w:t xml:space="preserve">captured and examined the </w:t>
      </w:r>
      <w:r w:rsidRPr="004072C0">
        <w:rPr>
          <w:rFonts w:ascii="Times New Roman" w:hAnsi="Times New Roman" w:cs="Times New Roman"/>
          <w:szCs w:val="24"/>
        </w:rPr>
        <w:t xml:space="preserve">job advertisements </w:t>
      </w:r>
      <w:r w:rsidR="007970A0" w:rsidRPr="004072C0">
        <w:rPr>
          <w:rFonts w:ascii="Times New Roman" w:hAnsi="Times New Roman" w:cs="Times New Roman"/>
          <w:szCs w:val="24"/>
        </w:rPr>
        <w:t xml:space="preserve">for the </w:t>
      </w:r>
      <w:r w:rsidR="0025681C" w:rsidRPr="004072C0">
        <w:rPr>
          <w:rFonts w:ascii="Times New Roman" w:hAnsi="Times New Roman" w:cs="Times New Roman"/>
          <w:szCs w:val="24"/>
        </w:rPr>
        <w:t>six</w:t>
      </w:r>
      <w:r w:rsidR="004D4E71" w:rsidRPr="004072C0">
        <w:rPr>
          <w:rFonts w:ascii="Times New Roman" w:hAnsi="Times New Roman" w:cs="Times New Roman"/>
          <w:szCs w:val="24"/>
        </w:rPr>
        <w:t>-</w:t>
      </w:r>
      <w:r w:rsidR="0025681C" w:rsidRPr="004072C0">
        <w:rPr>
          <w:rFonts w:ascii="Times New Roman" w:hAnsi="Times New Roman" w:cs="Times New Roman"/>
          <w:szCs w:val="24"/>
        </w:rPr>
        <w:t>month</w:t>
      </w:r>
      <w:r w:rsidR="004D4E71" w:rsidRPr="004072C0">
        <w:rPr>
          <w:rFonts w:ascii="Times New Roman" w:hAnsi="Times New Roman" w:cs="Times New Roman"/>
          <w:szCs w:val="24"/>
        </w:rPr>
        <w:t xml:space="preserve"> period,</w:t>
      </w:r>
      <w:r w:rsidR="007970A0" w:rsidRPr="004072C0">
        <w:rPr>
          <w:rFonts w:ascii="Times New Roman" w:hAnsi="Times New Roman" w:cs="Times New Roman"/>
          <w:szCs w:val="24"/>
        </w:rPr>
        <w:t xml:space="preserve"> from</w:t>
      </w:r>
      <w:r w:rsidR="00E41EEB" w:rsidRPr="004072C0">
        <w:rPr>
          <w:rFonts w:ascii="Times New Roman" w:hAnsi="Times New Roman" w:cs="Times New Roman"/>
          <w:szCs w:val="24"/>
        </w:rPr>
        <w:t xml:space="preserve"> July</w:t>
      </w:r>
      <w:r w:rsidR="006F6C67" w:rsidRPr="004072C0">
        <w:rPr>
          <w:rFonts w:ascii="Times New Roman" w:hAnsi="Times New Roman" w:cs="Times New Roman"/>
          <w:szCs w:val="24"/>
        </w:rPr>
        <w:t xml:space="preserve"> 2015</w:t>
      </w:r>
      <w:r w:rsidRPr="004072C0">
        <w:rPr>
          <w:rFonts w:ascii="Times New Roman" w:hAnsi="Times New Roman" w:cs="Times New Roman"/>
          <w:szCs w:val="24"/>
        </w:rPr>
        <w:t xml:space="preserve"> t</w:t>
      </w:r>
      <w:r w:rsidR="008A0BAB" w:rsidRPr="004072C0">
        <w:rPr>
          <w:rFonts w:ascii="Times New Roman" w:hAnsi="Times New Roman" w:cs="Times New Roman"/>
          <w:szCs w:val="24"/>
        </w:rPr>
        <w:t>o</w:t>
      </w:r>
      <w:r w:rsidRPr="004072C0">
        <w:rPr>
          <w:rFonts w:ascii="Times New Roman" w:hAnsi="Times New Roman" w:cs="Times New Roman"/>
          <w:szCs w:val="24"/>
        </w:rPr>
        <w:t xml:space="preserve"> </w:t>
      </w:r>
      <w:r w:rsidR="00E85AFF" w:rsidRPr="004072C0">
        <w:rPr>
          <w:rFonts w:ascii="Times New Roman" w:hAnsi="Times New Roman" w:cs="Times New Roman"/>
          <w:szCs w:val="24"/>
        </w:rPr>
        <w:t xml:space="preserve">December </w:t>
      </w:r>
      <w:r w:rsidR="00C35CE5" w:rsidRPr="004072C0">
        <w:rPr>
          <w:rFonts w:ascii="Times New Roman" w:hAnsi="Times New Roman" w:cs="Times New Roman"/>
          <w:szCs w:val="24"/>
        </w:rPr>
        <w:t>201</w:t>
      </w:r>
      <w:r w:rsidR="00E85AFF" w:rsidRPr="004072C0">
        <w:rPr>
          <w:rFonts w:ascii="Times New Roman" w:hAnsi="Times New Roman" w:cs="Times New Roman"/>
          <w:szCs w:val="24"/>
        </w:rPr>
        <w:t>5</w:t>
      </w:r>
      <w:r w:rsidR="0025681C" w:rsidRPr="004072C0">
        <w:rPr>
          <w:rFonts w:ascii="Times New Roman" w:hAnsi="Times New Roman" w:cs="Times New Roman"/>
          <w:szCs w:val="24"/>
        </w:rPr>
        <w:t>,</w:t>
      </w:r>
      <w:r w:rsidR="00C35CE5" w:rsidRPr="004072C0">
        <w:rPr>
          <w:rFonts w:ascii="Times New Roman" w:hAnsi="Times New Roman" w:cs="Times New Roman"/>
          <w:szCs w:val="24"/>
        </w:rPr>
        <w:t xml:space="preserve"> </w:t>
      </w:r>
      <w:r w:rsidR="008A0BAB" w:rsidRPr="004072C0">
        <w:rPr>
          <w:rFonts w:ascii="Times New Roman" w:hAnsi="Times New Roman" w:cs="Times New Roman"/>
          <w:szCs w:val="24"/>
        </w:rPr>
        <w:t>and only focus</w:t>
      </w:r>
      <w:r w:rsidR="000D442F" w:rsidRPr="004072C0">
        <w:rPr>
          <w:rFonts w:ascii="Times New Roman" w:hAnsi="Times New Roman" w:cs="Times New Roman"/>
          <w:szCs w:val="24"/>
        </w:rPr>
        <w:t>ed</w:t>
      </w:r>
      <w:r w:rsidR="008A0BAB" w:rsidRPr="004072C0">
        <w:rPr>
          <w:rFonts w:ascii="Times New Roman" w:hAnsi="Times New Roman" w:cs="Times New Roman"/>
          <w:szCs w:val="24"/>
        </w:rPr>
        <w:t xml:space="preserve"> </w:t>
      </w:r>
      <w:r w:rsidR="0025681C" w:rsidRPr="004072C0">
        <w:rPr>
          <w:rFonts w:ascii="Times New Roman" w:hAnsi="Times New Roman" w:cs="Times New Roman"/>
          <w:szCs w:val="24"/>
        </w:rPr>
        <w:t xml:space="preserve">the content analysis </w:t>
      </w:r>
      <w:r w:rsidR="008A0BAB" w:rsidRPr="004072C0">
        <w:rPr>
          <w:rFonts w:ascii="Times New Roman" w:hAnsi="Times New Roman" w:cs="Times New Roman"/>
          <w:szCs w:val="24"/>
        </w:rPr>
        <w:t xml:space="preserve">on employability </w:t>
      </w:r>
      <w:r w:rsidR="000D442F" w:rsidRPr="004072C0">
        <w:rPr>
          <w:rFonts w:ascii="Times New Roman" w:hAnsi="Times New Roman" w:cs="Times New Roman"/>
          <w:szCs w:val="24"/>
        </w:rPr>
        <w:t>skills required</w:t>
      </w:r>
      <w:r w:rsidR="008A0BAB" w:rsidRPr="004072C0">
        <w:rPr>
          <w:rFonts w:ascii="Times New Roman" w:hAnsi="Times New Roman" w:cs="Times New Roman"/>
          <w:szCs w:val="24"/>
        </w:rPr>
        <w:t xml:space="preserve"> for the job</w:t>
      </w:r>
      <w:r w:rsidRPr="004072C0">
        <w:rPr>
          <w:rFonts w:ascii="Times New Roman" w:hAnsi="Times New Roman" w:cs="Times New Roman"/>
          <w:szCs w:val="24"/>
        </w:rPr>
        <w:t xml:space="preserve">. </w:t>
      </w:r>
      <w:r w:rsidR="00A515CF" w:rsidRPr="004072C0">
        <w:rPr>
          <w:rFonts w:ascii="Times New Roman" w:hAnsi="Times New Roman" w:cs="Times New Roman"/>
          <w:szCs w:val="24"/>
        </w:rPr>
        <w:t xml:space="preserve">Over this period </w:t>
      </w:r>
      <w:r w:rsidR="00E97F86" w:rsidRPr="004072C0">
        <w:rPr>
          <w:rFonts w:ascii="Times New Roman" w:hAnsi="Times New Roman" w:cs="Times New Roman"/>
          <w:szCs w:val="24"/>
        </w:rPr>
        <w:t>there were 18,43</w:t>
      </w:r>
      <w:r w:rsidR="00AC1220" w:rsidRPr="004072C0">
        <w:rPr>
          <w:rFonts w:ascii="Times New Roman" w:hAnsi="Times New Roman" w:cs="Times New Roman"/>
          <w:szCs w:val="24"/>
        </w:rPr>
        <w:t>9</w:t>
      </w:r>
      <w:r w:rsidR="00B0744D" w:rsidRPr="004072C0">
        <w:rPr>
          <w:rFonts w:ascii="Times New Roman" w:hAnsi="Times New Roman" w:cs="Times New Roman"/>
          <w:szCs w:val="24"/>
        </w:rPr>
        <w:t xml:space="preserve"> </w:t>
      </w:r>
      <w:r w:rsidR="00E97F86" w:rsidRPr="004072C0">
        <w:rPr>
          <w:rFonts w:ascii="Times New Roman" w:hAnsi="Times New Roman" w:cs="Times New Roman"/>
          <w:szCs w:val="24"/>
        </w:rPr>
        <w:t xml:space="preserve">and </w:t>
      </w:r>
      <w:r w:rsidR="00127A19" w:rsidRPr="004072C0">
        <w:rPr>
          <w:rFonts w:ascii="Times New Roman" w:hAnsi="Times New Roman" w:cs="Times New Roman"/>
          <w:szCs w:val="24"/>
        </w:rPr>
        <w:t>3,28</w:t>
      </w:r>
      <w:r w:rsidR="00AC1220" w:rsidRPr="004072C0">
        <w:rPr>
          <w:rFonts w:ascii="Times New Roman" w:hAnsi="Times New Roman" w:cs="Times New Roman"/>
          <w:szCs w:val="24"/>
        </w:rPr>
        <w:t>2</w:t>
      </w:r>
      <w:r w:rsidR="00127A19" w:rsidRPr="004072C0">
        <w:rPr>
          <w:rFonts w:ascii="Times New Roman" w:hAnsi="Times New Roman" w:cs="Times New Roman"/>
          <w:szCs w:val="24"/>
        </w:rPr>
        <w:t xml:space="preserve"> </w:t>
      </w:r>
      <w:r w:rsidR="00B0744D" w:rsidRPr="004072C0">
        <w:rPr>
          <w:rFonts w:ascii="Times New Roman" w:hAnsi="Times New Roman" w:cs="Times New Roman"/>
          <w:szCs w:val="24"/>
        </w:rPr>
        <w:t>accounting</w:t>
      </w:r>
      <w:r w:rsidR="00A515CF" w:rsidRPr="004072C0">
        <w:rPr>
          <w:rFonts w:ascii="Times New Roman" w:hAnsi="Times New Roman" w:cs="Times New Roman"/>
          <w:szCs w:val="24"/>
        </w:rPr>
        <w:t xml:space="preserve"> advertisements</w:t>
      </w:r>
      <w:r w:rsidR="00B0744D" w:rsidRPr="004072C0">
        <w:rPr>
          <w:rFonts w:ascii="Times New Roman" w:hAnsi="Times New Roman" w:cs="Times New Roman"/>
          <w:szCs w:val="24"/>
        </w:rPr>
        <w:t xml:space="preserve"> in Australia and NZ, respectively, </w:t>
      </w:r>
      <w:r w:rsidR="00127A19" w:rsidRPr="004072C0">
        <w:rPr>
          <w:rFonts w:ascii="Times New Roman" w:hAnsi="Times New Roman" w:cs="Times New Roman"/>
          <w:szCs w:val="24"/>
        </w:rPr>
        <w:t xml:space="preserve">after removing any </w:t>
      </w:r>
      <w:r w:rsidR="00D63B24" w:rsidRPr="004072C0">
        <w:rPr>
          <w:rFonts w:ascii="Times New Roman" w:hAnsi="Times New Roman" w:cs="Times New Roman"/>
          <w:szCs w:val="24"/>
        </w:rPr>
        <w:t xml:space="preserve">repeated </w:t>
      </w:r>
      <w:r w:rsidR="00C35CE5" w:rsidRPr="004072C0">
        <w:rPr>
          <w:rFonts w:ascii="Times New Roman" w:hAnsi="Times New Roman" w:cs="Times New Roman"/>
          <w:szCs w:val="24"/>
        </w:rPr>
        <w:t>advertisements</w:t>
      </w:r>
      <w:r w:rsidR="00127A19" w:rsidRPr="004072C0">
        <w:rPr>
          <w:rFonts w:ascii="Times New Roman" w:hAnsi="Times New Roman" w:cs="Times New Roman"/>
          <w:szCs w:val="24"/>
        </w:rPr>
        <w:t>.</w:t>
      </w:r>
    </w:p>
    <w:p w:rsidR="00030EDF" w:rsidRPr="004072C0" w:rsidRDefault="00D92540" w:rsidP="00862FF6">
      <w:pPr>
        <w:pStyle w:val="Heading3"/>
        <w:rPr>
          <w:rFonts w:ascii="Times New Roman" w:hAnsi="Times New Roman" w:cs="Times New Roman"/>
        </w:rPr>
      </w:pPr>
      <w:r w:rsidRPr="004072C0">
        <w:rPr>
          <w:rFonts w:ascii="Times New Roman" w:hAnsi="Times New Roman" w:cs="Times New Roman"/>
        </w:rPr>
        <w:t>Analysis</w:t>
      </w:r>
    </w:p>
    <w:p w:rsidR="00B45577" w:rsidRPr="004072C0" w:rsidRDefault="00D92540" w:rsidP="00ED2957">
      <w:pPr>
        <w:autoSpaceDE w:val="0"/>
        <w:autoSpaceDN w:val="0"/>
        <w:adjustRightInd w:val="0"/>
        <w:spacing w:after="0"/>
        <w:rPr>
          <w:rFonts w:ascii="Times New Roman" w:hAnsi="Times New Roman" w:cs="Times New Roman"/>
          <w:szCs w:val="24"/>
        </w:rPr>
      </w:pPr>
      <w:r w:rsidRPr="004072C0">
        <w:rPr>
          <w:rFonts w:ascii="Times New Roman" w:hAnsi="Times New Roman" w:cs="Times New Roman"/>
          <w:szCs w:val="24"/>
        </w:rPr>
        <w:t>We use</w:t>
      </w:r>
      <w:r w:rsidR="00A65F2C" w:rsidRPr="004072C0">
        <w:rPr>
          <w:rFonts w:ascii="Times New Roman" w:hAnsi="Times New Roman" w:cs="Times New Roman"/>
          <w:szCs w:val="24"/>
        </w:rPr>
        <w:t>d</w:t>
      </w:r>
      <w:r w:rsidRPr="004072C0">
        <w:rPr>
          <w:rFonts w:ascii="Times New Roman" w:hAnsi="Times New Roman" w:cs="Times New Roman"/>
          <w:szCs w:val="24"/>
        </w:rPr>
        <w:t xml:space="preserve"> a content analysis software package, Wordstat (Provalis, 2004)</w:t>
      </w:r>
      <w:r w:rsidR="0066536A" w:rsidRPr="004072C0">
        <w:rPr>
          <w:rFonts w:ascii="Times New Roman" w:hAnsi="Times New Roman" w:cs="Times New Roman"/>
          <w:szCs w:val="24"/>
        </w:rPr>
        <w:t xml:space="preserve"> to generate</w:t>
      </w:r>
      <w:r w:rsidRPr="004072C0">
        <w:rPr>
          <w:rFonts w:ascii="Times New Roman" w:hAnsi="Times New Roman" w:cs="Times New Roman"/>
          <w:szCs w:val="24"/>
        </w:rPr>
        <w:t xml:space="preserve"> the frequenc</w:t>
      </w:r>
      <w:r w:rsidR="0066536A" w:rsidRPr="004072C0">
        <w:rPr>
          <w:rFonts w:ascii="Times New Roman" w:hAnsi="Times New Roman" w:cs="Times New Roman"/>
          <w:szCs w:val="24"/>
        </w:rPr>
        <w:t>ies</w:t>
      </w:r>
      <w:r w:rsidRPr="004072C0">
        <w:rPr>
          <w:rFonts w:ascii="Times New Roman" w:hAnsi="Times New Roman" w:cs="Times New Roman"/>
          <w:szCs w:val="24"/>
        </w:rPr>
        <w:t xml:space="preserve"> </w:t>
      </w:r>
      <w:r w:rsidR="00A515CF" w:rsidRPr="004072C0">
        <w:rPr>
          <w:rFonts w:ascii="Times New Roman" w:hAnsi="Times New Roman" w:cs="Times New Roman"/>
          <w:szCs w:val="24"/>
        </w:rPr>
        <w:t xml:space="preserve">of </w:t>
      </w:r>
      <w:r w:rsidR="00774448" w:rsidRPr="004072C0">
        <w:rPr>
          <w:rFonts w:ascii="Times New Roman" w:hAnsi="Times New Roman" w:cs="Times New Roman"/>
          <w:szCs w:val="24"/>
        </w:rPr>
        <w:t xml:space="preserve">specific categories of </w:t>
      </w:r>
      <w:r w:rsidR="00A515CF" w:rsidRPr="004072C0">
        <w:rPr>
          <w:rFonts w:ascii="Times New Roman" w:hAnsi="Times New Roman" w:cs="Times New Roman"/>
          <w:szCs w:val="24"/>
        </w:rPr>
        <w:t xml:space="preserve">skills </w:t>
      </w:r>
      <w:r w:rsidR="00C04E56" w:rsidRPr="004072C0">
        <w:rPr>
          <w:rFonts w:ascii="Times New Roman" w:hAnsi="Times New Roman" w:cs="Times New Roman"/>
          <w:szCs w:val="24"/>
        </w:rPr>
        <w:t>included</w:t>
      </w:r>
      <w:r w:rsidR="00A515CF" w:rsidRPr="004072C0">
        <w:rPr>
          <w:rFonts w:ascii="Times New Roman" w:hAnsi="Times New Roman" w:cs="Times New Roman"/>
          <w:szCs w:val="24"/>
        </w:rPr>
        <w:t xml:space="preserve"> in the advertisements</w:t>
      </w:r>
      <w:r w:rsidR="009B43DD" w:rsidRPr="004072C0">
        <w:rPr>
          <w:rFonts w:ascii="Times New Roman" w:hAnsi="Times New Roman" w:cs="Times New Roman"/>
          <w:szCs w:val="24"/>
        </w:rPr>
        <w:t>.</w:t>
      </w:r>
      <w:r w:rsidR="00B45577" w:rsidRPr="004072C0">
        <w:rPr>
          <w:rFonts w:ascii="Times New Roman" w:hAnsi="Times New Roman" w:cs="Times New Roman"/>
          <w:szCs w:val="24"/>
        </w:rPr>
        <w:t xml:space="preserve"> </w:t>
      </w:r>
    </w:p>
    <w:p w:rsidR="008C09DE" w:rsidRPr="004072C0" w:rsidRDefault="008C09DE" w:rsidP="00862FF6">
      <w:pPr>
        <w:spacing w:after="0"/>
        <w:rPr>
          <w:rFonts w:ascii="Times New Roman" w:hAnsi="Times New Roman" w:cs="Times New Roman"/>
          <w:szCs w:val="24"/>
        </w:rPr>
      </w:pPr>
      <w:r w:rsidRPr="004072C0">
        <w:rPr>
          <w:rFonts w:ascii="Times New Roman" w:hAnsi="Times New Roman" w:cs="Times New Roman"/>
          <w:szCs w:val="24"/>
        </w:rPr>
        <w:t>Drawing from the literature</w:t>
      </w:r>
      <w:r w:rsidR="000533F8" w:rsidRPr="004072C0">
        <w:rPr>
          <w:rFonts w:ascii="Times New Roman" w:hAnsi="Times New Roman" w:cs="Times New Roman"/>
          <w:szCs w:val="24"/>
        </w:rPr>
        <w:t>,</w:t>
      </w:r>
      <w:r w:rsidR="00422A11" w:rsidRPr="004072C0">
        <w:rPr>
          <w:rFonts w:ascii="Times New Roman" w:hAnsi="Times New Roman" w:cs="Times New Roman"/>
          <w:szCs w:val="24"/>
        </w:rPr>
        <w:t xml:space="preserve"> we</w:t>
      </w:r>
      <w:r w:rsidRPr="004072C0">
        <w:rPr>
          <w:rFonts w:ascii="Times New Roman" w:hAnsi="Times New Roman" w:cs="Times New Roman"/>
          <w:szCs w:val="24"/>
        </w:rPr>
        <w:t xml:space="preserve"> </w:t>
      </w:r>
      <w:r w:rsidR="00A515CF" w:rsidRPr="004072C0">
        <w:rPr>
          <w:rFonts w:ascii="Times New Roman" w:hAnsi="Times New Roman" w:cs="Times New Roman"/>
          <w:szCs w:val="24"/>
        </w:rPr>
        <w:t xml:space="preserve">initially </w:t>
      </w:r>
      <w:r w:rsidRPr="004072C0">
        <w:rPr>
          <w:rFonts w:ascii="Times New Roman" w:hAnsi="Times New Roman" w:cs="Times New Roman"/>
          <w:szCs w:val="24"/>
        </w:rPr>
        <w:t>buil</w:t>
      </w:r>
      <w:r w:rsidR="007F7846" w:rsidRPr="004072C0">
        <w:rPr>
          <w:rFonts w:ascii="Times New Roman" w:hAnsi="Times New Roman" w:cs="Times New Roman"/>
          <w:szCs w:val="24"/>
        </w:rPr>
        <w:t>t</w:t>
      </w:r>
      <w:r w:rsidRPr="004072C0">
        <w:rPr>
          <w:rFonts w:ascii="Times New Roman" w:hAnsi="Times New Roman" w:cs="Times New Roman"/>
          <w:szCs w:val="24"/>
        </w:rPr>
        <w:t xml:space="preserve"> a </w:t>
      </w:r>
      <w:r w:rsidR="00C04E56" w:rsidRPr="004072C0">
        <w:rPr>
          <w:rFonts w:ascii="Times New Roman" w:hAnsi="Times New Roman" w:cs="Times New Roman"/>
          <w:szCs w:val="24"/>
        </w:rPr>
        <w:t>categoris</w:t>
      </w:r>
      <w:r w:rsidR="005942FB" w:rsidRPr="004072C0">
        <w:rPr>
          <w:rFonts w:ascii="Times New Roman" w:hAnsi="Times New Roman" w:cs="Times New Roman"/>
          <w:szCs w:val="24"/>
        </w:rPr>
        <w:t xml:space="preserve">ation </w:t>
      </w:r>
      <w:r w:rsidRPr="004072C0">
        <w:rPr>
          <w:rFonts w:ascii="Times New Roman" w:hAnsi="Times New Roman" w:cs="Times New Roman"/>
          <w:szCs w:val="24"/>
        </w:rPr>
        <w:t xml:space="preserve">dictionary of </w:t>
      </w:r>
      <w:r w:rsidR="00422A11" w:rsidRPr="004072C0">
        <w:rPr>
          <w:rFonts w:ascii="Times New Roman" w:hAnsi="Times New Roman" w:cs="Times New Roman"/>
          <w:szCs w:val="24"/>
        </w:rPr>
        <w:t xml:space="preserve">employability skills </w:t>
      </w:r>
      <w:r w:rsidRPr="004072C0">
        <w:rPr>
          <w:rFonts w:ascii="Times New Roman" w:hAnsi="Times New Roman" w:cs="Times New Roman"/>
          <w:szCs w:val="24"/>
        </w:rPr>
        <w:t xml:space="preserve">that fall under each of the </w:t>
      </w:r>
      <w:r w:rsidR="00C04E56" w:rsidRPr="004072C0">
        <w:rPr>
          <w:rFonts w:ascii="Times New Roman" w:hAnsi="Times New Roman" w:cs="Times New Roman"/>
          <w:szCs w:val="24"/>
        </w:rPr>
        <w:t>five</w:t>
      </w:r>
      <w:r w:rsidRPr="004072C0">
        <w:rPr>
          <w:rFonts w:ascii="Times New Roman" w:hAnsi="Times New Roman" w:cs="Times New Roman"/>
          <w:szCs w:val="24"/>
        </w:rPr>
        <w:t xml:space="preserve"> </w:t>
      </w:r>
      <w:r w:rsidR="00D161E1" w:rsidRPr="004072C0">
        <w:rPr>
          <w:rFonts w:ascii="Times New Roman" w:hAnsi="Times New Roman" w:cs="Times New Roman"/>
          <w:szCs w:val="24"/>
        </w:rPr>
        <w:t xml:space="preserve">categories </w:t>
      </w:r>
      <w:r w:rsidRPr="004072C0">
        <w:rPr>
          <w:rFonts w:ascii="Times New Roman" w:hAnsi="Times New Roman" w:cs="Times New Roman"/>
          <w:szCs w:val="24"/>
        </w:rPr>
        <w:t>shown in Fig</w:t>
      </w:r>
      <w:r w:rsidR="007F7846" w:rsidRPr="004072C0">
        <w:rPr>
          <w:rFonts w:ascii="Times New Roman" w:hAnsi="Times New Roman" w:cs="Times New Roman"/>
          <w:szCs w:val="24"/>
        </w:rPr>
        <w:t>.</w:t>
      </w:r>
      <w:r w:rsidRPr="004072C0">
        <w:rPr>
          <w:rFonts w:ascii="Times New Roman" w:hAnsi="Times New Roman" w:cs="Times New Roman"/>
          <w:szCs w:val="24"/>
        </w:rPr>
        <w:t xml:space="preserve"> 1. </w:t>
      </w:r>
      <w:r w:rsidR="00422A11" w:rsidRPr="004072C0">
        <w:rPr>
          <w:rFonts w:ascii="Times New Roman" w:hAnsi="Times New Roman" w:cs="Times New Roman"/>
          <w:szCs w:val="24"/>
        </w:rPr>
        <w:t xml:space="preserve"> </w:t>
      </w:r>
      <w:r w:rsidRPr="004072C0">
        <w:rPr>
          <w:rFonts w:ascii="Times New Roman" w:hAnsi="Times New Roman" w:cs="Times New Roman"/>
          <w:szCs w:val="24"/>
        </w:rPr>
        <w:t>We started with a list of well-known words or phrases commonly used in the literature</w:t>
      </w:r>
      <w:r w:rsidR="00D161E1" w:rsidRPr="004072C0">
        <w:rPr>
          <w:rFonts w:ascii="Times New Roman" w:hAnsi="Times New Roman" w:cs="Times New Roman"/>
          <w:szCs w:val="24"/>
        </w:rPr>
        <w:t xml:space="preserve"> (e.g.</w:t>
      </w:r>
      <w:r w:rsidR="007F7846" w:rsidRPr="004072C0">
        <w:rPr>
          <w:rFonts w:ascii="Times New Roman" w:hAnsi="Times New Roman" w:cs="Times New Roman"/>
          <w:szCs w:val="24"/>
        </w:rPr>
        <w:t>,</w:t>
      </w:r>
      <w:r w:rsidR="00D161E1" w:rsidRPr="004072C0">
        <w:rPr>
          <w:rFonts w:ascii="Times New Roman" w:hAnsi="Times New Roman" w:cs="Times New Roman"/>
          <w:szCs w:val="24"/>
        </w:rPr>
        <w:t xml:space="preserve"> </w:t>
      </w:r>
      <w:r w:rsidR="00490301" w:rsidRPr="004072C0">
        <w:rPr>
          <w:rFonts w:ascii="Times New Roman" w:hAnsi="Times New Roman" w:cs="Times New Roman"/>
          <w:szCs w:val="24"/>
        </w:rPr>
        <w:t xml:space="preserve">Birkett, 1993; </w:t>
      </w:r>
      <w:r w:rsidR="00D161E1" w:rsidRPr="004072C0">
        <w:rPr>
          <w:rFonts w:ascii="Times New Roman" w:hAnsi="Times New Roman" w:cs="Times New Roman"/>
          <w:szCs w:val="24"/>
        </w:rPr>
        <w:t xml:space="preserve">Watty, 2014) </w:t>
      </w:r>
      <w:r w:rsidRPr="004072C0">
        <w:rPr>
          <w:rFonts w:ascii="Times New Roman" w:hAnsi="Times New Roman" w:cs="Times New Roman"/>
          <w:szCs w:val="24"/>
        </w:rPr>
        <w:t>to denote skills</w:t>
      </w:r>
      <w:r w:rsidR="00D161E1" w:rsidRPr="004072C0">
        <w:rPr>
          <w:rFonts w:ascii="Times New Roman" w:hAnsi="Times New Roman" w:cs="Times New Roman"/>
          <w:szCs w:val="24"/>
        </w:rPr>
        <w:t xml:space="preserve"> for each </w:t>
      </w:r>
      <w:r w:rsidR="00C04E56" w:rsidRPr="004072C0">
        <w:rPr>
          <w:rFonts w:ascii="Times New Roman" w:hAnsi="Times New Roman" w:cs="Times New Roman"/>
          <w:szCs w:val="24"/>
        </w:rPr>
        <w:t>of the five</w:t>
      </w:r>
      <w:r w:rsidR="00B45577" w:rsidRPr="004072C0">
        <w:rPr>
          <w:rFonts w:ascii="Times New Roman" w:hAnsi="Times New Roman" w:cs="Times New Roman"/>
          <w:szCs w:val="24"/>
        </w:rPr>
        <w:t xml:space="preserve"> main </w:t>
      </w:r>
      <w:r w:rsidR="00D161E1" w:rsidRPr="004072C0">
        <w:rPr>
          <w:rFonts w:ascii="Times New Roman" w:hAnsi="Times New Roman" w:cs="Times New Roman"/>
          <w:szCs w:val="24"/>
        </w:rPr>
        <w:t>categor</w:t>
      </w:r>
      <w:r w:rsidR="00B45577" w:rsidRPr="004072C0">
        <w:rPr>
          <w:rFonts w:ascii="Times New Roman" w:hAnsi="Times New Roman" w:cs="Times New Roman"/>
          <w:szCs w:val="24"/>
        </w:rPr>
        <w:t>ies and their respective subcategories</w:t>
      </w:r>
      <w:r w:rsidR="00D161E1" w:rsidRPr="004072C0">
        <w:rPr>
          <w:rFonts w:ascii="Times New Roman" w:hAnsi="Times New Roman" w:cs="Times New Roman"/>
          <w:szCs w:val="24"/>
        </w:rPr>
        <w:t>.</w:t>
      </w:r>
      <w:r w:rsidR="00B45577" w:rsidRPr="004072C0">
        <w:rPr>
          <w:rFonts w:ascii="Times New Roman" w:hAnsi="Times New Roman" w:cs="Times New Roman"/>
          <w:szCs w:val="24"/>
        </w:rPr>
        <w:t xml:space="preserve"> </w:t>
      </w:r>
      <w:r w:rsidR="00D161E1" w:rsidRPr="004072C0">
        <w:rPr>
          <w:rFonts w:ascii="Times New Roman" w:hAnsi="Times New Roman" w:cs="Times New Roman"/>
          <w:szCs w:val="24"/>
        </w:rPr>
        <w:t xml:space="preserve">The </w:t>
      </w:r>
      <w:r w:rsidR="00B45577" w:rsidRPr="004072C0">
        <w:rPr>
          <w:rFonts w:ascii="Times New Roman" w:hAnsi="Times New Roman" w:cs="Times New Roman"/>
          <w:szCs w:val="24"/>
        </w:rPr>
        <w:t xml:space="preserve">initial </w:t>
      </w:r>
      <w:r w:rsidR="00D161E1" w:rsidRPr="004072C0">
        <w:rPr>
          <w:rFonts w:ascii="Times New Roman" w:hAnsi="Times New Roman" w:cs="Times New Roman"/>
          <w:szCs w:val="24"/>
        </w:rPr>
        <w:t xml:space="preserve">categorisation dictionary was then </w:t>
      </w:r>
      <w:r w:rsidR="00C04E56" w:rsidRPr="004072C0">
        <w:rPr>
          <w:rFonts w:ascii="Times New Roman" w:hAnsi="Times New Roman" w:cs="Times New Roman"/>
          <w:szCs w:val="24"/>
        </w:rPr>
        <w:t>applied to the</w:t>
      </w:r>
      <w:r w:rsidR="00B45577" w:rsidRPr="004072C0">
        <w:rPr>
          <w:rFonts w:ascii="Times New Roman" w:hAnsi="Times New Roman" w:cs="Times New Roman"/>
          <w:szCs w:val="24"/>
        </w:rPr>
        <w:t xml:space="preserve"> </w:t>
      </w:r>
      <w:r w:rsidR="00D161E1" w:rsidRPr="004072C0">
        <w:rPr>
          <w:rFonts w:ascii="Times New Roman" w:hAnsi="Times New Roman" w:cs="Times New Roman"/>
          <w:szCs w:val="24"/>
        </w:rPr>
        <w:t>database of job advertisements to identify the</w:t>
      </w:r>
      <w:r w:rsidR="00B45577" w:rsidRPr="004072C0">
        <w:rPr>
          <w:rFonts w:ascii="Times New Roman" w:hAnsi="Times New Roman" w:cs="Times New Roman"/>
          <w:szCs w:val="24"/>
        </w:rPr>
        <w:t xml:space="preserve"> </w:t>
      </w:r>
      <w:r w:rsidR="00D161E1" w:rsidRPr="004072C0">
        <w:rPr>
          <w:rFonts w:ascii="Times New Roman" w:hAnsi="Times New Roman" w:cs="Times New Roman"/>
          <w:szCs w:val="24"/>
        </w:rPr>
        <w:t>frequency with which specific categories were listed in the advertisements.</w:t>
      </w:r>
      <w:r w:rsidR="00A266C1" w:rsidRPr="004072C0">
        <w:rPr>
          <w:rFonts w:ascii="Times New Roman" w:hAnsi="Times New Roman" w:cs="Times New Roman"/>
          <w:szCs w:val="24"/>
        </w:rPr>
        <w:t xml:space="preserve"> We </w:t>
      </w:r>
      <w:r w:rsidR="00E40921" w:rsidRPr="004072C0">
        <w:rPr>
          <w:rFonts w:ascii="Times New Roman" w:hAnsi="Times New Roman" w:cs="Times New Roman"/>
          <w:szCs w:val="24"/>
        </w:rPr>
        <w:t xml:space="preserve">then </w:t>
      </w:r>
      <w:r w:rsidR="00A266C1" w:rsidRPr="004072C0">
        <w:rPr>
          <w:rFonts w:ascii="Times New Roman" w:hAnsi="Times New Roman" w:cs="Times New Roman"/>
          <w:szCs w:val="24"/>
        </w:rPr>
        <w:t xml:space="preserve">examined </w:t>
      </w:r>
      <w:r w:rsidR="00C04E56" w:rsidRPr="004072C0">
        <w:rPr>
          <w:rFonts w:ascii="Times New Roman" w:hAnsi="Times New Roman" w:cs="Times New Roman"/>
          <w:szCs w:val="24"/>
        </w:rPr>
        <w:t>the</w:t>
      </w:r>
      <w:r w:rsidR="00A266C1" w:rsidRPr="004072C0">
        <w:rPr>
          <w:rFonts w:ascii="Times New Roman" w:hAnsi="Times New Roman" w:cs="Times New Roman"/>
          <w:szCs w:val="24"/>
        </w:rPr>
        <w:t xml:space="preserve"> most frequently </w:t>
      </w:r>
      <w:r w:rsidR="00C04E56" w:rsidRPr="004072C0">
        <w:rPr>
          <w:rFonts w:ascii="Times New Roman" w:hAnsi="Times New Roman" w:cs="Times New Roman"/>
          <w:szCs w:val="24"/>
        </w:rPr>
        <w:t>stated</w:t>
      </w:r>
      <w:r w:rsidR="00A266C1" w:rsidRPr="004072C0">
        <w:rPr>
          <w:rFonts w:ascii="Times New Roman" w:hAnsi="Times New Roman" w:cs="Times New Roman"/>
          <w:szCs w:val="24"/>
        </w:rPr>
        <w:t xml:space="preserve"> </w:t>
      </w:r>
      <w:r w:rsidR="00C04E56" w:rsidRPr="004072C0">
        <w:rPr>
          <w:rFonts w:ascii="Times New Roman" w:hAnsi="Times New Roman" w:cs="Times New Roman"/>
          <w:szCs w:val="24"/>
        </w:rPr>
        <w:t>words and phrases</w:t>
      </w:r>
      <w:r w:rsidR="00A266C1" w:rsidRPr="004072C0">
        <w:rPr>
          <w:rFonts w:ascii="Times New Roman" w:hAnsi="Times New Roman" w:cs="Times New Roman"/>
          <w:szCs w:val="24"/>
        </w:rPr>
        <w:t xml:space="preserve"> in the advertisements which were not in our</w:t>
      </w:r>
      <w:r w:rsidR="00C04E56" w:rsidRPr="004072C0">
        <w:rPr>
          <w:rFonts w:ascii="Times New Roman" w:hAnsi="Times New Roman" w:cs="Times New Roman"/>
          <w:szCs w:val="24"/>
        </w:rPr>
        <w:t xml:space="preserve"> initial</w:t>
      </w:r>
      <w:r w:rsidR="00A266C1" w:rsidRPr="004072C0">
        <w:rPr>
          <w:rFonts w:ascii="Times New Roman" w:hAnsi="Times New Roman" w:cs="Times New Roman"/>
          <w:szCs w:val="24"/>
        </w:rPr>
        <w:t xml:space="preserve"> dictionary. Words or phrases that we considered relevant were </w:t>
      </w:r>
      <w:r w:rsidR="00E40921" w:rsidRPr="004072C0">
        <w:rPr>
          <w:rFonts w:ascii="Times New Roman" w:hAnsi="Times New Roman" w:cs="Times New Roman"/>
          <w:szCs w:val="24"/>
        </w:rPr>
        <w:t xml:space="preserve">subsequently </w:t>
      </w:r>
      <w:r w:rsidR="00A266C1" w:rsidRPr="004072C0">
        <w:rPr>
          <w:rFonts w:ascii="Times New Roman" w:hAnsi="Times New Roman" w:cs="Times New Roman"/>
          <w:szCs w:val="24"/>
        </w:rPr>
        <w:t>included in our subcategories</w:t>
      </w:r>
      <w:r w:rsidR="009B77DF" w:rsidRPr="004072C0">
        <w:rPr>
          <w:rFonts w:ascii="Times New Roman" w:hAnsi="Times New Roman" w:cs="Times New Roman"/>
          <w:szCs w:val="24"/>
        </w:rPr>
        <w:t xml:space="preserve"> after having considered the</w:t>
      </w:r>
      <w:r w:rsidR="00C04E56" w:rsidRPr="004072C0">
        <w:rPr>
          <w:rFonts w:ascii="Times New Roman" w:hAnsi="Times New Roman" w:cs="Times New Roman"/>
          <w:szCs w:val="24"/>
        </w:rPr>
        <w:t>ir</w:t>
      </w:r>
      <w:r w:rsidR="009B77DF" w:rsidRPr="004072C0">
        <w:rPr>
          <w:rFonts w:ascii="Times New Roman" w:hAnsi="Times New Roman" w:cs="Times New Roman"/>
          <w:szCs w:val="24"/>
        </w:rPr>
        <w:t xml:space="preserve"> context </w:t>
      </w:r>
      <w:r w:rsidR="00C04E56" w:rsidRPr="004072C0">
        <w:rPr>
          <w:rFonts w:ascii="Times New Roman" w:hAnsi="Times New Roman" w:cs="Times New Roman"/>
          <w:szCs w:val="24"/>
        </w:rPr>
        <w:t>in</w:t>
      </w:r>
      <w:r w:rsidR="009B77DF" w:rsidRPr="004072C0">
        <w:rPr>
          <w:rFonts w:ascii="Times New Roman" w:hAnsi="Times New Roman" w:cs="Times New Roman"/>
          <w:szCs w:val="24"/>
        </w:rPr>
        <w:t xml:space="preserve"> the entire ad</w:t>
      </w:r>
      <w:r w:rsidR="00BC3299" w:rsidRPr="004072C0">
        <w:rPr>
          <w:rFonts w:ascii="Times New Roman" w:hAnsi="Times New Roman" w:cs="Times New Roman"/>
          <w:szCs w:val="24"/>
        </w:rPr>
        <w:t>vertisement</w:t>
      </w:r>
      <w:r w:rsidR="009B77DF" w:rsidRPr="004072C0">
        <w:rPr>
          <w:rFonts w:ascii="Times New Roman" w:hAnsi="Times New Roman" w:cs="Times New Roman"/>
          <w:szCs w:val="24"/>
        </w:rPr>
        <w:t>’s text.</w:t>
      </w:r>
      <w:r w:rsidR="00A266C1" w:rsidRPr="004072C0">
        <w:rPr>
          <w:rFonts w:ascii="Times New Roman" w:hAnsi="Times New Roman" w:cs="Times New Roman"/>
          <w:szCs w:val="24"/>
        </w:rPr>
        <w:t xml:space="preserve"> </w:t>
      </w:r>
      <w:r w:rsidR="00D95B1E" w:rsidRPr="004072C0">
        <w:rPr>
          <w:rFonts w:ascii="Times New Roman" w:hAnsi="Times New Roman" w:cs="Times New Roman"/>
          <w:szCs w:val="24"/>
        </w:rPr>
        <w:t xml:space="preserve">Words or phrases that were irrelevant were </w:t>
      </w:r>
      <w:r w:rsidR="00C04E56" w:rsidRPr="004072C0">
        <w:rPr>
          <w:rFonts w:ascii="Times New Roman" w:hAnsi="Times New Roman" w:cs="Times New Roman"/>
          <w:szCs w:val="24"/>
        </w:rPr>
        <w:t>ignored</w:t>
      </w:r>
      <w:r w:rsidR="00D95B1E" w:rsidRPr="004072C0">
        <w:rPr>
          <w:rFonts w:ascii="Times New Roman" w:hAnsi="Times New Roman" w:cs="Times New Roman"/>
          <w:szCs w:val="24"/>
        </w:rPr>
        <w:t xml:space="preserve">. </w:t>
      </w:r>
      <w:r w:rsidR="00C04E56" w:rsidRPr="004072C0">
        <w:rPr>
          <w:rFonts w:ascii="Times New Roman" w:hAnsi="Times New Roman" w:cs="Times New Roman"/>
          <w:szCs w:val="24"/>
        </w:rPr>
        <w:t>Words</w:t>
      </w:r>
      <w:r w:rsidR="00A266C1" w:rsidRPr="004072C0">
        <w:rPr>
          <w:rFonts w:ascii="Times New Roman" w:hAnsi="Times New Roman" w:cs="Times New Roman"/>
          <w:szCs w:val="24"/>
        </w:rPr>
        <w:t xml:space="preserve"> that </w:t>
      </w:r>
      <w:r w:rsidR="00B45577" w:rsidRPr="004072C0">
        <w:rPr>
          <w:rFonts w:ascii="Times New Roman" w:hAnsi="Times New Roman" w:cs="Times New Roman"/>
          <w:szCs w:val="24"/>
        </w:rPr>
        <w:t xml:space="preserve">occurred in fewer than 2% of the advertisements </w:t>
      </w:r>
      <w:r w:rsidR="00CF48FE" w:rsidRPr="004072C0">
        <w:rPr>
          <w:rFonts w:ascii="Times New Roman" w:hAnsi="Times New Roman" w:cs="Times New Roman"/>
          <w:szCs w:val="24"/>
        </w:rPr>
        <w:t xml:space="preserve">were </w:t>
      </w:r>
      <w:r w:rsidR="00C04E56" w:rsidRPr="004072C0">
        <w:rPr>
          <w:rFonts w:ascii="Times New Roman" w:hAnsi="Times New Roman" w:cs="Times New Roman"/>
          <w:szCs w:val="24"/>
        </w:rPr>
        <w:t xml:space="preserve">also </w:t>
      </w:r>
      <w:r w:rsidR="00CF48FE" w:rsidRPr="004072C0">
        <w:rPr>
          <w:rFonts w:ascii="Times New Roman" w:hAnsi="Times New Roman" w:cs="Times New Roman"/>
          <w:szCs w:val="24"/>
        </w:rPr>
        <w:t>ignored.</w:t>
      </w:r>
      <w:r w:rsidR="000533F8" w:rsidRPr="004072C0">
        <w:rPr>
          <w:rFonts w:ascii="Times New Roman" w:hAnsi="Times New Roman" w:cs="Times New Roman"/>
          <w:szCs w:val="24"/>
        </w:rPr>
        <w:t xml:space="preserve"> </w:t>
      </w:r>
      <w:r w:rsidR="00105D11" w:rsidRPr="004072C0">
        <w:rPr>
          <w:rFonts w:ascii="Times New Roman" w:hAnsi="Times New Roman" w:cs="Times New Roman"/>
          <w:szCs w:val="24"/>
        </w:rPr>
        <w:t>Appendix 1 shows the terms included in the</w:t>
      </w:r>
      <w:r w:rsidR="00C04E56" w:rsidRPr="004072C0">
        <w:rPr>
          <w:rFonts w:ascii="Times New Roman" w:hAnsi="Times New Roman" w:cs="Times New Roman"/>
          <w:szCs w:val="24"/>
        </w:rPr>
        <w:t xml:space="preserve"> final</w:t>
      </w:r>
      <w:r w:rsidR="00105D11" w:rsidRPr="004072C0">
        <w:rPr>
          <w:rFonts w:ascii="Times New Roman" w:hAnsi="Times New Roman" w:cs="Times New Roman"/>
          <w:szCs w:val="24"/>
        </w:rPr>
        <w:t xml:space="preserve"> dictionary</w:t>
      </w:r>
      <w:r w:rsidR="002056C6" w:rsidRPr="004072C0">
        <w:rPr>
          <w:rFonts w:ascii="Times New Roman" w:hAnsi="Times New Roman" w:cs="Times New Roman"/>
          <w:szCs w:val="24"/>
        </w:rPr>
        <w:t xml:space="preserve"> which comprised </w:t>
      </w:r>
      <w:r w:rsidR="00C04E56" w:rsidRPr="004072C0">
        <w:rPr>
          <w:rFonts w:ascii="Times New Roman" w:hAnsi="Times New Roman" w:cs="Times New Roman"/>
          <w:szCs w:val="24"/>
        </w:rPr>
        <w:t>five</w:t>
      </w:r>
      <w:r w:rsidR="002056C6" w:rsidRPr="004072C0">
        <w:rPr>
          <w:rFonts w:ascii="Times New Roman" w:hAnsi="Times New Roman" w:cs="Times New Roman"/>
          <w:szCs w:val="24"/>
        </w:rPr>
        <w:t xml:space="preserve"> categories and 3</w:t>
      </w:r>
      <w:r w:rsidR="00F3428F" w:rsidRPr="004072C0">
        <w:rPr>
          <w:rFonts w:ascii="Times New Roman" w:hAnsi="Times New Roman" w:cs="Times New Roman"/>
          <w:szCs w:val="24"/>
        </w:rPr>
        <w:t>1</w:t>
      </w:r>
      <w:r w:rsidR="002056C6" w:rsidRPr="004072C0">
        <w:rPr>
          <w:rFonts w:ascii="Times New Roman" w:hAnsi="Times New Roman" w:cs="Times New Roman"/>
          <w:szCs w:val="24"/>
        </w:rPr>
        <w:t xml:space="preserve"> subcategories.</w:t>
      </w:r>
    </w:p>
    <w:p w:rsidR="00DD3394" w:rsidRPr="004072C0" w:rsidRDefault="00260CC5" w:rsidP="00862FF6">
      <w:pPr>
        <w:pStyle w:val="Heading2"/>
        <w:rPr>
          <w:rFonts w:ascii="Times New Roman" w:hAnsi="Times New Roman" w:cs="Times New Roman"/>
          <w:szCs w:val="24"/>
        </w:rPr>
      </w:pPr>
      <w:r w:rsidRPr="004072C0">
        <w:rPr>
          <w:rFonts w:ascii="Times New Roman" w:hAnsi="Times New Roman" w:cs="Times New Roman"/>
          <w:szCs w:val="24"/>
        </w:rPr>
        <w:t>Findings</w:t>
      </w:r>
    </w:p>
    <w:p w:rsidR="000D268D" w:rsidRPr="004072C0" w:rsidRDefault="00174813" w:rsidP="002833F8">
      <w:pPr>
        <w:autoSpaceDE w:val="0"/>
        <w:autoSpaceDN w:val="0"/>
        <w:adjustRightInd w:val="0"/>
        <w:spacing w:after="0"/>
        <w:rPr>
          <w:rFonts w:ascii="Times New Roman" w:hAnsi="Times New Roman" w:cs="Times New Roman"/>
          <w:color w:val="000000"/>
          <w:szCs w:val="24"/>
        </w:rPr>
      </w:pPr>
      <w:r w:rsidRPr="004072C0">
        <w:rPr>
          <w:rFonts w:ascii="Times New Roman" w:hAnsi="Times New Roman" w:cs="Times New Roman"/>
          <w:color w:val="000000"/>
          <w:szCs w:val="24"/>
        </w:rPr>
        <w:t>Table 1</w:t>
      </w:r>
      <w:r w:rsidR="00294469" w:rsidRPr="004072C0">
        <w:rPr>
          <w:rFonts w:ascii="Times New Roman" w:hAnsi="Times New Roman" w:cs="Times New Roman"/>
          <w:color w:val="000000"/>
          <w:szCs w:val="24"/>
        </w:rPr>
        <w:t xml:space="preserve"> shows the</w:t>
      </w:r>
      <w:r w:rsidR="00C04E56" w:rsidRPr="004072C0">
        <w:rPr>
          <w:rFonts w:ascii="Times New Roman" w:hAnsi="Times New Roman" w:cs="Times New Roman"/>
          <w:color w:val="000000"/>
          <w:szCs w:val="24"/>
        </w:rPr>
        <w:t xml:space="preserve"> job categories of the advertisements in Australia and NZ. It indicates </w:t>
      </w:r>
      <w:r w:rsidR="00B55959" w:rsidRPr="004072C0">
        <w:rPr>
          <w:rFonts w:ascii="Times New Roman" w:hAnsi="Times New Roman" w:cs="Times New Roman"/>
          <w:color w:val="000000"/>
          <w:szCs w:val="24"/>
        </w:rPr>
        <w:t>that the</w:t>
      </w:r>
      <w:r w:rsidR="00C04E56" w:rsidRPr="004072C0">
        <w:rPr>
          <w:rFonts w:ascii="Times New Roman" w:hAnsi="Times New Roman" w:cs="Times New Roman"/>
          <w:color w:val="000000"/>
          <w:szCs w:val="24"/>
        </w:rPr>
        <w:t xml:space="preserve"> </w:t>
      </w:r>
      <w:r w:rsidR="00F3428F" w:rsidRPr="004072C0">
        <w:rPr>
          <w:rFonts w:ascii="Times New Roman" w:hAnsi="Times New Roman" w:cs="Times New Roman"/>
          <w:color w:val="000000"/>
          <w:szCs w:val="24"/>
        </w:rPr>
        <w:t>proportion of advertisements in each of the</w:t>
      </w:r>
      <w:r w:rsidR="00B55959" w:rsidRPr="004072C0">
        <w:rPr>
          <w:rFonts w:ascii="Times New Roman" w:hAnsi="Times New Roman" w:cs="Times New Roman"/>
          <w:color w:val="000000"/>
          <w:szCs w:val="24"/>
        </w:rPr>
        <w:t xml:space="preserve"> </w:t>
      </w:r>
      <w:r w:rsidR="002D51BC" w:rsidRPr="004072C0">
        <w:rPr>
          <w:rFonts w:ascii="Times New Roman" w:hAnsi="Times New Roman" w:cs="Times New Roman"/>
          <w:color w:val="000000"/>
          <w:szCs w:val="24"/>
        </w:rPr>
        <w:t>job</w:t>
      </w:r>
      <w:r w:rsidR="00967568" w:rsidRPr="004072C0">
        <w:rPr>
          <w:rFonts w:ascii="Times New Roman" w:hAnsi="Times New Roman" w:cs="Times New Roman"/>
          <w:color w:val="000000"/>
          <w:szCs w:val="24"/>
        </w:rPr>
        <w:t xml:space="preserve"> </w:t>
      </w:r>
      <w:r w:rsidR="00B55959" w:rsidRPr="004072C0">
        <w:rPr>
          <w:rFonts w:ascii="Times New Roman" w:hAnsi="Times New Roman" w:cs="Times New Roman"/>
          <w:color w:val="000000"/>
          <w:szCs w:val="24"/>
        </w:rPr>
        <w:t>categories</w:t>
      </w:r>
      <w:r w:rsidR="00967568" w:rsidRPr="004072C0">
        <w:rPr>
          <w:rFonts w:ascii="Times New Roman" w:hAnsi="Times New Roman" w:cs="Times New Roman"/>
          <w:color w:val="000000"/>
          <w:szCs w:val="24"/>
        </w:rPr>
        <w:t xml:space="preserve"> </w:t>
      </w:r>
      <w:r w:rsidR="00C04E56" w:rsidRPr="004072C0">
        <w:rPr>
          <w:rFonts w:ascii="Times New Roman" w:hAnsi="Times New Roman" w:cs="Times New Roman"/>
          <w:color w:val="000000"/>
          <w:szCs w:val="24"/>
        </w:rPr>
        <w:t>in</w:t>
      </w:r>
      <w:r w:rsidR="002D51BC" w:rsidRPr="004072C0">
        <w:rPr>
          <w:rFonts w:ascii="Times New Roman" w:hAnsi="Times New Roman" w:cs="Times New Roman"/>
          <w:color w:val="000000"/>
          <w:szCs w:val="24"/>
        </w:rPr>
        <w:t xml:space="preserve"> Australia </w:t>
      </w:r>
      <w:r w:rsidR="00B55959" w:rsidRPr="004072C0">
        <w:rPr>
          <w:rFonts w:ascii="Times New Roman" w:hAnsi="Times New Roman" w:cs="Times New Roman"/>
          <w:color w:val="000000"/>
          <w:szCs w:val="24"/>
        </w:rPr>
        <w:t>were very similar to</w:t>
      </w:r>
      <w:r w:rsidR="002D51BC" w:rsidRPr="004072C0">
        <w:rPr>
          <w:rFonts w:ascii="Times New Roman" w:hAnsi="Times New Roman" w:cs="Times New Roman"/>
          <w:color w:val="000000"/>
          <w:szCs w:val="24"/>
        </w:rPr>
        <w:t xml:space="preserve"> New Zealand</w:t>
      </w:r>
      <w:r w:rsidR="00B55959" w:rsidRPr="004072C0">
        <w:rPr>
          <w:rFonts w:ascii="Times New Roman" w:hAnsi="Times New Roman" w:cs="Times New Roman"/>
          <w:color w:val="000000"/>
          <w:szCs w:val="24"/>
        </w:rPr>
        <w:t>.</w:t>
      </w:r>
      <w:r w:rsidR="002D51BC" w:rsidRPr="004072C0">
        <w:rPr>
          <w:rFonts w:ascii="Times New Roman" w:hAnsi="Times New Roman" w:cs="Times New Roman"/>
          <w:color w:val="000000"/>
          <w:szCs w:val="24"/>
        </w:rPr>
        <w:t xml:space="preserve"> </w:t>
      </w:r>
      <w:r w:rsidR="003D1B2B" w:rsidRPr="004072C0">
        <w:rPr>
          <w:rFonts w:ascii="Times New Roman" w:hAnsi="Times New Roman" w:cs="Times New Roman"/>
          <w:color w:val="000000"/>
          <w:szCs w:val="24"/>
        </w:rPr>
        <w:t>The most frequently sought after job categories were in</w:t>
      </w:r>
      <w:r w:rsidR="00B55959" w:rsidRPr="004072C0">
        <w:rPr>
          <w:rFonts w:ascii="Times New Roman" w:hAnsi="Times New Roman" w:cs="Times New Roman"/>
          <w:color w:val="000000"/>
          <w:szCs w:val="24"/>
        </w:rPr>
        <w:t xml:space="preserve"> </w:t>
      </w:r>
      <w:r w:rsidR="00294469" w:rsidRPr="004072C0">
        <w:rPr>
          <w:rFonts w:ascii="Times New Roman" w:hAnsi="Times New Roman" w:cs="Times New Roman"/>
          <w:color w:val="000000"/>
          <w:szCs w:val="24"/>
        </w:rPr>
        <w:t xml:space="preserve">business </w:t>
      </w:r>
      <w:r w:rsidR="002D51BC" w:rsidRPr="004072C0">
        <w:rPr>
          <w:rFonts w:ascii="Times New Roman" w:hAnsi="Times New Roman" w:cs="Times New Roman"/>
          <w:color w:val="000000"/>
          <w:szCs w:val="24"/>
        </w:rPr>
        <w:t xml:space="preserve">services and corporate </w:t>
      </w:r>
      <w:r w:rsidR="00294469" w:rsidRPr="004072C0">
        <w:rPr>
          <w:rFonts w:ascii="Times New Roman" w:hAnsi="Times New Roman" w:cs="Times New Roman"/>
          <w:color w:val="000000"/>
          <w:szCs w:val="24"/>
        </w:rPr>
        <w:t>advisor</w:t>
      </w:r>
      <w:r w:rsidR="002D51BC" w:rsidRPr="004072C0">
        <w:rPr>
          <w:rFonts w:ascii="Times New Roman" w:hAnsi="Times New Roman" w:cs="Times New Roman"/>
          <w:color w:val="000000"/>
          <w:szCs w:val="24"/>
        </w:rPr>
        <w:t xml:space="preserve">s, financial accounting and reporting, </w:t>
      </w:r>
      <w:r w:rsidR="003D1B2B" w:rsidRPr="004072C0">
        <w:rPr>
          <w:rFonts w:ascii="Times New Roman" w:hAnsi="Times New Roman" w:cs="Times New Roman"/>
          <w:color w:val="000000"/>
          <w:szCs w:val="24"/>
        </w:rPr>
        <w:t xml:space="preserve">taxation, </w:t>
      </w:r>
      <w:r w:rsidR="002D51BC" w:rsidRPr="004072C0">
        <w:rPr>
          <w:rFonts w:ascii="Times New Roman" w:hAnsi="Times New Roman" w:cs="Times New Roman"/>
          <w:color w:val="000000"/>
          <w:szCs w:val="24"/>
        </w:rPr>
        <w:t xml:space="preserve">management accounting and budgeting, </w:t>
      </w:r>
      <w:r w:rsidR="003D1B2B" w:rsidRPr="004072C0">
        <w:rPr>
          <w:rFonts w:ascii="Times New Roman" w:hAnsi="Times New Roman" w:cs="Times New Roman"/>
          <w:color w:val="000000"/>
          <w:szCs w:val="24"/>
        </w:rPr>
        <w:t xml:space="preserve">analysis and reporting, financial managers and controllers, and </w:t>
      </w:r>
      <w:r w:rsidR="00512CAB" w:rsidRPr="004072C0">
        <w:rPr>
          <w:rFonts w:ascii="Times New Roman" w:hAnsi="Times New Roman" w:cs="Times New Roman"/>
          <w:color w:val="000000"/>
          <w:szCs w:val="24"/>
        </w:rPr>
        <w:t>assistant accountant</w:t>
      </w:r>
      <w:r w:rsidR="007141C7" w:rsidRPr="004072C0">
        <w:rPr>
          <w:rFonts w:ascii="Times New Roman" w:hAnsi="Times New Roman" w:cs="Times New Roman"/>
          <w:color w:val="000000"/>
          <w:szCs w:val="24"/>
        </w:rPr>
        <w:t>s</w:t>
      </w:r>
      <w:r w:rsidR="00512CAB" w:rsidRPr="004072C0">
        <w:rPr>
          <w:rFonts w:ascii="Times New Roman" w:hAnsi="Times New Roman" w:cs="Times New Roman"/>
          <w:color w:val="000000"/>
          <w:szCs w:val="24"/>
        </w:rPr>
        <w:t xml:space="preserve">. </w:t>
      </w:r>
      <w:r w:rsidR="00294469" w:rsidRPr="004072C0">
        <w:rPr>
          <w:rFonts w:ascii="Times New Roman" w:hAnsi="Times New Roman" w:cs="Times New Roman"/>
          <w:color w:val="000000"/>
          <w:szCs w:val="24"/>
        </w:rPr>
        <w:t xml:space="preserve"> </w:t>
      </w:r>
      <w:r w:rsidR="002833F8" w:rsidRPr="004072C0">
        <w:rPr>
          <w:rFonts w:ascii="Times New Roman" w:hAnsi="Times New Roman" w:cs="Times New Roman"/>
          <w:color w:val="000000"/>
          <w:szCs w:val="24"/>
        </w:rPr>
        <w:t xml:space="preserve">However, </w:t>
      </w:r>
      <w:r w:rsidR="00B55959" w:rsidRPr="004072C0">
        <w:rPr>
          <w:rFonts w:ascii="Times New Roman" w:hAnsi="Times New Roman" w:cs="Times New Roman"/>
          <w:color w:val="000000"/>
          <w:szCs w:val="24"/>
        </w:rPr>
        <w:t>t</w:t>
      </w:r>
      <w:r w:rsidR="00BC3299" w:rsidRPr="004072C0">
        <w:rPr>
          <w:rFonts w:ascii="Times New Roman" w:hAnsi="Times New Roman" w:cs="Times New Roman"/>
          <w:color w:val="000000"/>
          <w:szCs w:val="24"/>
        </w:rPr>
        <w:t>here</w:t>
      </w:r>
      <w:r w:rsidR="00967568" w:rsidRPr="004072C0">
        <w:rPr>
          <w:rFonts w:ascii="Times New Roman" w:hAnsi="Times New Roman" w:cs="Times New Roman"/>
          <w:color w:val="000000"/>
          <w:szCs w:val="24"/>
        </w:rPr>
        <w:t xml:space="preserve"> was </w:t>
      </w:r>
      <w:r w:rsidR="00512CAB" w:rsidRPr="004072C0">
        <w:rPr>
          <w:rFonts w:ascii="Times New Roman" w:hAnsi="Times New Roman" w:cs="Times New Roman"/>
          <w:color w:val="000000"/>
          <w:szCs w:val="24"/>
        </w:rPr>
        <w:t xml:space="preserve">a </w:t>
      </w:r>
      <w:r w:rsidR="00965AC9" w:rsidRPr="004072C0">
        <w:rPr>
          <w:rFonts w:ascii="Times New Roman" w:hAnsi="Times New Roman" w:cs="Times New Roman"/>
          <w:color w:val="000000"/>
          <w:szCs w:val="24"/>
        </w:rPr>
        <w:t xml:space="preserve">much </w:t>
      </w:r>
      <w:r w:rsidR="00BC3299" w:rsidRPr="004072C0">
        <w:rPr>
          <w:rFonts w:ascii="Times New Roman" w:hAnsi="Times New Roman" w:cs="Times New Roman"/>
          <w:color w:val="000000"/>
          <w:szCs w:val="24"/>
        </w:rPr>
        <w:t>higher</w:t>
      </w:r>
      <w:r w:rsidR="00512CAB" w:rsidRPr="004072C0">
        <w:rPr>
          <w:rFonts w:ascii="Times New Roman" w:hAnsi="Times New Roman" w:cs="Times New Roman"/>
          <w:color w:val="000000"/>
          <w:szCs w:val="24"/>
        </w:rPr>
        <w:t xml:space="preserve"> proportion</w:t>
      </w:r>
      <w:r w:rsidRPr="004072C0">
        <w:rPr>
          <w:rFonts w:ascii="Times New Roman" w:hAnsi="Times New Roman" w:cs="Times New Roman"/>
          <w:color w:val="000000"/>
          <w:szCs w:val="24"/>
        </w:rPr>
        <w:t xml:space="preserve"> (13</w:t>
      </w:r>
      <w:r w:rsidR="00BC3299" w:rsidRPr="004072C0">
        <w:rPr>
          <w:rFonts w:ascii="Times New Roman" w:hAnsi="Times New Roman" w:cs="Times New Roman"/>
          <w:color w:val="000000"/>
          <w:szCs w:val="24"/>
        </w:rPr>
        <w:t>%</w:t>
      </w:r>
      <w:r w:rsidR="004D23CE" w:rsidRPr="004072C0">
        <w:rPr>
          <w:rFonts w:ascii="Times New Roman" w:hAnsi="Times New Roman" w:cs="Times New Roman"/>
          <w:color w:val="000000"/>
          <w:szCs w:val="24"/>
        </w:rPr>
        <w:t>) of</w:t>
      </w:r>
      <w:r w:rsidR="00512CAB" w:rsidRPr="004072C0">
        <w:rPr>
          <w:rFonts w:ascii="Times New Roman" w:hAnsi="Times New Roman" w:cs="Times New Roman"/>
          <w:color w:val="000000"/>
          <w:szCs w:val="24"/>
        </w:rPr>
        <w:t xml:space="preserve"> </w:t>
      </w:r>
      <w:r w:rsidR="00B55959" w:rsidRPr="004072C0">
        <w:rPr>
          <w:rFonts w:ascii="Times New Roman" w:hAnsi="Times New Roman" w:cs="Times New Roman"/>
          <w:color w:val="000000"/>
          <w:szCs w:val="24"/>
        </w:rPr>
        <w:t>taxation</w:t>
      </w:r>
      <w:r w:rsidR="00512CAB" w:rsidRPr="004072C0">
        <w:rPr>
          <w:rFonts w:ascii="Times New Roman" w:hAnsi="Times New Roman" w:cs="Times New Roman"/>
          <w:color w:val="000000"/>
          <w:szCs w:val="24"/>
        </w:rPr>
        <w:t xml:space="preserve"> jobs</w:t>
      </w:r>
      <w:r w:rsidR="00965AC9" w:rsidRPr="004072C0">
        <w:rPr>
          <w:rFonts w:ascii="Times New Roman" w:hAnsi="Times New Roman" w:cs="Times New Roman"/>
          <w:color w:val="000000"/>
          <w:szCs w:val="24"/>
        </w:rPr>
        <w:t xml:space="preserve"> </w:t>
      </w:r>
      <w:r w:rsidR="00967568" w:rsidRPr="004072C0">
        <w:rPr>
          <w:rFonts w:ascii="Times New Roman" w:hAnsi="Times New Roman" w:cs="Times New Roman"/>
          <w:color w:val="000000"/>
          <w:szCs w:val="24"/>
        </w:rPr>
        <w:t xml:space="preserve">in </w:t>
      </w:r>
      <w:r w:rsidR="00B55959" w:rsidRPr="004072C0">
        <w:rPr>
          <w:rFonts w:ascii="Times New Roman" w:hAnsi="Times New Roman" w:cs="Times New Roman"/>
          <w:color w:val="000000"/>
          <w:szCs w:val="24"/>
        </w:rPr>
        <w:t>Australia</w:t>
      </w:r>
      <w:r w:rsidR="00965AC9" w:rsidRPr="004072C0">
        <w:rPr>
          <w:rFonts w:ascii="Times New Roman" w:hAnsi="Times New Roman" w:cs="Times New Roman"/>
          <w:color w:val="000000"/>
          <w:szCs w:val="24"/>
        </w:rPr>
        <w:t xml:space="preserve"> </w:t>
      </w:r>
      <w:r w:rsidR="00965AC9" w:rsidRPr="004072C0">
        <w:rPr>
          <w:rFonts w:ascii="Times New Roman" w:hAnsi="Times New Roman" w:cs="Times New Roman"/>
          <w:color w:val="000000"/>
          <w:szCs w:val="24"/>
        </w:rPr>
        <w:lastRenderedPageBreak/>
        <w:t>as</w:t>
      </w:r>
      <w:r w:rsidR="00512CAB" w:rsidRPr="004072C0">
        <w:rPr>
          <w:rFonts w:ascii="Times New Roman" w:hAnsi="Times New Roman" w:cs="Times New Roman"/>
          <w:color w:val="000000"/>
          <w:szCs w:val="24"/>
        </w:rPr>
        <w:t xml:space="preserve"> compared to New Zealand </w:t>
      </w:r>
      <w:r w:rsidR="00965AC9" w:rsidRPr="004072C0">
        <w:rPr>
          <w:rFonts w:ascii="Times New Roman" w:hAnsi="Times New Roman" w:cs="Times New Roman"/>
          <w:color w:val="000000"/>
          <w:szCs w:val="24"/>
        </w:rPr>
        <w:t>(2.9%).</w:t>
      </w:r>
      <w:r w:rsidR="00512CAB" w:rsidRPr="004072C0">
        <w:rPr>
          <w:rFonts w:ascii="Times New Roman" w:hAnsi="Times New Roman" w:cs="Times New Roman"/>
          <w:color w:val="000000"/>
          <w:szCs w:val="24"/>
        </w:rPr>
        <w:t xml:space="preserve"> </w:t>
      </w:r>
      <w:r w:rsidRPr="004072C0">
        <w:rPr>
          <w:rFonts w:ascii="Times New Roman" w:hAnsi="Times New Roman" w:cs="Times New Roman"/>
          <w:color w:val="000000"/>
          <w:szCs w:val="24"/>
        </w:rPr>
        <w:t xml:space="preserve">This is likely to reflect the </w:t>
      </w:r>
      <w:r w:rsidR="007141C7" w:rsidRPr="004072C0">
        <w:rPr>
          <w:rFonts w:ascii="Times New Roman" w:hAnsi="Times New Roman" w:cs="Times New Roman"/>
          <w:color w:val="000000"/>
          <w:szCs w:val="24"/>
        </w:rPr>
        <w:t xml:space="preserve">much simpler tax system </w:t>
      </w:r>
      <w:r w:rsidRPr="004072C0">
        <w:rPr>
          <w:rFonts w:ascii="Times New Roman" w:hAnsi="Times New Roman" w:cs="Times New Roman"/>
          <w:color w:val="000000"/>
          <w:szCs w:val="24"/>
        </w:rPr>
        <w:t xml:space="preserve">in NZ </w:t>
      </w:r>
      <w:r w:rsidR="007141C7" w:rsidRPr="004072C0">
        <w:rPr>
          <w:rFonts w:ascii="Times New Roman" w:hAnsi="Times New Roman" w:cs="Times New Roman"/>
          <w:color w:val="000000"/>
          <w:szCs w:val="24"/>
        </w:rPr>
        <w:t xml:space="preserve">as compared to </w:t>
      </w:r>
      <w:r w:rsidRPr="004072C0">
        <w:rPr>
          <w:rFonts w:ascii="Times New Roman" w:hAnsi="Times New Roman" w:cs="Times New Roman"/>
          <w:color w:val="000000"/>
          <w:szCs w:val="24"/>
        </w:rPr>
        <w:t xml:space="preserve">the </w:t>
      </w:r>
      <w:r w:rsidR="00B55959" w:rsidRPr="004072C0">
        <w:rPr>
          <w:rFonts w:ascii="Times New Roman" w:hAnsi="Times New Roman" w:cs="Times New Roman"/>
          <w:color w:val="000000"/>
          <w:szCs w:val="24"/>
        </w:rPr>
        <w:t xml:space="preserve">more </w:t>
      </w:r>
      <w:r w:rsidRPr="004072C0">
        <w:rPr>
          <w:rFonts w:ascii="Times New Roman" w:hAnsi="Times New Roman" w:cs="Times New Roman"/>
          <w:color w:val="000000"/>
          <w:szCs w:val="24"/>
        </w:rPr>
        <w:t xml:space="preserve">complex tax system in Australia. </w:t>
      </w:r>
    </w:p>
    <w:p w:rsidR="007F7846" w:rsidRPr="004072C0" w:rsidRDefault="007F7846" w:rsidP="007704D7">
      <w:pPr>
        <w:spacing w:before="0" w:line="276" w:lineRule="auto"/>
        <w:jc w:val="left"/>
        <w:rPr>
          <w:rFonts w:ascii="Times New Roman" w:hAnsi="Times New Roman" w:cs="Times New Roman"/>
          <w:color w:val="000000"/>
          <w:szCs w:val="24"/>
        </w:rPr>
      </w:pPr>
    </w:p>
    <w:p w:rsidR="007F7846" w:rsidRPr="004072C0" w:rsidRDefault="00174813" w:rsidP="007704D7">
      <w:pPr>
        <w:spacing w:before="0" w:after="0" w:line="276" w:lineRule="auto"/>
        <w:jc w:val="left"/>
        <w:rPr>
          <w:rFonts w:ascii="Times New Roman" w:hAnsi="Times New Roman" w:cs="Times New Roman"/>
          <w:i/>
          <w:color w:val="000000"/>
          <w:szCs w:val="24"/>
        </w:rPr>
      </w:pPr>
      <w:r w:rsidRPr="004072C0">
        <w:rPr>
          <w:rFonts w:ascii="Times New Roman" w:hAnsi="Times New Roman" w:cs="Times New Roman"/>
          <w:b/>
          <w:color w:val="000000"/>
          <w:szCs w:val="24"/>
        </w:rPr>
        <w:t>Table 1</w:t>
      </w:r>
    </w:p>
    <w:p w:rsidR="002833F8" w:rsidRPr="004072C0" w:rsidRDefault="007F7846" w:rsidP="007704D7">
      <w:pPr>
        <w:spacing w:before="0" w:line="276" w:lineRule="auto"/>
        <w:jc w:val="left"/>
        <w:rPr>
          <w:rFonts w:ascii="Times New Roman" w:hAnsi="Times New Roman" w:cs="Times New Roman"/>
          <w:szCs w:val="24"/>
        </w:rPr>
      </w:pPr>
      <w:r w:rsidRPr="004072C0">
        <w:rPr>
          <w:rFonts w:ascii="Times New Roman" w:hAnsi="Times New Roman" w:cs="Times New Roman"/>
          <w:szCs w:val="24"/>
        </w:rPr>
        <w:t>J</w:t>
      </w:r>
      <w:r w:rsidR="003F6A99" w:rsidRPr="004072C0">
        <w:rPr>
          <w:rFonts w:ascii="Times New Roman" w:hAnsi="Times New Roman" w:cs="Times New Roman"/>
          <w:szCs w:val="24"/>
        </w:rPr>
        <w:t>ob</w:t>
      </w:r>
      <w:r w:rsidR="00967568" w:rsidRPr="004072C0">
        <w:rPr>
          <w:rFonts w:ascii="Times New Roman" w:hAnsi="Times New Roman" w:cs="Times New Roman"/>
          <w:szCs w:val="24"/>
        </w:rPr>
        <w:t xml:space="preserve"> </w:t>
      </w:r>
      <w:r w:rsidRPr="004072C0">
        <w:rPr>
          <w:rFonts w:ascii="Times New Roman" w:hAnsi="Times New Roman" w:cs="Times New Roman"/>
          <w:szCs w:val="24"/>
        </w:rPr>
        <w:t>C</w:t>
      </w:r>
      <w:r w:rsidR="00967568" w:rsidRPr="004072C0">
        <w:rPr>
          <w:rFonts w:ascii="Times New Roman" w:hAnsi="Times New Roman" w:cs="Times New Roman"/>
          <w:szCs w:val="24"/>
        </w:rPr>
        <w:t xml:space="preserve">ategories </w:t>
      </w:r>
      <w:r w:rsidR="00174813" w:rsidRPr="004072C0">
        <w:rPr>
          <w:rFonts w:ascii="Times New Roman" w:hAnsi="Times New Roman" w:cs="Times New Roman"/>
          <w:szCs w:val="24"/>
        </w:rPr>
        <w:t>of</w:t>
      </w:r>
      <w:r w:rsidR="00967568" w:rsidRPr="004072C0">
        <w:rPr>
          <w:rFonts w:ascii="Times New Roman" w:hAnsi="Times New Roman" w:cs="Times New Roman"/>
          <w:szCs w:val="24"/>
        </w:rPr>
        <w:t xml:space="preserve"> Australia</w:t>
      </w:r>
      <w:r w:rsidRPr="004072C0">
        <w:rPr>
          <w:rFonts w:ascii="Times New Roman" w:hAnsi="Times New Roman" w:cs="Times New Roman"/>
          <w:szCs w:val="24"/>
        </w:rPr>
        <w:t>n</w:t>
      </w:r>
      <w:r w:rsidR="00967568" w:rsidRPr="004072C0">
        <w:rPr>
          <w:rFonts w:ascii="Times New Roman" w:hAnsi="Times New Roman" w:cs="Times New Roman"/>
          <w:szCs w:val="24"/>
        </w:rPr>
        <w:t xml:space="preserve"> and N</w:t>
      </w:r>
      <w:r w:rsidRPr="004072C0">
        <w:rPr>
          <w:rFonts w:ascii="Times New Roman" w:hAnsi="Times New Roman" w:cs="Times New Roman"/>
          <w:szCs w:val="24"/>
        </w:rPr>
        <w:t xml:space="preserve">ew </w:t>
      </w:r>
      <w:r w:rsidR="00967568" w:rsidRPr="004072C0">
        <w:rPr>
          <w:rFonts w:ascii="Times New Roman" w:hAnsi="Times New Roman" w:cs="Times New Roman"/>
          <w:szCs w:val="24"/>
        </w:rPr>
        <w:t>Z</w:t>
      </w:r>
      <w:r w:rsidRPr="004072C0">
        <w:rPr>
          <w:rFonts w:ascii="Times New Roman" w:hAnsi="Times New Roman" w:cs="Times New Roman"/>
          <w:szCs w:val="24"/>
        </w:rPr>
        <w:t>ealand</w:t>
      </w:r>
      <w:r w:rsidR="00174813" w:rsidRPr="004072C0">
        <w:rPr>
          <w:rFonts w:ascii="Times New Roman" w:hAnsi="Times New Roman" w:cs="Times New Roman"/>
          <w:szCs w:val="24"/>
        </w:rPr>
        <w:t xml:space="preserve"> </w:t>
      </w:r>
      <w:r w:rsidRPr="004072C0">
        <w:rPr>
          <w:rFonts w:ascii="Times New Roman" w:hAnsi="Times New Roman" w:cs="Times New Roman"/>
          <w:szCs w:val="24"/>
        </w:rPr>
        <w:t>A</w:t>
      </w:r>
      <w:r w:rsidR="00174813" w:rsidRPr="004072C0">
        <w:rPr>
          <w:rFonts w:ascii="Times New Roman" w:hAnsi="Times New Roman" w:cs="Times New Roman"/>
          <w:szCs w:val="24"/>
        </w:rPr>
        <w:t>dvertisements</w:t>
      </w:r>
    </w:p>
    <w:tbl>
      <w:tblPr>
        <w:tblW w:w="5197" w:type="pct"/>
        <w:tblLayout w:type="fixed"/>
        <w:tblLook w:val="04A0" w:firstRow="1" w:lastRow="0" w:firstColumn="1" w:lastColumn="0" w:noHBand="0" w:noVBand="1"/>
      </w:tblPr>
      <w:tblGrid>
        <w:gridCol w:w="3445"/>
        <w:gridCol w:w="1231"/>
        <w:gridCol w:w="829"/>
        <w:gridCol w:w="957"/>
        <w:gridCol w:w="792"/>
        <w:gridCol w:w="28"/>
        <w:gridCol w:w="1212"/>
        <w:gridCol w:w="888"/>
      </w:tblGrid>
      <w:tr w:rsidR="007F7846" w:rsidRPr="004072C0" w:rsidTr="00A6617E">
        <w:trPr>
          <w:trHeight w:val="315"/>
        </w:trPr>
        <w:tc>
          <w:tcPr>
            <w:tcW w:w="1836" w:type="pct"/>
            <w:tcBorders>
              <w:top w:val="single" w:sz="4" w:space="0" w:color="auto"/>
              <w:left w:val="nil"/>
              <w:right w:val="nil"/>
            </w:tcBorders>
            <w:shd w:val="clear" w:color="auto" w:fill="auto"/>
            <w:noWrap/>
            <w:vAlign w:val="bottom"/>
            <w:hideMark/>
          </w:tcPr>
          <w:p w:rsidR="00174813" w:rsidRPr="004072C0" w:rsidRDefault="00174813" w:rsidP="007704D7">
            <w:pPr>
              <w:spacing w:before="0" w:after="0" w:line="240" w:lineRule="auto"/>
              <w:rPr>
                <w:rFonts w:ascii="Times New Roman" w:eastAsia="Times New Roman" w:hAnsi="Times New Roman" w:cs="Times New Roman"/>
                <w:szCs w:val="24"/>
                <w:lang w:eastAsia="en-NZ"/>
              </w:rPr>
            </w:pPr>
          </w:p>
        </w:tc>
        <w:tc>
          <w:tcPr>
            <w:tcW w:w="1098" w:type="pct"/>
            <w:gridSpan w:val="2"/>
            <w:tcBorders>
              <w:top w:val="single" w:sz="4" w:space="0" w:color="auto"/>
              <w:left w:val="nil"/>
              <w:right w:val="nil"/>
            </w:tcBorders>
            <w:shd w:val="clear" w:color="auto" w:fill="auto"/>
            <w:noWrap/>
            <w:vAlign w:val="bottom"/>
            <w:hideMark/>
          </w:tcPr>
          <w:p w:rsidR="00174813" w:rsidRPr="004072C0" w:rsidRDefault="00174813"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Australia</w:t>
            </w:r>
          </w:p>
        </w:tc>
        <w:tc>
          <w:tcPr>
            <w:tcW w:w="947" w:type="pct"/>
            <w:gridSpan w:val="3"/>
            <w:tcBorders>
              <w:top w:val="single" w:sz="4" w:space="0" w:color="auto"/>
              <w:left w:val="nil"/>
              <w:right w:val="nil"/>
            </w:tcBorders>
            <w:shd w:val="clear" w:color="auto" w:fill="auto"/>
            <w:noWrap/>
            <w:vAlign w:val="bottom"/>
            <w:hideMark/>
          </w:tcPr>
          <w:p w:rsidR="00174813" w:rsidRPr="004072C0" w:rsidRDefault="00174813"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N</w:t>
            </w:r>
            <w:r w:rsidR="007F7846" w:rsidRPr="004072C0">
              <w:rPr>
                <w:rFonts w:ascii="Times New Roman" w:eastAsia="Times New Roman" w:hAnsi="Times New Roman" w:cs="Times New Roman"/>
                <w:color w:val="000000"/>
                <w:szCs w:val="24"/>
                <w:lang w:eastAsia="en-NZ"/>
              </w:rPr>
              <w:t xml:space="preserve">ew </w:t>
            </w:r>
            <w:r w:rsidRPr="004072C0">
              <w:rPr>
                <w:rFonts w:ascii="Times New Roman" w:eastAsia="Times New Roman" w:hAnsi="Times New Roman" w:cs="Times New Roman"/>
                <w:color w:val="000000"/>
                <w:szCs w:val="24"/>
                <w:lang w:eastAsia="en-NZ"/>
              </w:rPr>
              <w:t>Z</w:t>
            </w:r>
            <w:r w:rsidR="007F7846" w:rsidRPr="004072C0">
              <w:rPr>
                <w:rFonts w:ascii="Times New Roman" w:eastAsia="Times New Roman" w:hAnsi="Times New Roman" w:cs="Times New Roman"/>
                <w:color w:val="000000"/>
                <w:szCs w:val="24"/>
                <w:lang w:eastAsia="en-NZ"/>
              </w:rPr>
              <w:t>ealand</w:t>
            </w:r>
          </w:p>
        </w:tc>
        <w:tc>
          <w:tcPr>
            <w:tcW w:w="1119" w:type="pct"/>
            <w:gridSpan w:val="2"/>
            <w:tcBorders>
              <w:top w:val="single" w:sz="4" w:space="0" w:color="auto"/>
              <w:left w:val="nil"/>
              <w:right w:val="nil"/>
            </w:tcBorders>
            <w:shd w:val="clear" w:color="auto" w:fill="auto"/>
            <w:noWrap/>
            <w:vAlign w:val="bottom"/>
            <w:hideMark/>
          </w:tcPr>
          <w:p w:rsidR="00174813" w:rsidRPr="004072C0" w:rsidRDefault="00174813"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Total</w:t>
            </w:r>
          </w:p>
        </w:tc>
      </w:tr>
      <w:tr w:rsidR="007F7846" w:rsidRPr="004072C0" w:rsidTr="00A6617E">
        <w:trPr>
          <w:trHeight w:val="315"/>
        </w:trPr>
        <w:tc>
          <w:tcPr>
            <w:tcW w:w="1836" w:type="pct"/>
            <w:tcBorders>
              <w:top w:val="nil"/>
              <w:left w:val="nil"/>
              <w:bottom w:val="single" w:sz="4" w:space="0" w:color="auto"/>
              <w:right w:val="nil"/>
            </w:tcBorders>
            <w:shd w:val="clear" w:color="auto" w:fill="auto"/>
            <w:noWrap/>
            <w:vAlign w:val="bottom"/>
            <w:hideMark/>
          </w:tcPr>
          <w:p w:rsidR="00174813" w:rsidRPr="004072C0" w:rsidRDefault="00174813" w:rsidP="007704D7">
            <w:pPr>
              <w:spacing w:before="0" w:after="0" w:line="240" w:lineRule="auto"/>
              <w:jc w:val="center"/>
              <w:rPr>
                <w:rFonts w:ascii="Times New Roman" w:eastAsia="Times New Roman" w:hAnsi="Times New Roman" w:cs="Times New Roman"/>
                <w:color w:val="000000"/>
                <w:szCs w:val="24"/>
                <w:lang w:eastAsia="en-NZ"/>
              </w:rPr>
            </w:pPr>
          </w:p>
        </w:tc>
        <w:tc>
          <w:tcPr>
            <w:tcW w:w="656" w:type="pct"/>
            <w:tcBorders>
              <w:top w:val="nil"/>
              <w:left w:val="nil"/>
              <w:bottom w:val="single" w:sz="4" w:space="0" w:color="auto"/>
              <w:right w:val="nil"/>
            </w:tcBorders>
            <w:shd w:val="clear" w:color="auto" w:fill="auto"/>
            <w:noWrap/>
            <w:vAlign w:val="bottom"/>
            <w:hideMark/>
          </w:tcPr>
          <w:p w:rsidR="00174813" w:rsidRPr="004072C0" w:rsidRDefault="00174813"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No</w:t>
            </w:r>
          </w:p>
        </w:tc>
        <w:tc>
          <w:tcPr>
            <w:tcW w:w="441" w:type="pct"/>
            <w:tcBorders>
              <w:top w:val="nil"/>
              <w:left w:val="nil"/>
              <w:bottom w:val="single" w:sz="4" w:space="0" w:color="auto"/>
              <w:right w:val="nil"/>
            </w:tcBorders>
            <w:shd w:val="clear" w:color="auto" w:fill="auto"/>
            <w:noWrap/>
            <w:vAlign w:val="bottom"/>
            <w:hideMark/>
          </w:tcPr>
          <w:p w:rsidR="00174813" w:rsidRPr="004072C0" w:rsidRDefault="00174813"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w:t>
            </w:r>
          </w:p>
        </w:tc>
        <w:tc>
          <w:tcPr>
            <w:tcW w:w="510" w:type="pct"/>
            <w:tcBorders>
              <w:top w:val="nil"/>
              <w:left w:val="nil"/>
              <w:bottom w:val="single" w:sz="4" w:space="0" w:color="auto"/>
              <w:right w:val="nil"/>
            </w:tcBorders>
            <w:shd w:val="clear" w:color="auto" w:fill="auto"/>
            <w:noWrap/>
            <w:vAlign w:val="bottom"/>
            <w:hideMark/>
          </w:tcPr>
          <w:p w:rsidR="00174813" w:rsidRPr="004072C0" w:rsidRDefault="00174813"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No</w:t>
            </w:r>
          </w:p>
        </w:tc>
        <w:tc>
          <w:tcPr>
            <w:tcW w:w="422" w:type="pct"/>
            <w:tcBorders>
              <w:top w:val="nil"/>
              <w:left w:val="nil"/>
              <w:bottom w:val="single" w:sz="4" w:space="0" w:color="auto"/>
              <w:right w:val="nil"/>
            </w:tcBorders>
            <w:shd w:val="clear" w:color="auto" w:fill="auto"/>
            <w:noWrap/>
            <w:vAlign w:val="bottom"/>
            <w:hideMark/>
          </w:tcPr>
          <w:p w:rsidR="00174813" w:rsidRPr="004072C0" w:rsidRDefault="00174813"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w:t>
            </w:r>
          </w:p>
        </w:tc>
        <w:tc>
          <w:tcPr>
            <w:tcW w:w="661" w:type="pct"/>
            <w:gridSpan w:val="2"/>
            <w:tcBorders>
              <w:top w:val="nil"/>
              <w:left w:val="nil"/>
              <w:bottom w:val="single" w:sz="4" w:space="0" w:color="auto"/>
              <w:right w:val="nil"/>
            </w:tcBorders>
            <w:shd w:val="clear" w:color="auto" w:fill="auto"/>
            <w:noWrap/>
            <w:vAlign w:val="bottom"/>
            <w:hideMark/>
          </w:tcPr>
          <w:p w:rsidR="00174813" w:rsidRPr="004072C0" w:rsidRDefault="00174813"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No</w:t>
            </w:r>
          </w:p>
        </w:tc>
        <w:tc>
          <w:tcPr>
            <w:tcW w:w="473" w:type="pct"/>
            <w:tcBorders>
              <w:top w:val="nil"/>
              <w:left w:val="nil"/>
              <w:bottom w:val="single" w:sz="4" w:space="0" w:color="auto"/>
              <w:right w:val="nil"/>
            </w:tcBorders>
            <w:shd w:val="clear" w:color="auto" w:fill="auto"/>
            <w:noWrap/>
            <w:vAlign w:val="bottom"/>
            <w:hideMark/>
          </w:tcPr>
          <w:p w:rsidR="00174813" w:rsidRPr="004072C0" w:rsidRDefault="00174813"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w:t>
            </w:r>
          </w:p>
        </w:tc>
      </w:tr>
      <w:tr w:rsidR="007F7846" w:rsidRPr="004072C0" w:rsidTr="00A6617E">
        <w:trPr>
          <w:trHeight w:val="315"/>
        </w:trPr>
        <w:tc>
          <w:tcPr>
            <w:tcW w:w="1836" w:type="pct"/>
            <w:tcBorders>
              <w:top w:val="single" w:sz="4" w:space="0" w:color="auto"/>
              <w:left w:val="nil"/>
              <w:bottom w:val="nil"/>
              <w:right w:val="nil"/>
            </w:tcBorders>
            <w:shd w:val="clear" w:color="auto" w:fill="auto"/>
            <w:noWrap/>
            <w:vAlign w:val="bottom"/>
            <w:hideMark/>
          </w:tcPr>
          <w:p w:rsidR="00174813" w:rsidRPr="004072C0" w:rsidRDefault="00174813" w:rsidP="007704D7">
            <w:pPr>
              <w:spacing w:before="0" w:after="0" w:line="240" w:lineRule="auto"/>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Business Services &amp; Corporate Advisors</w:t>
            </w:r>
          </w:p>
        </w:tc>
        <w:tc>
          <w:tcPr>
            <w:tcW w:w="656" w:type="pct"/>
            <w:tcBorders>
              <w:top w:val="single" w:sz="4" w:space="0" w:color="auto"/>
              <w:left w:val="nil"/>
              <w:bottom w:val="nil"/>
              <w:right w:val="nil"/>
            </w:tcBorders>
            <w:shd w:val="clear" w:color="auto" w:fill="auto"/>
            <w:noWrap/>
            <w:vAlign w:val="bottom"/>
            <w:hideMark/>
          </w:tcPr>
          <w:p w:rsidR="00174813" w:rsidRPr="004072C0" w:rsidRDefault="00174813" w:rsidP="007704D7">
            <w:pPr>
              <w:tabs>
                <w:tab w:val="decimal" w:pos="758"/>
              </w:tabs>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 xml:space="preserve">3,305 </w:t>
            </w:r>
          </w:p>
        </w:tc>
        <w:tc>
          <w:tcPr>
            <w:tcW w:w="441" w:type="pct"/>
            <w:tcBorders>
              <w:top w:val="single" w:sz="4" w:space="0" w:color="auto"/>
              <w:left w:val="nil"/>
              <w:bottom w:val="nil"/>
              <w:right w:val="nil"/>
            </w:tcBorders>
            <w:shd w:val="clear" w:color="auto" w:fill="auto"/>
            <w:noWrap/>
            <w:vAlign w:val="bottom"/>
            <w:hideMark/>
          </w:tcPr>
          <w:p w:rsidR="00174813" w:rsidRPr="004072C0" w:rsidRDefault="00174813" w:rsidP="007704D7">
            <w:pPr>
              <w:spacing w:before="0" w:after="0" w:line="240" w:lineRule="auto"/>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18%</w:t>
            </w:r>
          </w:p>
        </w:tc>
        <w:tc>
          <w:tcPr>
            <w:tcW w:w="510" w:type="pct"/>
            <w:tcBorders>
              <w:top w:val="single" w:sz="4" w:space="0" w:color="auto"/>
              <w:left w:val="nil"/>
              <w:bottom w:val="nil"/>
              <w:right w:val="nil"/>
            </w:tcBorders>
            <w:shd w:val="clear" w:color="auto" w:fill="auto"/>
            <w:noWrap/>
            <w:vAlign w:val="bottom"/>
            <w:hideMark/>
          </w:tcPr>
          <w:p w:rsidR="00174813" w:rsidRPr="004072C0" w:rsidRDefault="00174813" w:rsidP="007704D7">
            <w:pPr>
              <w:tabs>
                <w:tab w:val="decimal" w:pos="631"/>
              </w:tabs>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898</w:t>
            </w:r>
          </w:p>
        </w:tc>
        <w:tc>
          <w:tcPr>
            <w:tcW w:w="422" w:type="pct"/>
            <w:tcBorders>
              <w:top w:val="single" w:sz="4" w:space="0" w:color="auto"/>
              <w:left w:val="nil"/>
              <w:bottom w:val="nil"/>
              <w:right w:val="nil"/>
            </w:tcBorders>
            <w:shd w:val="clear" w:color="auto" w:fill="auto"/>
            <w:noWrap/>
            <w:vAlign w:val="bottom"/>
            <w:hideMark/>
          </w:tcPr>
          <w:p w:rsidR="00174813" w:rsidRPr="004072C0" w:rsidRDefault="00174813" w:rsidP="007704D7">
            <w:pPr>
              <w:spacing w:before="0" w:after="0" w:line="240" w:lineRule="auto"/>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28%</w:t>
            </w:r>
          </w:p>
        </w:tc>
        <w:tc>
          <w:tcPr>
            <w:tcW w:w="661" w:type="pct"/>
            <w:gridSpan w:val="2"/>
            <w:tcBorders>
              <w:top w:val="single" w:sz="4" w:space="0" w:color="auto"/>
              <w:left w:val="nil"/>
              <w:bottom w:val="nil"/>
              <w:right w:val="nil"/>
            </w:tcBorders>
            <w:shd w:val="clear" w:color="auto" w:fill="auto"/>
            <w:noWrap/>
            <w:vAlign w:val="bottom"/>
            <w:hideMark/>
          </w:tcPr>
          <w:p w:rsidR="00174813" w:rsidRPr="004072C0" w:rsidRDefault="00174813" w:rsidP="007704D7">
            <w:pPr>
              <w:tabs>
                <w:tab w:val="decimal" w:pos="799"/>
              </w:tabs>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 xml:space="preserve">4,203 </w:t>
            </w:r>
          </w:p>
        </w:tc>
        <w:tc>
          <w:tcPr>
            <w:tcW w:w="473" w:type="pct"/>
            <w:tcBorders>
              <w:top w:val="single" w:sz="4" w:space="0" w:color="auto"/>
              <w:left w:val="nil"/>
              <w:bottom w:val="nil"/>
              <w:right w:val="nil"/>
            </w:tcBorders>
            <w:shd w:val="clear" w:color="auto" w:fill="auto"/>
            <w:noWrap/>
            <w:vAlign w:val="bottom"/>
            <w:hideMark/>
          </w:tcPr>
          <w:p w:rsidR="00174813" w:rsidRPr="004072C0" w:rsidRDefault="00174813" w:rsidP="007704D7">
            <w:pPr>
              <w:spacing w:before="0" w:after="0" w:line="240" w:lineRule="auto"/>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19%</w:t>
            </w:r>
          </w:p>
        </w:tc>
      </w:tr>
      <w:tr w:rsidR="007F7846" w:rsidRPr="004072C0" w:rsidTr="00A6617E">
        <w:trPr>
          <w:trHeight w:val="315"/>
        </w:trPr>
        <w:tc>
          <w:tcPr>
            <w:tcW w:w="1836"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Financial Accounting &amp; Reporting</w:t>
            </w:r>
          </w:p>
        </w:tc>
        <w:tc>
          <w:tcPr>
            <w:tcW w:w="656" w:type="pct"/>
            <w:tcBorders>
              <w:top w:val="nil"/>
              <w:left w:val="nil"/>
              <w:bottom w:val="nil"/>
              <w:right w:val="nil"/>
            </w:tcBorders>
            <w:shd w:val="clear" w:color="auto" w:fill="auto"/>
            <w:noWrap/>
            <w:vAlign w:val="bottom"/>
            <w:hideMark/>
          </w:tcPr>
          <w:p w:rsidR="00174813" w:rsidRPr="004072C0" w:rsidRDefault="00174813" w:rsidP="007704D7">
            <w:pPr>
              <w:tabs>
                <w:tab w:val="decimal" w:pos="758"/>
              </w:tabs>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 xml:space="preserve">2,969 </w:t>
            </w:r>
          </w:p>
        </w:tc>
        <w:tc>
          <w:tcPr>
            <w:tcW w:w="441"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16%</w:t>
            </w:r>
          </w:p>
        </w:tc>
        <w:tc>
          <w:tcPr>
            <w:tcW w:w="510" w:type="pct"/>
            <w:tcBorders>
              <w:top w:val="nil"/>
              <w:left w:val="nil"/>
              <w:bottom w:val="nil"/>
              <w:right w:val="nil"/>
            </w:tcBorders>
            <w:shd w:val="clear" w:color="auto" w:fill="auto"/>
            <w:noWrap/>
            <w:vAlign w:val="bottom"/>
            <w:hideMark/>
          </w:tcPr>
          <w:p w:rsidR="00174813" w:rsidRPr="004072C0" w:rsidRDefault="00174813" w:rsidP="007704D7">
            <w:pPr>
              <w:tabs>
                <w:tab w:val="decimal" w:pos="631"/>
              </w:tabs>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583</w:t>
            </w:r>
          </w:p>
        </w:tc>
        <w:tc>
          <w:tcPr>
            <w:tcW w:w="422"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18%</w:t>
            </w:r>
          </w:p>
        </w:tc>
        <w:tc>
          <w:tcPr>
            <w:tcW w:w="661" w:type="pct"/>
            <w:gridSpan w:val="2"/>
            <w:tcBorders>
              <w:top w:val="nil"/>
              <w:left w:val="nil"/>
              <w:bottom w:val="nil"/>
              <w:right w:val="nil"/>
            </w:tcBorders>
            <w:shd w:val="clear" w:color="auto" w:fill="auto"/>
            <w:noWrap/>
            <w:vAlign w:val="bottom"/>
            <w:hideMark/>
          </w:tcPr>
          <w:p w:rsidR="00174813" w:rsidRPr="004072C0" w:rsidRDefault="00174813" w:rsidP="007704D7">
            <w:pPr>
              <w:tabs>
                <w:tab w:val="decimal" w:pos="799"/>
              </w:tabs>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 xml:space="preserve">3,552 </w:t>
            </w:r>
          </w:p>
        </w:tc>
        <w:tc>
          <w:tcPr>
            <w:tcW w:w="473"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16%</w:t>
            </w:r>
          </w:p>
        </w:tc>
      </w:tr>
      <w:tr w:rsidR="007F7846" w:rsidRPr="004072C0" w:rsidTr="00A6617E">
        <w:trPr>
          <w:trHeight w:val="315"/>
        </w:trPr>
        <w:tc>
          <w:tcPr>
            <w:tcW w:w="1836"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Taxation</w:t>
            </w:r>
          </w:p>
        </w:tc>
        <w:tc>
          <w:tcPr>
            <w:tcW w:w="656" w:type="pct"/>
            <w:tcBorders>
              <w:top w:val="nil"/>
              <w:left w:val="nil"/>
              <w:bottom w:val="nil"/>
              <w:right w:val="nil"/>
            </w:tcBorders>
            <w:shd w:val="clear" w:color="auto" w:fill="auto"/>
            <w:noWrap/>
            <w:vAlign w:val="bottom"/>
            <w:hideMark/>
          </w:tcPr>
          <w:p w:rsidR="00174813" w:rsidRPr="004072C0" w:rsidRDefault="00174813" w:rsidP="007704D7">
            <w:pPr>
              <w:tabs>
                <w:tab w:val="decimal" w:pos="758"/>
              </w:tabs>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 xml:space="preserve">2,424 </w:t>
            </w:r>
          </w:p>
        </w:tc>
        <w:tc>
          <w:tcPr>
            <w:tcW w:w="441"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13%</w:t>
            </w:r>
          </w:p>
        </w:tc>
        <w:tc>
          <w:tcPr>
            <w:tcW w:w="510" w:type="pct"/>
            <w:tcBorders>
              <w:top w:val="nil"/>
              <w:left w:val="nil"/>
              <w:bottom w:val="nil"/>
              <w:right w:val="nil"/>
            </w:tcBorders>
            <w:shd w:val="clear" w:color="auto" w:fill="auto"/>
            <w:noWrap/>
            <w:vAlign w:val="bottom"/>
            <w:hideMark/>
          </w:tcPr>
          <w:p w:rsidR="00174813" w:rsidRPr="004072C0" w:rsidRDefault="00174813" w:rsidP="007704D7">
            <w:pPr>
              <w:tabs>
                <w:tab w:val="decimal" w:pos="631"/>
              </w:tabs>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96</w:t>
            </w:r>
          </w:p>
        </w:tc>
        <w:tc>
          <w:tcPr>
            <w:tcW w:w="422"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3%</w:t>
            </w:r>
          </w:p>
        </w:tc>
        <w:tc>
          <w:tcPr>
            <w:tcW w:w="661" w:type="pct"/>
            <w:gridSpan w:val="2"/>
            <w:tcBorders>
              <w:top w:val="nil"/>
              <w:left w:val="nil"/>
              <w:bottom w:val="nil"/>
              <w:right w:val="nil"/>
            </w:tcBorders>
            <w:shd w:val="clear" w:color="auto" w:fill="auto"/>
            <w:noWrap/>
            <w:vAlign w:val="bottom"/>
            <w:hideMark/>
          </w:tcPr>
          <w:p w:rsidR="00174813" w:rsidRPr="004072C0" w:rsidRDefault="00174813" w:rsidP="007704D7">
            <w:pPr>
              <w:tabs>
                <w:tab w:val="decimal" w:pos="799"/>
              </w:tabs>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 xml:space="preserve">2,520 </w:t>
            </w:r>
          </w:p>
        </w:tc>
        <w:tc>
          <w:tcPr>
            <w:tcW w:w="473"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12%</w:t>
            </w:r>
          </w:p>
        </w:tc>
      </w:tr>
      <w:tr w:rsidR="007F7846" w:rsidRPr="004072C0" w:rsidTr="00A6617E">
        <w:trPr>
          <w:trHeight w:val="315"/>
        </w:trPr>
        <w:tc>
          <w:tcPr>
            <w:tcW w:w="1836"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Management Accounting &amp; Budgeting</w:t>
            </w:r>
          </w:p>
        </w:tc>
        <w:tc>
          <w:tcPr>
            <w:tcW w:w="656" w:type="pct"/>
            <w:tcBorders>
              <w:top w:val="nil"/>
              <w:left w:val="nil"/>
              <w:bottom w:val="nil"/>
              <w:right w:val="nil"/>
            </w:tcBorders>
            <w:shd w:val="clear" w:color="auto" w:fill="auto"/>
            <w:noWrap/>
            <w:vAlign w:val="bottom"/>
            <w:hideMark/>
          </w:tcPr>
          <w:p w:rsidR="00174813" w:rsidRPr="004072C0" w:rsidRDefault="00174813" w:rsidP="007704D7">
            <w:pPr>
              <w:tabs>
                <w:tab w:val="decimal" w:pos="758"/>
              </w:tabs>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 xml:space="preserve">1,959 </w:t>
            </w:r>
          </w:p>
        </w:tc>
        <w:tc>
          <w:tcPr>
            <w:tcW w:w="441"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11%</w:t>
            </w:r>
          </w:p>
        </w:tc>
        <w:tc>
          <w:tcPr>
            <w:tcW w:w="510" w:type="pct"/>
            <w:tcBorders>
              <w:top w:val="nil"/>
              <w:left w:val="nil"/>
              <w:bottom w:val="nil"/>
              <w:right w:val="nil"/>
            </w:tcBorders>
            <w:shd w:val="clear" w:color="auto" w:fill="auto"/>
            <w:noWrap/>
            <w:vAlign w:val="bottom"/>
            <w:hideMark/>
          </w:tcPr>
          <w:p w:rsidR="00174813" w:rsidRPr="004072C0" w:rsidRDefault="00174813" w:rsidP="007704D7">
            <w:pPr>
              <w:tabs>
                <w:tab w:val="decimal" w:pos="631"/>
              </w:tabs>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409</w:t>
            </w:r>
          </w:p>
        </w:tc>
        <w:tc>
          <w:tcPr>
            <w:tcW w:w="422"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13%</w:t>
            </w:r>
          </w:p>
        </w:tc>
        <w:tc>
          <w:tcPr>
            <w:tcW w:w="661" w:type="pct"/>
            <w:gridSpan w:val="2"/>
            <w:tcBorders>
              <w:top w:val="nil"/>
              <w:left w:val="nil"/>
              <w:bottom w:val="nil"/>
              <w:right w:val="nil"/>
            </w:tcBorders>
            <w:shd w:val="clear" w:color="auto" w:fill="auto"/>
            <w:noWrap/>
            <w:vAlign w:val="bottom"/>
            <w:hideMark/>
          </w:tcPr>
          <w:p w:rsidR="00174813" w:rsidRPr="004072C0" w:rsidRDefault="00174813" w:rsidP="007704D7">
            <w:pPr>
              <w:tabs>
                <w:tab w:val="decimal" w:pos="799"/>
              </w:tabs>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 xml:space="preserve">2,368 </w:t>
            </w:r>
          </w:p>
        </w:tc>
        <w:tc>
          <w:tcPr>
            <w:tcW w:w="473"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11%</w:t>
            </w:r>
          </w:p>
        </w:tc>
      </w:tr>
      <w:tr w:rsidR="007F7846" w:rsidRPr="004072C0" w:rsidTr="00A6617E">
        <w:trPr>
          <w:trHeight w:val="315"/>
        </w:trPr>
        <w:tc>
          <w:tcPr>
            <w:tcW w:w="1836"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Analysis &amp; Reporting</w:t>
            </w:r>
          </w:p>
        </w:tc>
        <w:tc>
          <w:tcPr>
            <w:tcW w:w="656" w:type="pct"/>
            <w:tcBorders>
              <w:top w:val="nil"/>
              <w:left w:val="nil"/>
              <w:bottom w:val="nil"/>
              <w:right w:val="nil"/>
            </w:tcBorders>
            <w:shd w:val="clear" w:color="auto" w:fill="auto"/>
            <w:noWrap/>
            <w:vAlign w:val="bottom"/>
            <w:hideMark/>
          </w:tcPr>
          <w:p w:rsidR="00174813" w:rsidRPr="004072C0" w:rsidRDefault="00174813" w:rsidP="007704D7">
            <w:pPr>
              <w:tabs>
                <w:tab w:val="decimal" w:pos="758"/>
              </w:tabs>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 xml:space="preserve">1,825 </w:t>
            </w:r>
          </w:p>
        </w:tc>
        <w:tc>
          <w:tcPr>
            <w:tcW w:w="441"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10%</w:t>
            </w:r>
          </w:p>
        </w:tc>
        <w:tc>
          <w:tcPr>
            <w:tcW w:w="510" w:type="pct"/>
            <w:tcBorders>
              <w:top w:val="nil"/>
              <w:left w:val="nil"/>
              <w:bottom w:val="nil"/>
              <w:right w:val="nil"/>
            </w:tcBorders>
            <w:shd w:val="clear" w:color="auto" w:fill="auto"/>
            <w:noWrap/>
            <w:vAlign w:val="bottom"/>
            <w:hideMark/>
          </w:tcPr>
          <w:p w:rsidR="00174813" w:rsidRPr="004072C0" w:rsidRDefault="00174813" w:rsidP="007704D7">
            <w:pPr>
              <w:tabs>
                <w:tab w:val="decimal" w:pos="631"/>
              </w:tabs>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254</w:t>
            </w:r>
          </w:p>
        </w:tc>
        <w:tc>
          <w:tcPr>
            <w:tcW w:w="422"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8%</w:t>
            </w:r>
          </w:p>
        </w:tc>
        <w:tc>
          <w:tcPr>
            <w:tcW w:w="661" w:type="pct"/>
            <w:gridSpan w:val="2"/>
            <w:tcBorders>
              <w:top w:val="nil"/>
              <w:left w:val="nil"/>
              <w:bottom w:val="nil"/>
              <w:right w:val="nil"/>
            </w:tcBorders>
            <w:shd w:val="clear" w:color="auto" w:fill="auto"/>
            <w:noWrap/>
            <w:vAlign w:val="bottom"/>
            <w:hideMark/>
          </w:tcPr>
          <w:p w:rsidR="00174813" w:rsidRPr="004072C0" w:rsidRDefault="00174813" w:rsidP="007704D7">
            <w:pPr>
              <w:tabs>
                <w:tab w:val="decimal" w:pos="799"/>
              </w:tabs>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 xml:space="preserve">2,079 </w:t>
            </w:r>
          </w:p>
        </w:tc>
        <w:tc>
          <w:tcPr>
            <w:tcW w:w="473"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10%</w:t>
            </w:r>
          </w:p>
        </w:tc>
      </w:tr>
      <w:tr w:rsidR="007F7846" w:rsidRPr="004072C0" w:rsidTr="00A6617E">
        <w:trPr>
          <w:trHeight w:val="315"/>
        </w:trPr>
        <w:tc>
          <w:tcPr>
            <w:tcW w:w="1836"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Financial Managers &amp; Controllers</w:t>
            </w:r>
          </w:p>
        </w:tc>
        <w:tc>
          <w:tcPr>
            <w:tcW w:w="656" w:type="pct"/>
            <w:tcBorders>
              <w:top w:val="nil"/>
              <w:left w:val="nil"/>
              <w:bottom w:val="nil"/>
              <w:right w:val="nil"/>
            </w:tcBorders>
            <w:shd w:val="clear" w:color="auto" w:fill="auto"/>
            <w:noWrap/>
            <w:vAlign w:val="bottom"/>
            <w:hideMark/>
          </w:tcPr>
          <w:p w:rsidR="00174813" w:rsidRPr="004072C0" w:rsidRDefault="00174813" w:rsidP="007704D7">
            <w:pPr>
              <w:tabs>
                <w:tab w:val="decimal" w:pos="758"/>
              </w:tabs>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 xml:space="preserve">1,780 </w:t>
            </w:r>
          </w:p>
        </w:tc>
        <w:tc>
          <w:tcPr>
            <w:tcW w:w="441"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10%</w:t>
            </w:r>
          </w:p>
        </w:tc>
        <w:tc>
          <w:tcPr>
            <w:tcW w:w="510" w:type="pct"/>
            <w:tcBorders>
              <w:top w:val="nil"/>
              <w:left w:val="nil"/>
              <w:bottom w:val="nil"/>
              <w:right w:val="nil"/>
            </w:tcBorders>
            <w:shd w:val="clear" w:color="auto" w:fill="auto"/>
            <w:noWrap/>
            <w:vAlign w:val="bottom"/>
            <w:hideMark/>
          </w:tcPr>
          <w:p w:rsidR="00174813" w:rsidRPr="004072C0" w:rsidRDefault="00174813" w:rsidP="007704D7">
            <w:pPr>
              <w:tabs>
                <w:tab w:val="decimal" w:pos="631"/>
              </w:tabs>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293</w:t>
            </w:r>
          </w:p>
        </w:tc>
        <w:tc>
          <w:tcPr>
            <w:tcW w:w="422"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9%</w:t>
            </w:r>
          </w:p>
        </w:tc>
        <w:tc>
          <w:tcPr>
            <w:tcW w:w="661" w:type="pct"/>
            <w:gridSpan w:val="2"/>
            <w:tcBorders>
              <w:top w:val="nil"/>
              <w:left w:val="nil"/>
              <w:bottom w:val="nil"/>
              <w:right w:val="nil"/>
            </w:tcBorders>
            <w:shd w:val="clear" w:color="auto" w:fill="auto"/>
            <w:noWrap/>
            <w:vAlign w:val="bottom"/>
            <w:hideMark/>
          </w:tcPr>
          <w:p w:rsidR="00174813" w:rsidRPr="004072C0" w:rsidRDefault="00174813" w:rsidP="007704D7">
            <w:pPr>
              <w:tabs>
                <w:tab w:val="decimal" w:pos="799"/>
              </w:tabs>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 xml:space="preserve">2,073 </w:t>
            </w:r>
          </w:p>
        </w:tc>
        <w:tc>
          <w:tcPr>
            <w:tcW w:w="473"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10%</w:t>
            </w:r>
          </w:p>
        </w:tc>
      </w:tr>
      <w:tr w:rsidR="007F7846" w:rsidRPr="004072C0" w:rsidTr="00A6617E">
        <w:trPr>
          <w:trHeight w:val="315"/>
        </w:trPr>
        <w:tc>
          <w:tcPr>
            <w:tcW w:w="1836"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Assistant Accountants</w:t>
            </w:r>
          </w:p>
        </w:tc>
        <w:tc>
          <w:tcPr>
            <w:tcW w:w="656" w:type="pct"/>
            <w:tcBorders>
              <w:top w:val="nil"/>
              <w:left w:val="nil"/>
              <w:bottom w:val="nil"/>
              <w:right w:val="nil"/>
            </w:tcBorders>
            <w:shd w:val="clear" w:color="auto" w:fill="auto"/>
            <w:noWrap/>
            <w:vAlign w:val="bottom"/>
            <w:hideMark/>
          </w:tcPr>
          <w:p w:rsidR="00174813" w:rsidRPr="004072C0" w:rsidRDefault="00174813" w:rsidP="007704D7">
            <w:pPr>
              <w:tabs>
                <w:tab w:val="decimal" w:pos="758"/>
              </w:tabs>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 xml:space="preserve">1,585 </w:t>
            </w:r>
          </w:p>
        </w:tc>
        <w:tc>
          <w:tcPr>
            <w:tcW w:w="441"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9%</w:t>
            </w:r>
          </w:p>
        </w:tc>
        <w:tc>
          <w:tcPr>
            <w:tcW w:w="510" w:type="pct"/>
            <w:tcBorders>
              <w:top w:val="nil"/>
              <w:left w:val="nil"/>
              <w:bottom w:val="nil"/>
              <w:right w:val="nil"/>
            </w:tcBorders>
            <w:shd w:val="clear" w:color="auto" w:fill="auto"/>
            <w:noWrap/>
            <w:vAlign w:val="bottom"/>
            <w:hideMark/>
          </w:tcPr>
          <w:p w:rsidR="00174813" w:rsidRPr="004072C0" w:rsidRDefault="00174813" w:rsidP="007704D7">
            <w:pPr>
              <w:tabs>
                <w:tab w:val="decimal" w:pos="631"/>
              </w:tabs>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400</w:t>
            </w:r>
          </w:p>
        </w:tc>
        <w:tc>
          <w:tcPr>
            <w:tcW w:w="422"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12%</w:t>
            </w:r>
          </w:p>
        </w:tc>
        <w:tc>
          <w:tcPr>
            <w:tcW w:w="661" w:type="pct"/>
            <w:gridSpan w:val="2"/>
            <w:tcBorders>
              <w:top w:val="nil"/>
              <w:left w:val="nil"/>
              <w:bottom w:val="nil"/>
              <w:right w:val="nil"/>
            </w:tcBorders>
            <w:shd w:val="clear" w:color="auto" w:fill="auto"/>
            <w:noWrap/>
            <w:vAlign w:val="bottom"/>
            <w:hideMark/>
          </w:tcPr>
          <w:p w:rsidR="00174813" w:rsidRPr="004072C0" w:rsidRDefault="00174813" w:rsidP="007704D7">
            <w:pPr>
              <w:tabs>
                <w:tab w:val="decimal" w:pos="799"/>
              </w:tabs>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 xml:space="preserve">1,985 </w:t>
            </w:r>
          </w:p>
        </w:tc>
        <w:tc>
          <w:tcPr>
            <w:tcW w:w="473"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9%</w:t>
            </w:r>
          </w:p>
        </w:tc>
      </w:tr>
      <w:tr w:rsidR="007F7846" w:rsidRPr="004072C0" w:rsidTr="00A6617E">
        <w:trPr>
          <w:trHeight w:val="315"/>
        </w:trPr>
        <w:tc>
          <w:tcPr>
            <w:tcW w:w="1836"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Audit - External</w:t>
            </w:r>
          </w:p>
        </w:tc>
        <w:tc>
          <w:tcPr>
            <w:tcW w:w="656" w:type="pct"/>
            <w:tcBorders>
              <w:top w:val="nil"/>
              <w:left w:val="nil"/>
              <w:bottom w:val="nil"/>
              <w:right w:val="nil"/>
            </w:tcBorders>
            <w:shd w:val="clear" w:color="auto" w:fill="auto"/>
            <w:noWrap/>
            <w:vAlign w:val="bottom"/>
            <w:hideMark/>
          </w:tcPr>
          <w:p w:rsidR="00174813" w:rsidRPr="004072C0" w:rsidRDefault="00174813" w:rsidP="007704D7">
            <w:pPr>
              <w:tabs>
                <w:tab w:val="decimal" w:pos="758"/>
              </w:tabs>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 xml:space="preserve">      694 </w:t>
            </w:r>
          </w:p>
        </w:tc>
        <w:tc>
          <w:tcPr>
            <w:tcW w:w="441"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4%</w:t>
            </w:r>
          </w:p>
        </w:tc>
        <w:tc>
          <w:tcPr>
            <w:tcW w:w="510" w:type="pct"/>
            <w:tcBorders>
              <w:top w:val="nil"/>
              <w:left w:val="nil"/>
              <w:bottom w:val="nil"/>
              <w:right w:val="nil"/>
            </w:tcBorders>
            <w:shd w:val="clear" w:color="auto" w:fill="auto"/>
            <w:noWrap/>
            <w:vAlign w:val="bottom"/>
            <w:hideMark/>
          </w:tcPr>
          <w:p w:rsidR="00174813" w:rsidRPr="004072C0" w:rsidRDefault="00174813" w:rsidP="007704D7">
            <w:pPr>
              <w:tabs>
                <w:tab w:val="decimal" w:pos="631"/>
              </w:tabs>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82</w:t>
            </w:r>
          </w:p>
        </w:tc>
        <w:tc>
          <w:tcPr>
            <w:tcW w:w="422"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3%</w:t>
            </w:r>
          </w:p>
        </w:tc>
        <w:tc>
          <w:tcPr>
            <w:tcW w:w="661" w:type="pct"/>
            <w:gridSpan w:val="2"/>
            <w:tcBorders>
              <w:top w:val="nil"/>
              <w:left w:val="nil"/>
              <w:bottom w:val="nil"/>
              <w:right w:val="nil"/>
            </w:tcBorders>
            <w:shd w:val="clear" w:color="auto" w:fill="auto"/>
            <w:noWrap/>
            <w:vAlign w:val="bottom"/>
            <w:hideMark/>
          </w:tcPr>
          <w:p w:rsidR="00174813" w:rsidRPr="004072C0" w:rsidRDefault="00174813" w:rsidP="007704D7">
            <w:pPr>
              <w:tabs>
                <w:tab w:val="decimal" w:pos="799"/>
              </w:tabs>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 xml:space="preserve">776 </w:t>
            </w:r>
          </w:p>
        </w:tc>
        <w:tc>
          <w:tcPr>
            <w:tcW w:w="473"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4%</w:t>
            </w:r>
          </w:p>
        </w:tc>
      </w:tr>
      <w:tr w:rsidR="007F7846" w:rsidRPr="004072C0" w:rsidTr="00A6617E">
        <w:trPr>
          <w:trHeight w:val="315"/>
        </w:trPr>
        <w:tc>
          <w:tcPr>
            <w:tcW w:w="1836"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Audit - Internal</w:t>
            </w:r>
          </w:p>
        </w:tc>
        <w:tc>
          <w:tcPr>
            <w:tcW w:w="656" w:type="pct"/>
            <w:tcBorders>
              <w:top w:val="nil"/>
              <w:left w:val="nil"/>
              <w:bottom w:val="nil"/>
              <w:right w:val="nil"/>
            </w:tcBorders>
            <w:shd w:val="clear" w:color="auto" w:fill="auto"/>
            <w:noWrap/>
            <w:vAlign w:val="bottom"/>
            <w:hideMark/>
          </w:tcPr>
          <w:p w:rsidR="00174813" w:rsidRPr="004072C0" w:rsidRDefault="00174813" w:rsidP="007704D7">
            <w:pPr>
              <w:tabs>
                <w:tab w:val="decimal" w:pos="758"/>
              </w:tabs>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 xml:space="preserve">480 </w:t>
            </w:r>
          </w:p>
        </w:tc>
        <w:tc>
          <w:tcPr>
            <w:tcW w:w="441"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3%</w:t>
            </w:r>
          </w:p>
        </w:tc>
        <w:tc>
          <w:tcPr>
            <w:tcW w:w="510" w:type="pct"/>
            <w:tcBorders>
              <w:top w:val="nil"/>
              <w:left w:val="nil"/>
              <w:bottom w:val="nil"/>
              <w:right w:val="nil"/>
            </w:tcBorders>
            <w:shd w:val="clear" w:color="auto" w:fill="auto"/>
            <w:noWrap/>
            <w:vAlign w:val="bottom"/>
            <w:hideMark/>
          </w:tcPr>
          <w:p w:rsidR="00174813" w:rsidRPr="004072C0" w:rsidRDefault="00174813" w:rsidP="007704D7">
            <w:pPr>
              <w:tabs>
                <w:tab w:val="decimal" w:pos="631"/>
              </w:tabs>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54</w:t>
            </w:r>
          </w:p>
        </w:tc>
        <w:tc>
          <w:tcPr>
            <w:tcW w:w="422"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2%</w:t>
            </w:r>
          </w:p>
        </w:tc>
        <w:tc>
          <w:tcPr>
            <w:tcW w:w="661" w:type="pct"/>
            <w:gridSpan w:val="2"/>
            <w:tcBorders>
              <w:top w:val="nil"/>
              <w:left w:val="nil"/>
              <w:bottom w:val="nil"/>
              <w:right w:val="nil"/>
            </w:tcBorders>
            <w:shd w:val="clear" w:color="auto" w:fill="auto"/>
            <w:noWrap/>
            <w:vAlign w:val="bottom"/>
            <w:hideMark/>
          </w:tcPr>
          <w:p w:rsidR="00174813" w:rsidRPr="004072C0" w:rsidRDefault="00174813" w:rsidP="007704D7">
            <w:pPr>
              <w:tabs>
                <w:tab w:val="decimal" w:pos="799"/>
              </w:tabs>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 xml:space="preserve">534 </w:t>
            </w:r>
          </w:p>
        </w:tc>
        <w:tc>
          <w:tcPr>
            <w:tcW w:w="473"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2%</w:t>
            </w:r>
          </w:p>
        </w:tc>
      </w:tr>
      <w:tr w:rsidR="007F7846" w:rsidRPr="004072C0" w:rsidTr="00A6617E">
        <w:trPr>
          <w:trHeight w:val="315"/>
        </w:trPr>
        <w:tc>
          <w:tcPr>
            <w:tcW w:w="1836"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Systems Accounting &amp; IT Audit</w:t>
            </w:r>
          </w:p>
        </w:tc>
        <w:tc>
          <w:tcPr>
            <w:tcW w:w="656" w:type="pct"/>
            <w:tcBorders>
              <w:top w:val="nil"/>
              <w:left w:val="nil"/>
              <w:bottom w:val="nil"/>
              <w:right w:val="nil"/>
            </w:tcBorders>
            <w:shd w:val="clear" w:color="auto" w:fill="auto"/>
            <w:noWrap/>
            <w:vAlign w:val="bottom"/>
            <w:hideMark/>
          </w:tcPr>
          <w:p w:rsidR="00174813" w:rsidRPr="004072C0" w:rsidRDefault="00174813" w:rsidP="007704D7">
            <w:pPr>
              <w:tabs>
                <w:tab w:val="decimal" w:pos="758"/>
              </w:tabs>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 xml:space="preserve">280 </w:t>
            </w:r>
          </w:p>
        </w:tc>
        <w:tc>
          <w:tcPr>
            <w:tcW w:w="441"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2%</w:t>
            </w:r>
          </w:p>
        </w:tc>
        <w:tc>
          <w:tcPr>
            <w:tcW w:w="510" w:type="pct"/>
            <w:tcBorders>
              <w:top w:val="nil"/>
              <w:left w:val="nil"/>
              <w:bottom w:val="nil"/>
              <w:right w:val="nil"/>
            </w:tcBorders>
            <w:shd w:val="clear" w:color="auto" w:fill="auto"/>
            <w:noWrap/>
            <w:vAlign w:val="bottom"/>
            <w:hideMark/>
          </w:tcPr>
          <w:p w:rsidR="00174813" w:rsidRPr="004072C0" w:rsidRDefault="00174813" w:rsidP="007704D7">
            <w:pPr>
              <w:tabs>
                <w:tab w:val="decimal" w:pos="631"/>
              </w:tabs>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42</w:t>
            </w:r>
          </w:p>
        </w:tc>
        <w:tc>
          <w:tcPr>
            <w:tcW w:w="422"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w:t>
            </w:r>
          </w:p>
        </w:tc>
        <w:tc>
          <w:tcPr>
            <w:tcW w:w="661" w:type="pct"/>
            <w:gridSpan w:val="2"/>
            <w:tcBorders>
              <w:top w:val="nil"/>
              <w:left w:val="nil"/>
              <w:bottom w:val="nil"/>
              <w:right w:val="nil"/>
            </w:tcBorders>
            <w:shd w:val="clear" w:color="auto" w:fill="auto"/>
            <w:noWrap/>
            <w:vAlign w:val="bottom"/>
            <w:hideMark/>
          </w:tcPr>
          <w:p w:rsidR="00174813" w:rsidRPr="004072C0" w:rsidRDefault="00174813" w:rsidP="007704D7">
            <w:pPr>
              <w:tabs>
                <w:tab w:val="decimal" w:pos="799"/>
              </w:tabs>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 xml:space="preserve">322 </w:t>
            </w:r>
          </w:p>
        </w:tc>
        <w:tc>
          <w:tcPr>
            <w:tcW w:w="473"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w:t>
            </w:r>
          </w:p>
        </w:tc>
      </w:tr>
      <w:tr w:rsidR="007F7846" w:rsidRPr="004072C0" w:rsidTr="00A6617E">
        <w:trPr>
          <w:trHeight w:val="315"/>
        </w:trPr>
        <w:tc>
          <w:tcPr>
            <w:tcW w:w="1836"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Strategy &amp; Planning</w:t>
            </w:r>
          </w:p>
        </w:tc>
        <w:tc>
          <w:tcPr>
            <w:tcW w:w="656" w:type="pct"/>
            <w:tcBorders>
              <w:top w:val="nil"/>
              <w:left w:val="nil"/>
              <w:bottom w:val="nil"/>
              <w:right w:val="nil"/>
            </w:tcBorders>
            <w:shd w:val="clear" w:color="auto" w:fill="auto"/>
            <w:noWrap/>
            <w:vAlign w:val="bottom"/>
            <w:hideMark/>
          </w:tcPr>
          <w:p w:rsidR="00174813" w:rsidRPr="004072C0" w:rsidRDefault="00174813" w:rsidP="007704D7">
            <w:pPr>
              <w:tabs>
                <w:tab w:val="decimal" w:pos="758"/>
              </w:tabs>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 xml:space="preserve">280 </w:t>
            </w:r>
          </w:p>
        </w:tc>
        <w:tc>
          <w:tcPr>
            <w:tcW w:w="441"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2%</w:t>
            </w:r>
          </w:p>
        </w:tc>
        <w:tc>
          <w:tcPr>
            <w:tcW w:w="510" w:type="pct"/>
            <w:tcBorders>
              <w:top w:val="nil"/>
              <w:left w:val="nil"/>
              <w:bottom w:val="nil"/>
              <w:right w:val="nil"/>
            </w:tcBorders>
            <w:shd w:val="clear" w:color="auto" w:fill="auto"/>
            <w:noWrap/>
            <w:vAlign w:val="bottom"/>
            <w:hideMark/>
          </w:tcPr>
          <w:p w:rsidR="00174813" w:rsidRPr="004072C0" w:rsidRDefault="00174813" w:rsidP="007704D7">
            <w:pPr>
              <w:tabs>
                <w:tab w:val="decimal" w:pos="631"/>
              </w:tabs>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25</w:t>
            </w:r>
          </w:p>
        </w:tc>
        <w:tc>
          <w:tcPr>
            <w:tcW w:w="422"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w:t>
            </w:r>
          </w:p>
        </w:tc>
        <w:tc>
          <w:tcPr>
            <w:tcW w:w="661" w:type="pct"/>
            <w:gridSpan w:val="2"/>
            <w:tcBorders>
              <w:top w:val="nil"/>
              <w:left w:val="nil"/>
              <w:bottom w:val="nil"/>
              <w:right w:val="nil"/>
            </w:tcBorders>
            <w:shd w:val="clear" w:color="auto" w:fill="auto"/>
            <w:noWrap/>
            <w:vAlign w:val="bottom"/>
            <w:hideMark/>
          </w:tcPr>
          <w:p w:rsidR="00174813" w:rsidRPr="004072C0" w:rsidRDefault="00174813" w:rsidP="007704D7">
            <w:pPr>
              <w:tabs>
                <w:tab w:val="decimal" w:pos="799"/>
              </w:tabs>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 xml:space="preserve">305 </w:t>
            </w:r>
          </w:p>
        </w:tc>
        <w:tc>
          <w:tcPr>
            <w:tcW w:w="473"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w:t>
            </w:r>
          </w:p>
        </w:tc>
      </w:tr>
      <w:tr w:rsidR="007F7846" w:rsidRPr="004072C0" w:rsidTr="00A6617E">
        <w:trPr>
          <w:trHeight w:val="315"/>
        </w:trPr>
        <w:tc>
          <w:tcPr>
            <w:tcW w:w="1836"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Insolvency &amp; Corporate Recovery</w:t>
            </w:r>
          </w:p>
        </w:tc>
        <w:tc>
          <w:tcPr>
            <w:tcW w:w="656" w:type="pct"/>
            <w:tcBorders>
              <w:top w:val="nil"/>
              <w:left w:val="nil"/>
              <w:bottom w:val="nil"/>
              <w:right w:val="nil"/>
            </w:tcBorders>
            <w:shd w:val="clear" w:color="auto" w:fill="auto"/>
            <w:noWrap/>
            <w:vAlign w:val="bottom"/>
            <w:hideMark/>
          </w:tcPr>
          <w:p w:rsidR="00174813" w:rsidRPr="004072C0" w:rsidRDefault="00174813" w:rsidP="007704D7">
            <w:pPr>
              <w:tabs>
                <w:tab w:val="decimal" w:pos="758"/>
              </w:tabs>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 xml:space="preserve">240 </w:t>
            </w:r>
          </w:p>
        </w:tc>
        <w:tc>
          <w:tcPr>
            <w:tcW w:w="441"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w:t>
            </w:r>
          </w:p>
        </w:tc>
        <w:tc>
          <w:tcPr>
            <w:tcW w:w="510" w:type="pct"/>
            <w:tcBorders>
              <w:top w:val="nil"/>
              <w:left w:val="nil"/>
              <w:bottom w:val="nil"/>
              <w:right w:val="nil"/>
            </w:tcBorders>
            <w:shd w:val="clear" w:color="auto" w:fill="auto"/>
            <w:noWrap/>
            <w:vAlign w:val="bottom"/>
            <w:hideMark/>
          </w:tcPr>
          <w:p w:rsidR="00174813" w:rsidRPr="004072C0" w:rsidRDefault="00174813" w:rsidP="007704D7">
            <w:pPr>
              <w:tabs>
                <w:tab w:val="decimal" w:pos="631"/>
              </w:tabs>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22</w:t>
            </w:r>
          </w:p>
        </w:tc>
        <w:tc>
          <w:tcPr>
            <w:tcW w:w="422"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w:t>
            </w:r>
          </w:p>
        </w:tc>
        <w:tc>
          <w:tcPr>
            <w:tcW w:w="661" w:type="pct"/>
            <w:gridSpan w:val="2"/>
            <w:tcBorders>
              <w:top w:val="nil"/>
              <w:left w:val="nil"/>
              <w:bottom w:val="nil"/>
              <w:right w:val="nil"/>
            </w:tcBorders>
            <w:shd w:val="clear" w:color="auto" w:fill="auto"/>
            <w:noWrap/>
            <w:vAlign w:val="bottom"/>
            <w:hideMark/>
          </w:tcPr>
          <w:p w:rsidR="00174813" w:rsidRPr="004072C0" w:rsidRDefault="00174813" w:rsidP="007704D7">
            <w:pPr>
              <w:tabs>
                <w:tab w:val="decimal" w:pos="799"/>
              </w:tabs>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 xml:space="preserve">262 </w:t>
            </w:r>
          </w:p>
        </w:tc>
        <w:tc>
          <w:tcPr>
            <w:tcW w:w="473"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w:t>
            </w:r>
          </w:p>
        </w:tc>
      </w:tr>
      <w:tr w:rsidR="007F7846" w:rsidRPr="004072C0" w:rsidTr="00A6617E">
        <w:trPr>
          <w:trHeight w:val="315"/>
        </w:trPr>
        <w:tc>
          <w:tcPr>
            <w:tcW w:w="1836"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Compliance &amp; Risk</w:t>
            </w:r>
          </w:p>
        </w:tc>
        <w:tc>
          <w:tcPr>
            <w:tcW w:w="656" w:type="pct"/>
            <w:tcBorders>
              <w:top w:val="nil"/>
              <w:left w:val="nil"/>
              <w:bottom w:val="nil"/>
              <w:right w:val="nil"/>
            </w:tcBorders>
            <w:shd w:val="clear" w:color="auto" w:fill="auto"/>
            <w:noWrap/>
            <w:vAlign w:val="bottom"/>
            <w:hideMark/>
          </w:tcPr>
          <w:p w:rsidR="00174813" w:rsidRPr="004072C0" w:rsidRDefault="00174813" w:rsidP="007704D7">
            <w:pPr>
              <w:tabs>
                <w:tab w:val="decimal" w:pos="758"/>
              </w:tabs>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 xml:space="preserve">193 </w:t>
            </w:r>
          </w:p>
        </w:tc>
        <w:tc>
          <w:tcPr>
            <w:tcW w:w="441"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w:t>
            </w:r>
          </w:p>
        </w:tc>
        <w:tc>
          <w:tcPr>
            <w:tcW w:w="510" w:type="pct"/>
            <w:tcBorders>
              <w:top w:val="nil"/>
              <w:left w:val="nil"/>
              <w:bottom w:val="nil"/>
              <w:right w:val="nil"/>
            </w:tcBorders>
            <w:shd w:val="clear" w:color="auto" w:fill="auto"/>
            <w:noWrap/>
            <w:vAlign w:val="bottom"/>
            <w:hideMark/>
          </w:tcPr>
          <w:p w:rsidR="00174813" w:rsidRPr="004072C0" w:rsidRDefault="00174813" w:rsidP="007704D7">
            <w:pPr>
              <w:tabs>
                <w:tab w:val="decimal" w:pos="631"/>
              </w:tabs>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32</w:t>
            </w:r>
          </w:p>
        </w:tc>
        <w:tc>
          <w:tcPr>
            <w:tcW w:w="422"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w:t>
            </w:r>
          </w:p>
        </w:tc>
        <w:tc>
          <w:tcPr>
            <w:tcW w:w="661" w:type="pct"/>
            <w:gridSpan w:val="2"/>
            <w:tcBorders>
              <w:top w:val="nil"/>
              <w:left w:val="nil"/>
              <w:bottom w:val="nil"/>
              <w:right w:val="nil"/>
            </w:tcBorders>
            <w:shd w:val="clear" w:color="auto" w:fill="auto"/>
            <w:noWrap/>
            <w:vAlign w:val="bottom"/>
            <w:hideMark/>
          </w:tcPr>
          <w:p w:rsidR="00174813" w:rsidRPr="004072C0" w:rsidRDefault="00174813" w:rsidP="007704D7">
            <w:pPr>
              <w:tabs>
                <w:tab w:val="decimal" w:pos="799"/>
              </w:tabs>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 xml:space="preserve">225 </w:t>
            </w:r>
          </w:p>
        </w:tc>
        <w:tc>
          <w:tcPr>
            <w:tcW w:w="473"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w:t>
            </w:r>
          </w:p>
        </w:tc>
      </w:tr>
      <w:tr w:rsidR="007F7846" w:rsidRPr="004072C0" w:rsidTr="00A6617E">
        <w:trPr>
          <w:trHeight w:val="315"/>
        </w:trPr>
        <w:tc>
          <w:tcPr>
            <w:tcW w:w="1836"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Cost Accounting</w:t>
            </w:r>
          </w:p>
        </w:tc>
        <w:tc>
          <w:tcPr>
            <w:tcW w:w="656" w:type="pct"/>
            <w:tcBorders>
              <w:top w:val="nil"/>
              <w:left w:val="nil"/>
              <w:bottom w:val="nil"/>
              <w:right w:val="nil"/>
            </w:tcBorders>
            <w:shd w:val="clear" w:color="auto" w:fill="auto"/>
            <w:noWrap/>
            <w:vAlign w:val="bottom"/>
            <w:hideMark/>
          </w:tcPr>
          <w:p w:rsidR="00174813" w:rsidRPr="004072C0" w:rsidRDefault="00174813" w:rsidP="007704D7">
            <w:pPr>
              <w:tabs>
                <w:tab w:val="decimal" w:pos="758"/>
              </w:tabs>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 xml:space="preserve">173 </w:t>
            </w:r>
          </w:p>
        </w:tc>
        <w:tc>
          <w:tcPr>
            <w:tcW w:w="441"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w:t>
            </w:r>
          </w:p>
        </w:tc>
        <w:tc>
          <w:tcPr>
            <w:tcW w:w="510" w:type="pct"/>
            <w:tcBorders>
              <w:top w:val="nil"/>
              <w:left w:val="nil"/>
              <w:bottom w:val="nil"/>
              <w:right w:val="nil"/>
            </w:tcBorders>
            <w:shd w:val="clear" w:color="auto" w:fill="auto"/>
            <w:noWrap/>
            <w:vAlign w:val="bottom"/>
            <w:hideMark/>
          </w:tcPr>
          <w:p w:rsidR="00174813" w:rsidRPr="004072C0" w:rsidRDefault="00174813" w:rsidP="007704D7">
            <w:pPr>
              <w:tabs>
                <w:tab w:val="decimal" w:pos="631"/>
              </w:tabs>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24</w:t>
            </w:r>
          </w:p>
        </w:tc>
        <w:tc>
          <w:tcPr>
            <w:tcW w:w="422"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w:t>
            </w:r>
          </w:p>
        </w:tc>
        <w:tc>
          <w:tcPr>
            <w:tcW w:w="661" w:type="pct"/>
            <w:gridSpan w:val="2"/>
            <w:tcBorders>
              <w:top w:val="nil"/>
              <w:left w:val="nil"/>
              <w:bottom w:val="nil"/>
              <w:right w:val="nil"/>
            </w:tcBorders>
            <w:shd w:val="clear" w:color="auto" w:fill="auto"/>
            <w:noWrap/>
            <w:vAlign w:val="bottom"/>
            <w:hideMark/>
          </w:tcPr>
          <w:p w:rsidR="00174813" w:rsidRPr="004072C0" w:rsidRDefault="00174813" w:rsidP="007704D7">
            <w:pPr>
              <w:tabs>
                <w:tab w:val="decimal" w:pos="799"/>
              </w:tabs>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 xml:space="preserve">197 </w:t>
            </w:r>
          </w:p>
        </w:tc>
        <w:tc>
          <w:tcPr>
            <w:tcW w:w="473"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w:t>
            </w:r>
          </w:p>
        </w:tc>
      </w:tr>
      <w:tr w:rsidR="007F7846" w:rsidRPr="004072C0" w:rsidTr="00A6617E">
        <w:trPr>
          <w:trHeight w:val="315"/>
        </w:trPr>
        <w:tc>
          <w:tcPr>
            <w:tcW w:w="1836"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Treasury</w:t>
            </w:r>
          </w:p>
        </w:tc>
        <w:tc>
          <w:tcPr>
            <w:tcW w:w="656" w:type="pct"/>
            <w:tcBorders>
              <w:top w:val="nil"/>
              <w:left w:val="nil"/>
              <w:bottom w:val="nil"/>
              <w:right w:val="nil"/>
            </w:tcBorders>
            <w:shd w:val="clear" w:color="auto" w:fill="auto"/>
            <w:noWrap/>
            <w:vAlign w:val="bottom"/>
            <w:hideMark/>
          </w:tcPr>
          <w:p w:rsidR="00174813" w:rsidRPr="004072C0" w:rsidRDefault="00174813" w:rsidP="007704D7">
            <w:pPr>
              <w:tabs>
                <w:tab w:val="decimal" w:pos="758"/>
              </w:tabs>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 xml:space="preserve">105 </w:t>
            </w:r>
          </w:p>
        </w:tc>
        <w:tc>
          <w:tcPr>
            <w:tcW w:w="441"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w:t>
            </w:r>
          </w:p>
        </w:tc>
        <w:tc>
          <w:tcPr>
            <w:tcW w:w="510" w:type="pct"/>
            <w:tcBorders>
              <w:top w:val="nil"/>
              <w:left w:val="nil"/>
              <w:bottom w:val="nil"/>
              <w:right w:val="nil"/>
            </w:tcBorders>
            <w:shd w:val="clear" w:color="auto" w:fill="auto"/>
            <w:noWrap/>
            <w:vAlign w:val="bottom"/>
            <w:hideMark/>
          </w:tcPr>
          <w:p w:rsidR="00174813" w:rsidRPr="004072C0" w:rsidRDefault="00174813" w:rsidP="007704D7">
            <w:pPr>
              <w:tabs>
                <w:tab w:val="decimal" w:pos="631"/>
              </w:tabs>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7</w:t>
            </w:r>
          </w:p>
        </w:tc>
        <w:tc>
          <w:tcPr>
            <w:tcW w:w="422"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0%</w:t>
            </w:r>
          </w:p>
        </w:tc>
        <w:tc>
          <w:tcPr>
            <w:tcW w:w="661" w:type="pct"/>
            <w:gridSpan w:val="2"/>
            <w:tcBorders>
              <w:top w:val="nil"/>
              <w:left w:val="nil"/>
              <w:bottom w:val="nil"/>
              <w:right w:val="nil"/>
            </w:tcBorders>
            <w:shd w:val="clear" w:color="auto" w:fill="auto"/>
            <w:noWrap/>
            <w:vAlign w:val="bottom"/>
            <w:hideMark/>
          </w:tcPr>
          <w:p w:rsidR="00174813" w:rsidRPr="004072C0" w:rsidRDefault="00174813" w:rsidP="007704D7">
            <w:pPr>
              <w:tabs>
                <w:tab w:val="decimal" w:pos="799"/>
              </w:tabs>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 xml:space="preserve">112 </w:t>
            </w:r>
          </w:p>
        </w:tc>
        <w:tc>
          <w:tcPr>
            <w:tcW w:w="473" w:type="pct"/>
            <w:tcBorders>
              <w:top w:val="nil"/>
              <w:left w:val="nil"/>
              <w:bottom w:val="nil"/>
              <w:right w:val="nil"/>
            </w:tcBorders>
            <w:shd w:val="clear" w:color="auto" w:fill="auto"/>
            <w:noWrap/>
            <w:vAlign w:val="bottom"/>
            <w:hideMark/>
          </w:tcPr>
          <w:p w:rsidR="00174813" w:rsidRPr="004072C0" w:rsidRDefault="00174813" w:rsidP="007704D7">
            <w:pPr>
              <w:spacing w:before="0" w:after="0" w:line="240" w:lineRule="auto"/>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w:t>
            </w:r>
          </w:p>
        </w:tc>
      </w:tr>
      <w:tr w:rsidR="007F7846" w:rsidRPr="004072C0" w:rsidTr="00A6617E">
        <w:trPr>
          <w:trHeight w:val="360"/>
        </w:trPr>
        <w:tc>
          <w:tcPr>
            <w:tcW w:w="1836" w:type="pct"/>
            <w:tcBorders>
              <w:top w:val="nil"/>
              <w:left w:val="nil"/>
              <w:right w:val="nil"/>
            </w:tcBorders>
            <w:shd w:val="clear" w:color="auto" w:fill="auto"/>
            <w:noWrap/>
            <w:vAlign w:val="bottom"/>
            <w:hideMark/>
          </w:tcPr>
          <w:p w:rsidR="00174813" w:rsidRPr="004072C0" w:rsidRDefault="00174813" w:rsidP="007704D7">
            <w:pPr>
              <w:spacing w:before="0" w:after="0" w:line="240" w:lineRule="auto"/>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Forensic Accounting &amp; Investigation</w:t>
            </w:r>
          </w:p>
        </w:tc>
        <w:tc>
          <w:tcPr>
            <w:tcW w:w="656" w:type="pct"/>
            <w:tcBorders>
              <w:top w:val="nil"/>
              <w:left w:val="nil"/>
              <w:right w:val="nil"/>
            </w:tcBorders>
            <w:shd w:val="clear" w:color="auto" w:fill="auto"/>
            <w:noWrap/>
            <w:vAlign w:val="bottom"/>
            <w:hideMark/>
          </w:tcPr>
          <w:p w:rsidR="00174813" w:rsidRPr="004072C0" w:rsidRDefault="007F7846" w:rsidP="007704D7">
            <w:pPr>
              <w:tabs>
                <w:tab w:val="decimal" w:pos="758"/>
              </w:tabs>
              <w:spacing w:before="0" w:after="0" w:line="240" w:lineRule="auto"/>
              <w:jc w:val="left"/>
              <w:rPr>
                <w:rFonts w:ascii="Times New Roman" w:eastAsia="Times New Roman" w:hAnsi="Times New Roman" w:cs="Times New Roman"/>
                <w:color w:val="000000"/>
                <w:szCs w:val="24"/>
                <w:u w:val="single"/>
                <w:lang w:eastAsia="en-NZ"/>
              </w:rPr>
            </w:pPr>
            <w:r w:rsidRPr="004072C0">
              <w:rPr>
                <w:rFonts w:ascii="Times New Roman" w:eastAsia="Times New Roman" w:hAnsi="Times New Roman" w:cs="Times New Roman"/>
                <w:color w:val="000000"/>
                <w:szCs w:val="24"/>
                <w:u w:val="single"/>
                <w:lang w:eastAsia="en-NZ"/>
              </w:rPr>
              <w:t xml:space="preserve">       </w:t>
            </w:r>
            <w:r w:rsidR="00174813" w:rsidRPr="004072C0">
              <w:rPr>
                <w:rFonts w:ascii="Times New Roman" w:eastAsia="Times New Roman" w:hAnsi="Times New Roman" w:cs="Times New Roman"/>
                <w:color w:val="000000"/>
                <w:szCs w:val="24"/>
                <w:u w:val="single"/>
                <w:lang w:eastAsia="en-NZ"/>
              </w:rPr>
              <w:t>88</w:t>
            </w:r>
          </w:p>
        </w:tc>
        <w:tc>
          <w:tcPr>
            <w:tcW w:w="441" w:type="pct"/>
            <w:tcBorders>
              <w:top w:val="nil"/>
              <w:left w:val="nil"/>
              <w:right w:val="nil"/>
            </w:tcBorders>
            <w:shd w:val="clear" w:color="auto" w:fill="auto"/>
            <w:noWrap/>
            <w:vAlign w:val="bottom"/>
            <w:hideMark/>
          </w:tcPr>
          <w:p w:rsidR="00174813" w:rsidRPr="004072C0" w:rsidRDefault="007F7846" w:rsidP="007704D7">
            <w:pPr>
              <w:spacing w:before="0" w:after="0" w:line="240" w:lineRule="auto"/>
              <w:jc w:val="right"/>
              <w:rPr>
                <w:rFonts w:ascii="Times New Roman" w:eastAsia="Times New Roman" w:hAnsi="Times New Roman" w:cs="Times New Roman"/>
                <w:color w:val="000000"/>
                <w:szCs w:val="24"/>
                <w:u w:val="single"/>
                <w:lang w:eastAsia="en-NZ"/>
              </w:rPr>
            </w:pPr>
            <w:r w:rsidRPr="004072C0">
              <w:rPr>
                <w:rFonts w:ascii="Times New Roman" w:eastAsia="Times New Roman" w:hAnsi="Times New Roman" w:cs="Times New Roman"/>
                <w:color w:val="000000"/>
                <w:szCs w:val="24"/>
                <w:u w:val="single"/>
                <w:lang w:eastAsia="en-NZ"/>
              </w:rPr>
              <w:t xml:space="preserve">    </w:t>
            </w:r>
            <w:r w:rsidR="00174813" w:rsidRPr="004072C0">
              <w:rPr>
                <w:rFonts w:ascii="Times New Roman" w:eastAsia="Times New Roman" w:hAnsi="Times New Roman" w:cs="Times New Roman"/>
                <w:color w:val="000000"/>
                <w:szCs w:val="24"/>
                <w:u w:val="single"/>
                <w:lang w:eastAsia="en-NZ"/>
              </w:rPr>
              <w:t>0%</w:t>
            </w:r>
          </w:p>
        </w:tc>
        <w:tc>
          <w:tcPr>
            <w:tcW w:w="510" w:type="pct"/>
            <w:tcBorders>
              <w:top w:val="nil"/>
              <w:left w:val="nil"/>
              <w:right w:val="nil"/>
            </w:tcBorders>
            <w:shd w:val="clear" w:color="auto" w:fill="auto"/>
            <w:noWrap/>
            <w:vAlign w:val="bottom"/>
            <w:hideMark/>
          </w:tcPr>
          <w:p w:rsidR="00174813" w:rsidRPr="004072C0" w:rsidRDefault="007F7846" w:rsidP="007704D7">
            <w:pPr>
              <w:tabs>
                <w:tab w:val="decimal" w:pos="631"/>
              </w:tabs>
              <w:spacing w:before="0" w:after="0" w:line="240" w:lineRule="auto"/>
              <w:jc w:val="left"/>
              <w:rPr>
                <w:rFonts w:ascii="Times New Roman" w:eastAsia="Times New Roman" w:hAnsi="Times New Roman" w:cs="Times New Roman"/>
                <w:color w:val="000000"/>
                <w:szCs w:val="24"/>
                <w:u w:val="single"/>
                <w:lang w:eastAsia="en-NZ"/>
              </w:rPr>
            </w:pPr>
            <w:r w:rsidRPr="004072C0">
              <w:rPr>
                <w:rFonts w:ascii="Times New Roman" w:eastAsia="Times New Roman" w:hAnsi="Times New Roman" w:cs="Times New Roman"/>
                <w:color w:val="000000"/>
                <w:szCs w:val="24"/>
                <w:u w:val="single"/>
                <w:lang w:eastAsia="en-NZ"/>
              </w:rPr>
              <w:t xml:space="preserve">      </w:t>
            </w:r>
            <w:r w:rsidR="00174813" w:rsidRPr="004072C0">
              <w:rPr>
                <w:rFonts w:ascii="Times New Roman" w:eastAsia="Times New Roman" w:hAnsi="Times New Roman" w:cs="Times New Roman"/>
                <w:color w:val="000000"/>
                <w:szCs w:val="24"/>
                <w:u w:val="single"/>
                <w:lang w:eastAsia="en-NZ"/>
              </w:rPr>
              <w:t>10</w:t>
            </w:r>
          </w:p>
        </w:tc>
        <w:tc>
          <w:tcPr>
            <w:tcW w:w="422" w:type="pct"/>
            <w:tcBorders>
              <w:top w:val="nil"/>
              <w:left w:val="nil"/>
              <w:right w:val="nil"/>
            </w:tcBorders>
            <w:shd w:val="clear" w:color="auto" w:fill="auto"/>
            <w:noWrap/>
            <w:vAlign w:val="bottom"/>
            <w:hideMark/>
          </w:tcPr>
          <w:p w:rsidR="00174813" w:rsidRPr="004072C0" w:rsidRDefault="007F7846" w:rsidP="007704D7">
            <w:pPr>
              <w:spacing w:before="0" w:after="0" w:line="240" w:lineRule="auto"/>
              <w:jc w:val="right"/>
              <w:rPr>
                <w:rFonts w:ascii="Times New Roman" w:eastAsia="Times New Roman" w:hAnsi="Times New Roman" w:cs="Times New Roman"/>
                <w:color w:val="000000"/>
                <w:szCs w:val="24"/>
                <w:u w:val="single"/>
                <w:lang w:eastAsia="en-NZ"/>
              </w:rPr>
            </w:pPr>
            <w:r w:rsidRPr="004072C0">
              <w:rPr>
                <w:rFonts w:ascii="Times New Roman" w:eastAsia="Times New Roman" w:hAnsi="Times New Roman" w:cs="Times New Roman"/>
                <w:color w:val="000000"/>
                <w:szCs w:val="24"/>
                <w:u w:val="single"/>
                <w:lang w:eastAsia="en-NZ"/>
              </w:rPr>
              <w:t xml:space="preserve">    </w:t>
            </w:r>
            <w:r w:rsidR="00174813" w:rsidRPr="004072C0">
              <w:rPr>
                <w:rFonts w:ascii="Times New Roman" w:eastAsia="Times New Roman" w:hAnsi="Times New Roman" w:cs="Times New Roman"/>
                <w:color w:val="000000"/>
                <w:szCs w:val="24"/>
                <w:u w:val="single"/>
                <w:lang w:eastAsia="en-NZ"/>
              </w:rPr>
              <w:t>0%</w:t>
            </w:r>
          </w:p>
        </w:tc>
        <w:tc>
          <w:tcPr>
            <w:tcW w:w="661" w:type="pct"/>
            <w:gridSpan w:val="2"/>
            <w:tcBorders>
              <w:top w:val="nil"/>
              <w:left w:val="nil"/>
              <w:right w:val="nil"/>
            </w:tcBorders>
            <w:shd w:val="clear" w:color="auto" w:fill="auto"/>
            <w:noWrap/>
            <w:vAlign w:val="bottom"/>
            <w:hideMark/>
          </w:tcPr>
          <w:p w:rsidR="00174813" w:rsidRPr="004072C0" w:rsidRDefault="007F7846" w:rsidP="007704D7">
            <w:pPr>
              <w:tabs>
                <w:tab w:val="decimal" w:pos="799"/>
              </w:tabs>
              <w:spacing w:before="0" w:after="0" w:line="240" w:lineRule="auto"/>
              <w:jc w:val="left"/>
              <w:rPr>
                <w:rFonts w:ascii="Times New Roman" w:eastAsia="Times New Roman" w:hAnsi="Times New Roman" w:cs="Times New Roman"/>
                <w:color w:val="000000"/>
                <w:szCs w:val="24"/>
                <w:u w:val="single"/>
                <w:lang w:eastAsia="en-NZ"/>
              </w:rPr>
            </w:pPr>
            <w:r w:rsidRPr="004072C0">
              <w:rPr>
                <w:rFonts w:ascii="Times New Roman" w:eastAsia="Times New Roman" w:hAnsi="Times New Roman" w:cs="Times New Roman"/>
                <w:color w:val="000000"/>
                <w:szCs w:val="24"/>
                <w:u w:val="single"/>
                <w:lang w:eastAsia="en-NZ"/>
              </w:rPr>
              <w:t xml:space="preserve">        </w:t>
            </w:r>
            <w:r w:rsidR="00174813" w:rsidRPr="004072C0">
              <w:rPr>
                <w:rFonts w:ascii="Times New Roman" w:eastAsia="Times New Roman" w:hAnsi="Times New Roman" w:cs="Times New Roman"/>
                <w:color w:val="000000"/>
                <w:szCs w:val="24"/>
                <w:u w:val="single"/>
                <w:lang w:eastAsia="en-NZ"/>
              </w:rPr>
              <w:t xml:space="preserve">98 </w:t>
            </w:r>
          </w:p>
        </w:tc>
        <w:tc>
          <w:tcPr>
            <w:tcW w:w="473" w:type="pct"/>
            <w:tcBorders>
              <w:top w:val="nil"/>
              <w:left w:val="nil"/>
              <w:right w:val="nil"/>
            </w:tcBorders>
            <w:shd w:val="clear" w:color="auto" w:fill="auto"/>
            <w:noWrap/>
            <w:vAlign w:val="bottom"/>
            <w:hideMark/>
          </w:tcPr>
          <w:p w:rsidR="00174813" w:rsidRPr="004072C0" w:rsidRDefault="00174813" w:rsidP="007704D7">
            <w:pPr>
              <w:spacing w:before="0" w:after="0" w:line="240" w:lineRule="auto"/>
              <w:jc w:val="right"/>
              <w:rPr>
                <w:rFonts w:ascii="Times New Roman" w:eastAsia="Times New Roman" w:hAnsi="Times New Roman" w:cs="Times New Roman"/>
                <w:color w:val="000000"/>
                <w:szCs w:val="24"/>
                <w:u w:val="single"/>
                <w:lang w:eastAsia="en-NZ"/>
              </w:rPr>
            </w:pPr>
            <w:r w:rsidRPr="004072C0">
              <w:rPr>
                <w:rFonts w:ascii="Times New Roman" w:eastAsia="Times New Roman" w:hAnsi="Times New Roman" w:cs="Times New Roman"/>
                <w:color w:val="000000"/>
                <w:szCs w:val="24"/>
                <w:u w:val="single"/>
                <w:lang w:eastAsia="en-NZ"/>
              </w:rPr>
              <w:t>0%</w:t>
            </w:r>
          </w:p>
        </w:tc>
      </w:tr>
      <w:tr w:rsidR="007F7846" w:rsidRPr="004072C0" w:rsidTr="00A6617E">
        <w:trPr>
          <w:trHeight w:val="315"/>
        </w:trPr>
        <w:tc>
          <w:tcPr>
            <w:tcW w:w="1836" w:type="pct"/>
            <w:tcBorders>
              <w:top w:val="nil"/>
              <w:left w:val="nil"/>
              <w:bottom w:val="single" w:sz="4" w:space="0" w:color="auto"/>
              <w:right w:val="nil"/>
            </w:tcBorders>
            <w:shd w:val="clear" w:color="auto" w:fill="auto"/>
            <w:noWrap/>
            <w:vAlign w:val="bottom"/>
            <w:hideMark/>
          </w:tcPr>
          <w:p w:rsidR="00174813" w:rsidRPr="004072C0" w:rsidRDefault="00174813" w:rsidP="007704D7">
            <w:pPr>
              <w:spacing w:before="0" w:after="0" w:line="240" w:lineRule="auto"/>
              <w:jc w:val="right"/>
              <w:rPr>
                <w:rFonts w:ascii="Times New Roman" w:eastAsia="Times New Roman" w:hAnsi="Times New Roman" w:cs="Times New Roman"/>
                <w:color w:val="000000"/>
                <w:szCs w:val="24"/>
                <w:u w:val="single"/>
                <w:lang w:eastAsia="en-NZ"/>
              </w:rPr>
            </w:pPr>
          </w:p>
        </w:tc>
        <w:tc>
          <w:tcPr>
            <w:tcW w:w="656" w:type="pct"/>
            <w:tcBorders>
              <w:top w:val="nil"/>
              <w:left w:val="nil"/>
              <w:bottom w:val="single" w:sz="4" w:space="0" w:color="auto"/>
              <w:right w:val="nil"/>
            </w:tcBorders>
            <w:shd w:val="clear" w:color="auto" w:fill="auto"/>
            <w:noWrap/>
            <w:vAlign w:val="bottom"/>
            <w:hideMark/>
          </w:tcPr>
          <w:p w:rsidR="00174813" w:rsidRPr="004072C0" w:rsidRDefault="00174813" w:rsidP="007704D7">
            <w:pPr>
              <w:tabs>
                <w:tab w:val="decimal" w:pos="758"/>
              </w:tabs>
              <w:spacing w:before="0" w:after="0" w:line="240" w:lineRule="auto"/>
              <w:jc w:val="left"/>
              <w:rPr>
                <w:rFonts w:ascii="Times New Roman" w:eastAsia="Times New Roman" w:hAnsi="Times New Roman" w:cs="Times New Roman"/>
                <w:szCs w:val="24"/>
                <w:lang w:eastAsia="en-NZ"/>
              </w:rPr>
            </w:pPr>
            <w:r w:rsidRPr="004072C0">
              <w:rPr>
                <w:rFonts w:ascii="Times New Roman" w:eastAsia="Times New Roman" w:hAnsi="Times New Roman" w:cs="Times New Roman"/>
                <w:szCs w:val="24"/>
                <w:lang w:eastAsia="en-NZ"/>
              </w:rPr>
              <w:t xml:space="preserve">18,380 </w:t>
            </w:r>
          </w:p>
        </w:tc>
        <w:tc>
          <w:tcPr>
            <w:tcW w:w="441" w:type="pct"/>
            <w:tcBorders>
              <w:top w:val="nil"/>
              <w:left w:val="nil"/>
              <w:bottom w:val="single" w:sz="4" w:space="0" w:color="auto"/>
              <w:right w:val="nil"/>
            </w:tcBorders>
            <w:shd w:val="clear" w:color="auto" w:fill="auto"/>
            <w:noWrap/>
            <w:vAlign w:val="bottom"/>
            <w:hideMark/>
          </w:tcPr>
          <w:p w:rsidR="00174813" w:rsidRPr="004072C0" w:rsidRDefault="00174813" w:rsidP="007704D7">
            <w:pPr>
              <w:spacing w:before="0" w:after="0" w:line="240" w:lineRule="auto"/>
              <w:jc w:val="right"/>
              <w:rPr>
                <w:rFonts w:ascii="Times New Roman" w:eastAsia="Times New Roman" w:hAnsi="Times New Roman" w:cs="Times New Roman"/>
                <w:szCs w:val="24"/>
                <w:lang w:eastAsia="en-NZ"/>
              </w:rPr>
            </w:pPr>
            <w:r w:rsidRPr="004072C0">
              <w:rPr>
                <w:rFonts w:ascii="Times New Roman" w:eastAsia="Times New Roman" w:hAnsi="Times New Roman" w:cs="Times New Roman"/>
                <w:szCs w:val="24"/>
                <w:lang w:eastAsia="en-NZ"/>
              </w:rPr>
              <w:t>100%</w:t>
            </w:r>
          </w:p>
        </w:tc>
        <w:tc>
          <w:tcPr>
            <w:tcW w:w="510" w:type="pct"/>
            <w:tcBorders>
              <w:top w:val="nil"/>
              <w:left w:val="nil"/>
              <w:bottom w:val="single" w:sz="4" w:space="0" w:color="auto"/>
              <w:right w:val="nil"/>
            </w:tcBorders>
            <w:shd w:val="clear" w:color="auto" w:fill="auto"/>
            <w:noWrap/>
            <w:vAlign w:val="bottom"/>
            <w:hideMark/>
          </w:tcPr>
          <w:p w:rsidR="00174813" w:rsidRPr="004072C0" w:rsidRDefault="00174813" w:rsidP="007704D7">
            <w:pPr>
              <w:tabs>
                <w:tab w:val="decimal" w:pos="631"/>
              </w:tabs>
              <w:spacing w:before="0" w:after="0" w:line="240" w:lineRule="auto"/>
              <w:jc w:val="left"/>
              <w:rPr>
                <w:rFonts w:ascii="Times New Roman" w:eastAsia="Times New Roman" w:hAnsi="Times New Roman" w:cs="Times New Roman"/>
                <w:szCs w:val="24"/>
                <w:lang w:eastAsia="en-NZ"/>
              </w:rPr>
            </w:pPr>
            <w:r w:rsidRPr="004072C0">
              <w:rPr>
                <w:rFonts w:ascii="Times New Roman" w:eastAsia="Times New Roman" w:hAnsi="Times New Roman" w:cs="Times New Roman"/>
                <w:szCs w:val="24"/>
                <w:lang w:eastAsia="en-NZ"/>
              </w:rPr>
              <w:t xml:space="preserve">   3,231 </w:t>
            </w:r>
          </w:p>
        </w:tc>
        <w:tc>
          <w:tcPr>
            <w:tcW w:w="422" w:type="pct"/>
            <w:tcBorders>
              <w:top w:val="nil"/>
              <w:left w:val="nil"/>
              <w:bottom w:val="single" w:sz="4" w:space="0" w:color="auto"/>
              <w:right w:val="nil"/>
            </w:tcBorders>
            <w:shd w:val="clear" w:color="auto" w:fill="auto"/>
            <w:noWrap/>
            <w:vAlign w:val="bottom"/>
            <w:hideMark/>
          </w:tcPr>
          <w:p w:rsidR="00174813" w:rsidRPr="004072C0" w:rsidRDefault="00174813" w:rsidP="007704D7">
            <w:pPr>
              <w:spacing w:before="0" w:after="0" w:line="240" w:lineRule="auto"/>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100%</w:t>
            </w:r>
          </w:p>
        </w:tc>
        <w:tc>
          <w:tcPr>
            <w:tcW w:w="661" w:type="pct"/>
            <w:gridSpan w:val="2"/>
            <w:tcBorders>
              <w:top w:val="nil"/>
              <w:left w:val="nil"/>
              <w:bottom w:val="single" w:sz="4" w:space="0" w:color="auto"/>
              <w:right w:val="nil"/>
            </w:tcBorders>
            <w:shd w:val="clear" w:color="auto" w:fill="auto"/>
            <w:noWrap/>
            <w:vAlign w:val="bottom"/>
            <w:hideMark/>
          </w:tcPr>
          <w:p w:rsidR="00174813" w:rsidRPr="004072C0" w:rsidRDefault="00174813" w:rsidP="007704D7">
            <w:pPr>
              <w:tabs>
                <w:tab w:val="decimal" w:pos="799"/>
              </w:tabs>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 xml:space="preserve">21,611 </w:t>
            </w:r>
          </w:p>
        </w:tc>
        <w:tc>
          <w:tcPr>
            <w:tcW w:w="473" w:type="pct"/>
            <w:tcBorders>
              <w:top w:val="nil"/>
              <w:left w:val="nil"/>
              <w:bottom w:val="single" w:sz="4" w:space="0" w:color="auto"/>
              <w:right w:val="nil"/>
            </w:tcBorders>
            <w:shd w:val="clear" w:color="auto" w:fill="auto"/>
            <w:noWrap/>
            <w:vAlign w:val="bottom"/>
            <w:hideMark/>
          </w:tcPr>
          <w:p w:rsidR="00174813" w:rsidRPr="004072C0" w:rsidRDefault="00174813" w:rsidP="007704D7">
            <w:pPr>
              <w:spacing w:before="0" w:after="0" w:line="240" w:lineRule="auto"/>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100%</w:t>
            </w:r>
          </w:p>
        </w:tc>
      </w:tr>
    </w:tbl>
    <w:p w:rsidR="00420AC4" w:rsidRPr="004072C0" w:rsidRDefault="004105E3" w:rsidP="0066174F">
      <w:pPr>
        <w:rPr>
          <w:rFonts w:ascii="Times New Roman" w:hAnsi="Times New Roman" w:cs="Times New Roman"/>
          <w:szCs w:val="24"/>
        </w:rPr>
      </w:pPr>
      <w:r w:rsidRPr="004072C0">
        <w:rPr>
          <w:rFonts w:ascii="Times New Roman" w:hAnsi="Times New Roman" w:cs="Times New Roman"/>
          <w:szCs w:val="24"/>
        </w:rPr>
        <w:t xml:space="preserve">Behavioural skills dominated the top requirement as the number of words or phrases cited that fall into this category represented about 77% of all word/phrases used in the advertisements for jobs in Australia and New Zealand. </w:t>
      </w:r>
      <w:r w:rsidR="006D6409" w:rsidRPr="004072C0">
        <w:rPr>
          <w:rFonts w:ascii="Times New Roman" w:hAnsi="Times New Roman" w:cs="Times New Roman"/>
          <w:szCs w:val="24"/>
        </w:rPr>
        <w:t>Table</w:t>
      </w:r>
      <w:r w:rsidR="00B34D2E" w:rsidRPr="004072C0">
        <w:rPr>
          <w:rFonts w:ascii="Times New Roman" w:hAnsi="Times New Roman" w:cs="Times New Roman"/>
          <w:szCs w:val="24"/>
        </w:rPr>
        <w:t xml:space="preserve"> </w:t>
      </w:r>
      <w:r w:rsidR="006D6409" w:rsidRPr="004072C0">
        <w:rPr>
          <w:rFonts w:ascii="Times New Roman" w:hAnsi="Times New Roman" w:cs="Times New Roman"/>
          <w:szCs w:val="24"/>
        </w:rPr>
        <w:t>2</w:t>
      </w:r>
      <w:r w:rsidR="00420AC4" w:rsidRPr="004072C0">
        <w:rPr>
          <w:rFonts w:ascii="Times New Roman" w:hAnsi="Times New Roman" w:cs="Times New Roman"/>
          <w:szCs w:val="24"/>
        </w:rPr>
        <w:t xml:space="preserve"> shows the frequency</w:t>
      </w:r>
      <w:r w:rsidR="00091601" w:rsidRPr="004072C0">
        <w:rPr>
          <w:rFonts w:ascii="Times New Roman" w:hAnsi="Times New Roman" w:cs="Times New Roman"/>
          <w:szCs w:val="24"/>
        </w:rPr>
        <w:t xml:space="preserve"> </w:t>
      </w:r>
      <w:r w:rsidR="00537B7E" w:rsidRPr="004072C0">
        <w:rPr>
          <w:rFonts w:ascii="Times New Roman" w:hAnsi="Times New Roman" w:cs="Times New Roman"/>
          <w:szCs w:val="24"/>
        </w:rPr>
        <w:t xml:space="preserve">of each of </w:t>
      </w:r>
      <w:r w:rsidR="00420AC4" w:rsidRPr="004072C0">
        <w:rPr>
          <w:rFonts w:ascii="Times New Roman" w:hAnsi="Times New Roman" w:cs="Times New Roman"/>
          <w:szCs w:val="24"/>
        </w:rPr>
        <w:t xml:space="preserve">the skills in the five broad categories </w:t>
      </w:r>
      <w:r w:rsidR="00D421B1" w:rsidRPr="004072C0">
        <w:rPr>
          <w:rFonts w:ascii="Times New Roman" w:hAnsi="Times New Roman" w:cs="Times New Roman"/>
          <w:szCs w:val="24"/>
        </w:rPr>
        <w:t xml:space="preserve">that </w:t>
      </w:r>
      <w:r w:rsidR="00420AC4" w:rsidRPr="004072C0">
        <w:rPr>
          <w:rFonts w:ascii="Times New Roman" w:hAnsi="Times New Roman" w:cs="Times New Roman"/>
          <w:szCs w:val="24"/>
        </w:rPr>
        <w:t xml:space="preserve">were </w:t>
      </w:r>
      <w:r w:rsidR="00656557" w:rsidRPr="004072C0">
        <w:rPr>
          <w:rFonts w:ascii="Times New Roman" w:hAnsi="Times New Roman" w:cs="Times New Roman"/>
          <w:szCs w:val="24"/>
        </w:rPr>
        <w:t>mentioned</w:t>
      </w:r>
      <w:r w:rsidR="00420AC4" w:rsidRPr="004072C0">
        <w:rPr>
          <w:rFonts w:ascii="Times New Roman" w:hAnsi="Times New Roman" w:cs="Times New Roman"/>
          <w:szCs w:val="24"/>
        </w:rPr>
        <w:t xml:space="preserve"> in the advertisements.</w:t>
      </w:r>
      <w:r w:rsidR="00656557" w:rsidRPr="004072C0">
        <w:rPr>
          <w:rFonts w:ascii="Times New Roman" w:hAnsi="Times New Roman" w:cs="Times New Roman"/>
          <w:szCs w:val="24"/>
        </w:rPr>
        <w:t xml:space="preserve"> </w:t>
      </w:r>
      <w:r w:rsidR="00682E53" w:rsidRPr="004072C0">
        <w:rPr>
          <w:rFonts w:ascii="Times New Roman" w:hAnsi="Times New Roman" w:cs="Times New Roman"/>
          <w:szCs w:val="24"/>
        </w:rPr>
        <w:t>I</w:t>
      </w:r>
      <w:r w:rsidR="00B55959" w:rsidRPr="004072C0">
        <w:rPr>
          <w:rFonts w:ascii="Times New Roman" w:hAnsi="Times New Roman" w:cs="Times New Roman"/>
          <w:szCs w:val="24"/>
        </w:rPr>
        <w:t>nterpersonal skill</w:t>
      </w:r>
      <w:r w:rsidR="00F3428F" w:rsidRPr="004072C0">
        <w:rPr>
          <w:rFonts w:ascii="Times New Roman" w:hAnsi="Times New Roman" w:cs="Times New Roman"/>
          <w:szCs w:val="24"/>
        </w:rPr>
        <w:t>s</w:t>
      </w:r>
      <w:r w:rsidR="00B55959" w:rsidRPr="004072C0">
        <w:rPr>
          <w:rFonts w:ascii="Times New Roman" w:hAnsi="Times New Roman" w:cs="Times New Roman"/>
          <w:szCs w:val="24"/>
        </w:rPr>
        <w:t xml:space="preserve"> </w:t>
      </w:r>
      <w:r w:rsidR="00F3428F" w:rsidRPr="004072C0">
        <w:rPr>
          <w:rFonts w:ascii="Times New Roman" w:hAnsi="Times New Roman" w:cs="Times New Roman"/>
          <w:szCs w:val="24"/>
        </w:rPr>
        <w:t>were</w:t>
      </w:r>
      <w:r w:rsidR="00B55959" w:rsidRPr="004072C0">
        <w:rPr>
          <w:rFonts w:ascii="Times New Roman" w:hAnsi="Times New Roman" w:cs="Times New Roman"/>
          <w:szCs w:val="24"/>
        </w:rPr>
        <w:t xml:space="preserve"> t</w:t>
      </w:r>
      <w:r w:rsidR="008D2C64" w:rsidRPr="004072C0">
        <w:rPr>
          <w:rFonts w:ascii="Times New Roman" w:hAnsi="Times New Roman" w:cs="Times New Roman"/>
          <w:szCs w:val="24"/>
        </w:rPr>
        <w:t xml:space="preserve">he most frequently </w:t>
      </w:r>
      <w:r w:rsidR="0066174F" w:rsidRPr="004072C0">
        <w:rPr>
          <w:rFonts w:ascii="Times New Roman" w:hAnsi="Times New Roman" w:cs="Times New Roman"/>
          <w:szCs w:val="24"/>
        </w:rPr>
        <w:t xml:space="preserve">mentioned </w:t>
      </w:r>
      <w:r w:rsidR="00682E53" w:rsidRPr="004072C0">
        <w:rPr>
          <w:rFonts w:ascii="Times New Roman" w:hAnsi="Times New Roman" w:cs="Times New Roman"/>
          <w:szCs w:val="24"/>
        </w:rPr>
        <w:t xml:space="preserve">set of </w:t>
      </w:r>
      <w:r w:rsidR="008D2C64" w:rsidRPr="004072C0">
        <w:rPr>
          <w:rFonts w:ascii="Times New Roman" w:hAnsi="Times New Roman" w:cs="Times New Roman"/>
          <w:szCs w:val="24"/>
        </w:rPr>
        <w:t xml:space="preserve">skills </w:t>
      </w:r>
      <w:r w:rsidR="0066174F" w:rsidRPr="004072C0">
        <w:rPr>
          <w:rFonts w:ascii="Times New Roman" w:hAnsi="Times New Roman" w:cs="Times New Roman"/>
          <w:szCs w:val="24"/>
        </w:rPr>
        <w:t>in the job advertisements</w:t>
      </w:r>
      <w:r w:rsidR="008D2C64" w:rsidRPr="004072C0">
        <w:rPr>
          <w:rFonts w:ascii="Times New Roman" w:hAnsi="Times New Roman" w:cs="Times New Roman"/>
          <w:szCs w:val="24"/>
        </w:rPr>
        <w:t>.</w:t>
      </w:r>
      <w:r w:rsidR="0066174F" w:rsidRPr="004072C0">
        <w:rPr>
          <w:rFonts w:ascii="Times New Roman" w:hAnsi="Times New Roman" w:cs="Times New Roman"/>
          <w:szCs w:val="24"/>
        </w:rPr>
        <w:t xml:space="preserve"> </w:t>
      </w:r>
      <w:r w:rsidR="00E85B6E" w:rsidRPr="004072C0">
        <w:rPr>
          <w:rFonts w:ascii="Times New Roman" w:hAnsi="Times New Roman" w:cs="Times New Roman"/>
          <w:szCs w:val="24"/>
        </w:rPr>
        <w:t>T</w:t>
      </w:r>
      <w:r w:rsidR="0066174F" w:rsidRPr="004072C0">
        <w:rPr>
          <w:rFonts w:ascii="Times New Roman" w:hAnsi="Times New Roman" w:cs="Times New Roman"/>
          <w:szCs w:val="24"/>
        </w:rPr>
        <w:t xml:space="preserve">he second most frequently </w:t>
      </w:r>
      <w:r w:rsidR="00B55959" w:rsidRPr="004072C0">
        <w:rPr>
          <w:rFonts w:ascii="Times New Roman" w:hAnsi="Times New Roman" w:cs="Times New Roman"/>
          <w:szCs w:val="24"/>
        </w:rPr>
        <w:t>cited</w:t>
      </w:r>
      <w:r w:rsidR="0066174F" w:rsidRPr="004072C0">
        <w:rPr>
          <w:rFonts w:ascii="Times New Roman" w:hAnsi="Times New Roman" w:cs="Times New Roman"/>
          <w:szCs w:val="24"/>
        </w:rPr>
        <w:t xml:space="preserve"> </w:t>
      </w:r>
      <w:r w:rsidR="00802CDE" w:rsidRPr="004072C0">
        <w:rPr>
          <w:rFonts w:ascii="Times New Roman" w:hAnsi="Times New Roman" w:cs="Times New Roman"/>
          <w:szCs w:val="24"/>
        </w:rPr>
        <w:t xml:space="preserve">set of </w:t>
      </w:r>
      <w:r w:rsidR="0066174F" w:rsidRPr="004072C0">
        <w:rPr>
          <w:rFonts w:ascii="Times New Roman" w:hAnsi="Times New Roman" w:cs="Times New Roman"/>
          <w:szCs w:val="24"/>
        </w:rPr>
        <w:t xml:space="preserve">skills in the advertisements </w:t>
      </w:r>
      <w:r w:rsidR="00682E53" w:rsidRPr="004072C0">
        <w:rPr>
          <w:rFonts w:ascii="Times New Roman" w:hAnsi="Times New Roman" w:cs="Times New Roman"/>
          <w:szCs w:val="24"/>
        </w:rPr>
        <w:t xml:space="preserve">were </w:t>
      </w:r>
      <w:r w:rsidR="0066174F" w:rsidRPr="004072C0">
        <w:rPr>
          <w:rFonts w:ascii="Times New Roman" w:hAnsi="Times New Roman" w:cs="Times New Roman"/>
          <w:szCs w:val="24"/>
        </w:rPr>
        <w:t xml:space="preserve">personal skills. These results suggest that </w:t>
      </w:r>
      <w:r w:rsidR="00D841F6" w:rsidRPr="004072C0">
        <w:rPr>
          <w:rFonts w:ascii="Times New Roman" w:hAnsi="Times New Roman" w:cs="Times New Roman"/>
          <w:szCs w:val="24"/>
        </w:rPr>
        <w:t>interpersonal and personal skills were in high demand by employers in Australia and New Zealand</w:t>
      </w:r>
      <w:r w:rsidR="0066174F" w:rsidRPr="004072C0">
        <w:rPr>
          <w:rFonts w:ascii="Times New Roman" w:hAnsi="Times New Roman" w:cs="Times New Roman"/>
          <w:szCs w:val="24"/>
        </w:rPr>
        <w:t xml:space="preserve">. The </w:t>
      </w:r>
      <w:r w:rsidR="00016A67" w:rsidRPr="004072C0">
        <w:rPr>
          <w:rFonts w:ascii="Times New Roman" w:hAnsi="Times New Roman" w:cs="Times New Roman"/>
          <w:szCs w:val="24"/>
        </w:rPr>
        <w:t>frequencies of citations of</w:t>
      </w:r>
      <w:r w:rsidR="00B134C1" w:rsidRPr="004072C0">
        <w:rPr>
          <w:rFonts w:ascii="Times New Roman" w:hAnsi="Times New Roman" w:cs="Times New Roman"/>
          <w:szCs w:val="24"/>
        </w:rPr>
        <w:t xml:space="preserve"> </w:t>
      </w:r>
      <w:r w:rsidRPr="004072C0">
        <w:rPr>
          <w:rFonts w:ascii="Times New Roman" w:hAnsi="Times New Roman" w:cs="Times New Roman"/>
          <w:szCs w:val="24"/>
        </w:rPr>
        <w:t xml:space="preserve">intellectual, </w:t>
      </w:r>
      <w:r w:rsidR="00C777AC" w:rsidRPr="004072C0">
        <w:rPr>
          <w:rFonts w:ascii="Times New Roman" w:hAnsi="Times New Roman" w:cs="Times New Roman"/>
          <w:szCs w:val="24"/>
        </w:rPr>
        <w:t>r</w:t>
      </w:r>
      <w:r w:rsidR="0066174F" w:rsidRPr="004072C0">
        <w:rPr>
          <w:rFonts w:ascii="Times New Roman" w:hAnsi="Times New Roman" w:cs="Times New Roman"/>
          <w:szCs w:val="24"/>
        </w:rPr>
        <w:t>outine/</w:t>
      </w:r>
      <w:r w:rsidR="00802CDE" w:rsidRPr="004072C0">
        <w:rPr>
          <w:rFonts w:ascii="Times New Roman" w:hAnsi="Times New Roman" w:cs="Times New Roman"/>
          <w:szCs w:val="24"/>
        </w:rPr>
        <w:t xml:space="preserve"> </w:t>
      </w:r>
      <w:r w:rsidR="0066174F" w:rsidRPr="004072C0">
        <w:rPr>
          <w:rFonts w:ascii="Times New Roman" w:hAnsi="Times New Roman" w:cs="Times New Roman"/>
          <w:szCs w:val="24"/>
        </w:rPr>
        <w:t>functional, and organisational categories</w:t>
      </w:r>
      <w:r w:rsidR="009A0A30" w:rsidRPr="004072C0">
        <w:rPr>
          <w:rFonts w:ascii="Times New Roman" w:hAnsi="Times New Roman" w:cs="Times New Roman"/>
          <w:szCs w:val="24"/>
        </w:rPr>
        <w:t xml:space="preserve"> </w:t>
      </w:r>
      <w:r w:rsidR="004446CC" w:rsidRPr="004072C0">
        <w:rPr>
          <w:rFonts w:ascii="Times New Roman" w:hAnsi="Times New Roman" w:cs="Times New Roman"/>
          <w:szCs w:val="24"/>
        </w:rPr>
        <w:t xml:space="preserve">in both countries </w:t>
      </w:r>
      <w:r w:rsidR="00B134C1" w:rsidRPr="004072C0">
        <w:rPr>
          <w:rFonts w:ascii="Times New Roman" w:hAnsi="Times New Roman" w:cs="Times New Roman"/>
          <w:szCs w:val="24"/>
        </w:rPr>
        <w:t xml:space="preserve">were </w:t>
      </w:r>
      <w:r w:rsidRPr="004072C0">
        <w:rPr>
          <w:rFonts w:ascii="Times New Roman" w:hAnsi="Times New Roman" w:cs="Times New Roman"/>
          <w:szCs w:val="24"/>
        </w:rPr>
        <w:t xml:space="preserve">very </w:t>
      </w:r>
      <w:r w:rsidR="00016A67" w:rsidRPr="004072C0">
        <w:rPr>
          <w:rFonts w:ascii="Times New Roman" w:hAnsi="Times New Roman" w:cs="Times New Roman"/>
          <w:szCs w:val="24"/>
        </w:rPr>
        <w:t>similar</w:t>
      </w:r>
      <w:r w:rsidR="0066174F" w:rsidRPr="004072C0">
        <w:rPr>
          <w:rFonts w:ascii="Times New Roman" w:hAnsi="Times New Roman" w:cs="Times New Roman"/>
          <w:szCs w:val="24"/>
        </w:rPr>
        <w:t xml:space="preserve">. </w:t>
      </w:r>
      <w:r w:rsidR="00E62797" w:rsidRPr="004072C0">
        <w:rPr>
          <w:rFonts w:ascii="Times New Roman" w:hAnsi="Times New Roman" w:cs="Times New Roman"/>
          <w:szCs w:val="24"/>
        </w:rPr>
        <w:t xml:space="preserve">These findings are generally </w:t>
      </w:r>
      <w:r w:rsidR="00016A67" w:rsidRPr="004072C0">
        <w:rPr>
          <w:rFonts w:ascii="Times New Roman" w:hAnsi="Times New Roman" w:cs="Times New Roman"/>
          <w:szCs w:val="24"/>
        </w:rPr>
        <w:t>consistent</w:t>
      </w:r>
      <w:r w:rsidR="00E62797" w:rsidRPr="004072C0">
        <w:rPr>
          <w:rFonts w:ascii="Times New Roman" w:hAnsi="Times New Roman" w:cs="Times New Roman"/>
          <w:szCs w:val="24"/>
        </w:rPr>
        <w:t xml:space="preserve"> with the broad categories of professional skills identified in IES 3.</w:t>
      </w:r>
    </w:p>
    <w:p w:rsidR="00682E53" w:rsidRPr="004072C0" w:rsidRDefault="006D6409" w:rsidP="007704D7">
      <w:pPr>
        <w:spacing w:before="0" w:after="0" w:line="240" w:lineRule="auto"/>
        <w:rPr>
          <w:rFonts w:ascii="Times New Roman" w:hAnsi="Times New Roman" w:cs="Times New Roman"/>
          <w:b/>
          <w:szCs w:val="24"/>
        </w:rPr>
      </w:pPr>
      <w:r w:rsidRPr="004072C0">
        <w:rPr>
          <w:rFonts w:ascii="Times New Roman" w:hAnsi="Times New Roman" w:cs="Times New Roman"/>
          <w:b/>
          <w:szCs w:val="24"/>
        </w:rPr>
        <w:lastRenderedPageBreak/>
        <w:t>Table</w:t>
      </w:r>
      <w:r w:rsidR="002D51BC" w:rsidRPr="004072C0">
        <w:rPr>
          <w:rFonts w:ascii="Times New Roman" w:hAnsi="Times New Roman" w:cs="Times New Roman"/>
          <w:b/>
          <w:szCs w:val="24"/>
        </w:rPr>
        <w:t xml:space="preserve"> </w:t>
      </w:r>
      <w:r w:rsidRPr="004072C0">
        <w:rPr>
          <w:rFonts w:ascii="Times New Roman" w:hAnsi="Times New Roman" w:cs="Times New Roman"/>
          <w:b/>
          <w:szCs w:val="24"/>
        </w:rPr>
        <w:t>2</w:t>
      </w:r>
    </w:p>
    <w:p w:rsidR="002D51BC" w:rsidRPr="004072C0" w:rsidRDefault="00A52AAE" w:rsidP="007704D7">
      <w:pPr>
        <w:spacing w:before="0" w:line="240" w:lineRule="auto"/>
        <w:rPr>
          <w:rFonts w:ascii="Times New Roman" w:hAnsi="Times New Roman" w:cs="Times New Roman"/>
          <w:szCs w:val="24"/>
        </w:rPr>
      </w:pPr>
      <w:r w:rsidRPr="004072C0">
        <w:rPr>
          <w:rFonts w:ascii="Times New Roman" w:hAnsi="Times New Roman" w:cs="Times New Roman"/>
          <w:szCs w:val="24"/>
        </w:rPr>
        <w:t xml:space="preserve">Broad </w:t>
      </w:r>
      <w:r w:rsidR="00682E53" w:rsidRPr="004072C0">
        <w:rPr>
          <w:rFonts w:ascii="Times New Roman" w:hAnsi="Times New Roman" w:cs="Times New Roman"/>
          <w:szCs w:val="24"/>
        </w:rPr>
        <w:t xml:space="preserve">Categories of Skills and the Extent of Citation in Advertisements </w:t>
      </w:r>
    </w:p>
    <w:tbl>
      <w:tblPr>
        <w:tblW w:w="5000" w:type="pct"/>
        <w:tblLook w:val="04A0" w:firstRow="1" w:lastRow="0" w:firstColumn="1" w:lastColumn="0" w:noHBand="0" w:noVBand="1"/>
      </w:tblPr>
      <w:tblGrid>
        <w:gridCol w:w="4248"/>
        <w:gridCol w:w="1413"/>
        <w:gridCol w:w="1081"/>
        <w:gridCol w:w="1204"/>
        <w:gridCol w:w="1080"/>
      </w:tblGrid>
      <w:tr w:rsidR="006D6409" w:rsidRPr="004072C0" w:rsidTr="006D6409">
        <w:trPr>
          <w:trHeight w:val="315"/>
        </w:trPr>
        <w:tc>
          <w:tcPr>
            <w:tcW w:w="2353" w:type="pct"/>
            <w:tcBorders>
              <w:top w:val="single" w:sz="4" w:space="0" w:color="auto"/>
              <w:left w:val="nil"/>
              <w:right w:val="nil"/>
            </w:tcBorders>
            <w:shd w:val="clear" w:color="auto" w:fill="auto"/>
            <w:noWrap/>
            <w:vAlign w:val="bottom"/>
            <w:hideMark/>
          </w:tcPr>
          <w:p w:rsidR="006D6409" w:rsidRPr="004072C0" w:rsidRDefault="006D6409" w:rsidP="007704D7">
            <w:pPr>
              <w:spacing w:before="0" w:after="0" w:line="240" w:lineRule="auto"/>
              <w:rPr>
                <w:rFonts w:ascii="Times New Roman" w:eastAsia="Times New Roman" w:hAnsi="Times New Roman" w:cs="Times New Roman"/>
                <w:szCs w:val="24"/>
                <w:lang w:eastAsia="en-NZ"/>
              </w:rPr>
            </w:pPr>
          </w:p>
        </w:tc>
        <w:tc>
          <w:tcPr>
            <w:tcW w:w="1381" w:type="pct"/>
            <w:gridSpan w:val="2"/>
            <w:tcBorders>
              <w:top w:val="single" w:sz="4" w:space="0" w:color="auto"/>
              <w:left w:val="nil"/>
              <w:right w:val="nil"/>
            </w:tcBorders>
            <w:shd w:val="clear" w:color="auto" w:fill="auto"/>
            <w:noWrap/>
            <w:vAlign w:val="bottom"/>
            <w:hideMark/>
          </w:tcPr>
          <w:p w:rsidR="006D6409" w:rsidRPr="004072C0" w:rsidRDefault="006D6409"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Australia</w:t>
            </w:r>
          </w:p>
        </w:tc>
        <w:tc>
          <w:tcPr>
            <w:tcW w:w="1266" w:type="pct"/>
            <w:gridSpan w:val="2"/>
            <w:tcBorders>
              <w:top w:val="single" w:sz="4" w:space="0" w:color="auto"/>
              <w:left w:val="nil"/>
              <w:right w:val="nil"/>
            </w:tcBorders>
            <w:shd w:val="clear" w:color="auto" w:fill="auto"/>
            <w:noWrap/>
            <w:vAlign w:val="bottom"/>
            <w:hideMark/>
          </w:tcPr>
          <w:p w:rsidR="006D6409" w:rsidRPr="004072C0" w:rsidRDefault="006D6409"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N</w:t>
            </w:r>
            <w:r w:rsidR="00802CDE" w:rsidRPr="004072C0">
              <w:rPr>
                <w:rFonts w:ascii="Times New Roman" w:eastAsia="Times New Roman" w:hAnsi="Times New Roman" w:cs="Times New Roman"/>
                <w:color w:val="000000"/>
                <w:szCs w:val="24"/>
                <w:lang w:eastAsia="en-NZ"/>
              </w:rPr>
              <w:t xml:space="preserve">ew </w:t>
            </w:r>
            <w:r w:rsidRPr="004072C0">
              <w:rPr>
                <w:rFonts w:ascii="Times New Roman" w:eastAsia="Times New Roman" w:hAnsi="Times New Roman" w:cs="Times New Roman"/>
                <w:color w:val="000000"/>
                <w:szCs w:val="24"/>
                <w:lang w:eastAsia="en-NZ"/>
              </w:rPr>
              <w:t>Z</w:t>
            </w:r>
            <w:r w:rsidR="00802CDE" w:rsidRPr="004072C0">
              <w:rPr>
                <w:rFonts w:ascii="Times New Roman" w:eastAsia="Times New Roman" w:hAnsi="Times New Roman" w:cs="Times New Roman"/>
                <w:color w:val="000000"/>
                <w:szCs w:val="24"/>
                <w:lang w:eastAsia="en-NZ"/>
              </w:rPr>
              <w:t>ealand</w:t>
            </w:r>
          </w:p>
        </w:tc>
      </w:tr>
      <w:tr w:rsidR="006D6409" w:rsidRPr="004072C0" w:rsidTr="006D6409">
        <w:trPr>
          <w:trHeight w:val="315"/>
        </w:trPr>
        <w:tc>
          <w:tcPr>
            <w:tcW w:w="2353" w:type="pct"/>
            <w:tcBorders>
              <w:top w:val="nil"/>
              <w:left w:val="nil"/>
              <w:bottom w:val="single" w:sz="4" w:space="0" w:color="auto"/>
              <w:right w:val="nil"/>
            </w:tcBorders>
            <w:shd w:val="clear" w:color="auto" w:fill="auto"/>
            <w:noWrap/>
            <w:vAlign w:val="bottom"/>
            <w:hideMark/>
          </w:tcPr>
          <w:p w:rsidR="006D6409" w:rsidRPr="004072C0" w:rsidRDefault="006D6409" w:rsidP="007704D7">
            <w:pPr>
              <w:spacing w:before="0" w:after="0" w:line="240" w:lineRule="auto"/>
              <w:jc w:val="center"/>
              <w:rPr>
                <w:rFonts w:ascii="Times New Roman" w:eastAsia="Times New Roman" w:hAnsi="Times New Roman" w:cs="Times New Roman"/>
                <w:color w:val="000000"/>
                <w:szCs w:val="24"/>
                <w:lang w:eastAsia="en-NZ"/>
              </w:rPr>
            </w:pPr>
          </w:p>
        </w:tc>
        <w:tc>
          <w:tcPr>
            <w:tcW w:w="783" w:type="pct"/>
            <w:tcBorders>
              <w:top w:val="nil"/>
              <w:left w:val="nil"/>
              <w:bottom w:val="single" w:sz="4" w:space="0" w:color="auto"/>
              <w:right w:val="nil"/>
            </w:tcBorders>
            <w:shd w:val="clear" w:color="auto" w:fill="auto"/>
            <w:noWrap/>
            <w:vAlign w:val="bottom"/>
            <w:hideMark/>
          </w:tcPr>
          <w:p w:rsidR="006D6409" w:rsidRPr="004072C0" w:rsidRDefault="006D6409"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No</w:t>
            </w:r>
          </w:p>
        </w:tc>
        <w:tc>
          <w:tcPr>
            <w:tcW w:w="599" w:type="pct"/>
            <w:tcBorders>
              <w:top w:val="nil"/>
              <w:left w:val="nil"/>
              <w:bottom w:val="single" w:sz="4" w:space="0" w:color="auto"/>
              <w:right w:val="nil"/>
            </w:tcBorders>
            <w:shd w:val="clear" w:color="auto" w:fill="auto"/>
            <w:noWrap/>
            <w:vAlign w:val="bottom"/>
            <w:hideMark/>
          </w:tcPr>
          <w:p w:rsidR="006D6409" w:rsidRPr="004072C0" w:rsidRDefault="006D6409"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w:t>
            </w:r>
          </w:p>
        </w:tc>
        <w:tc>
          <w:tcPr>
            <w:tcW w:w="667" w:type="pct"/>
            <w:tcBorders>
              <w:top w:val="nil"/>
              <w:left w:val="nil"/>
              <w:bottom w:val="single" w:sz="4" w:space="0" w:color="auto"/>
              <w:right w:val="nil"/>
            </w:tcBorders>
            <w:shd w:val="clear" w:color="auto" w:fill="auto"/>
            <w:noWrap/>
            <w:vAlign w:val="bottom"/>
            <w:hideMark/>
          </w:tcPr>
          <w:p w:rsidR="006D6409" w:rsidRPr="004072C0" w:rsidRDefault="006D6409"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No</w:t>
            </w:r>
          </w:p>
        </w:tc>
        <w:tc>
          <w:tcPr>
            <w:tcW w:w="599" w:type="pct"/>
            <w:tcBorders>
              <w:top w:val="nil"/>
              <w:left w:val="nil"/>
              <w:bottom w:val="single" w:sz="4" w:space="0" w:color="auto"/>
              <w:right w:val="nil"/>
            </w:tcBorders>
            <w:shd w:val="clear" w:color="auto" w:fill="auto"/>
            <w:noWrap/>
            <w:vAlign w:val="bottom"/>
            <w:hideMark/>
          </w:tcPr>
          <w:p w:rsidR="006D6409" w:rsidRPr="004072C0" w:rsidRDefault="006D6409"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w:t>
            </w:r>
          </w:p>
        </w:tc>
      </w:tr>
      <w:tr w:rsidR="006D6409" w:rsidRPr="004072C0" w:rsidTr="006D6409">
        <w:trPr>
          <w:trHeight w:val="315"/>
        </w:trPr>
        <w:tc>
          <w:tcPr>
            <w:tcW w:w="2353" w:type="pct"/>
            <w:tcBorders>
              <w:top w:val="single" w:sz="4" w:space="0" w:color="auto"/>
              <w:left w:val="nil"/>
              <w:bottom w:val="nil"/>
              <w:right w:val="nil"/>
            </w:tcBorders>
            <w:shd w:val="clear" w:color="auto" w:fill="auto"/>
            <w:noWrap/>
            <w:vAlign w:val="bottom"/>
            <w:hideMark/>
          </w:tcPr>
          <w:p w:rsidR="006D6409" w:rsidRPr="004072C0" w:rsidRDefault="006D6409" w:rsidP="007704D7">
            <w:pPr>
              <w:spacing w:before="0" w:after="0" w:line="240" w:lineRule="auto"/>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Interpersonal</w:t>
            </w:r>
          </w:p>
        </w:tc>
        <w:tc>
          <w:tcPr>
            <w:tcW w:w="783" w:type="pct"/>
            <w:tcBorders>
              <w:top w:val="single" w:sz="4" w:space="0" w:color="auto"/>
              <w:left w:val="nil"/>
              <w:bottom w:val="nil"/>
              <w:right w:val="nil"/>
            </w:tcBorders>
            <w:shd w:val="clear" w:color="auto" w:fill="auto"/>
            <w:noWrap/>
            <w:vAlign w:val="bottom"/>
            <w:hideMark/>
          </w:tcPr>
          <w:p w:rsidR="006D6409" w:rsidRPr="004072C0" w:rsidRDefault="006D6409" w:rsidP="007704D7">
            <w:pPr>
              <w:spacing w:before="0" w:after="0" w:line="240" w:lineRule="auto"/>
              <w:ind w:right="361"/>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16,750</w:t>
            </w:r>
          </w:p>
        </w:tc>
        <w:tc>
          <w:tcPr>
            <w:tcW w:w="599" w:type="pct"/>
            <w:tcBorders>
              <w:top w:val="single" w:sz="4" w:space="0" w:color="auto"/>
              <w:left w:val="nil"/>
              <w:bottom w:val="nil"/>
              <w:right w:val="nil"/>
            </w:tcBorders>
            <w:shd w:val="clear" w:color="auto" w:fill="auto"/>
            <w:noWrap/>
            <w:vAlign w:val="bottom"/>
            <w:hideMark/>
          </w:tcPr>
          <w:p w:rsidR="006D6409" w:rsidRPr="004072C0" w:rsidRDefault="006D6409" w:rsidP="007704D7">
            <w:pPr>
              <w:spacing w:before="0" w:after="0" w:line="240" w:lineRule="auto"/>
              <w:ind w:right="361"/>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91%</w:t>
            </w:r>
          </w:p>
        </w:tc>
        <w:tc>
          <w:tcPr>
            <w:tcW w:w="667" w:type="pct"/>
            <w:tcBorders>
              <w:top w:val="single" w:sz="4" w:space="0" w:color="auto"/>
              <w:left w:val="nil"/>
              <w:bottom w:val="nil"/>
              <w:right w:val="nil"/>
            </w:tcBorders>
            <w:shd w:val="clear" w:color="auto" w:fill="auto"/>
            <w:noWrap/>
            <w:vAlign w:val="bottom"/>
            <w:hideMark/>
          </w:tcPr>
          <w:p w:rsidR="006D6409" w:rsidRPr="004072C0" w:rsidRDefault="006D6409" w:rsidP="007704D7">
            <w:pPr>
              <w:spacing w:before="0" w:after="0" w:line="240" w:lineRule="auto"/>
              <w:ind w:right="361"/>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2,888</w:t>
            </w:r>
          </w:p>
        </w:tc>
        <w:tc>
          <w:tcPr>
            <w:tcW w:w="599" w:type="pct"/>
            <w:tcBorders>
              <w:top w:val="single" w:sz="4" w:space="0" w:color="auto"/>
              <w:left w:val="nil"/>
              <w:bottom w:val="nil"/>
              <w:right w:val="nil"/>
            </w:tcBorders>
            <w:shd w:val="clear" w:color="auto" w:fill="auto"/>
            <w:noWrap/>
            <w:vAlign w:val="bottom"/>
            <w:hideMark/>
          </w:tcPr>
          <w:p w:rsidR="006D6409" w:rsidRPr="004072C0" w:rsidRDefault="006D6409" w:rsidP="007704D7">
            <w:pPr>
              <w:spacing w:before="0" w:after="0" w:line="240" w:lineRule="auto"/>
              <w:ind w:right="361"/>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88%</w:t>
            </w:r>
          </w:p>
        </w:tc>
      </w:tr>
      <w:tr w:rsidR="006D6409" w:rsidRPr="004072C0" w:rsidTr="006D6409">
        <w:trPr>
          <w:trHeight w:val="315"/>
        </w:trPr>
        <w:tc>
          <w:tcPr>
            <w:tcW w:w="2353" w:type="pct"/>
            <w:tcBorders>
              <w:top w:val="nil"/>
              <w:left w:val="nil"/>
              <w:bottom w:val="nil"/>
              <w:right w:val="nil"/>
            </w:tcBorders>
            <w:shd w:val="clear" w:color="auto" w:fill="auto"/>
            <w:noWrap/>
            <w:vAlign w:val="bottom"/>
            <w:hideMark/>
          </w:tcPr>
          <w:p w:rsidR="006D6409" w:rsidRPr="004072C0" w:rsidRDefault="006D6409" w:rsidP="007704D7">
            <w:pPr>
              <w:spacing w:before="0" w:after="0" w:line="240" w:lineRule="auto"/>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Personal</w:t>
            </w:r>
          </w:p>
        </w:tc>
        <w:tc>
          <w:tcPr>
            <w:tcW w:w="783" w:type="pct"/>
            <w:tcBorders>
              <w:top w:val="nil"/>
              <w:left w:val="nil"/>
              <w:bottom w:val="nil"/>
              <w:right w:val="nil"/>
            </w:tcBorders>
            <w:shd w:val="clear" w:color="auto" w:fill="auto"/>
            <w:noWrap/>
            <w:vAlign w:val="bottom"/>
            <w:hideMark/>
          </w:tcPr>
          <w:p w:rsidR="006D6409" w:rsidRPr="004072C0" w:rsidRDefault="006D6409" w:rsidP="007704D7">
            <w:pPr>
              <w:spacing w:before="0" w:after="0" w:line="240" w:lineRule="auto"/>
              <w:ind w:right="361"/>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11,516</w:t>
            </w:r>
          </w:p>
        </w:tc>
        <w:tc>
          <w:tcPr>
            <w:tcW w:w="599" w:type="pct"/>
            <w:tcBorders>
              <w:top w:val="nil"/>
              <w:left w:val="nil"/>
              <w:bottom w:val="nil"/>
              <w:right w:val="nil"/>
            </w:tcBorders>
            <w:shd w:val="clear" w:color="auto" w:fill="auto"/>
            <w:noWrap/>
            <w:vAlign w:val="bottom"/>
            <w:hideMark/>
          </w:tcPr>
          <w:p w:rsidR="006D6409" w:rsidRPr="004072C0" w:rsidRDefault="006D6409" w:rsidP="007704D7">
            <w:pPr>
              <w:spacing w:before="0" w:after="0" w:line="240" w:lineRule="auto"/>
              <w:ind w:right="361"/>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62%</w:t>
            </w:r>
          </w:p>
        </w:tc>
        <w:tc>
          <w:tcPr>
            <w:tcW w:w="667" w:type="pct"/>
            <w:tcBorders>
              <w:top w:val="nil"/>
              <w:left w:val="nil"/>
              <w:bottom w:val="nil"/>
              <w:right w:val="nil"/>
            </w:tcBorders>
            <w:shd w:val="clear" w:color="auto" w:fill="auto"/>
            <w:noWrap/>
            <w:vAlign w:val="bottom"/>
            <w:hideMark/>
          </w:tcPr>
          <w:p w:rsidR="006D6409" w:rsidRPr="004072C0" w:rsidRDefault="006D6409" w:rsidP="007704D7">
            <w:pPr>
              <w:spacing w:before="0" w:after="0" w:line="240" w:lineRule="auto"/>
              <w:ind w:right="361"/>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2,243</w:t>
            </w:r>
          </w:p>
        </w:tc>
        <w:tc>
          <w:tcPr>
            <w:tcW w:w="599" w:type="pct"/>
            <w:tcBorders>
              <w:top w:val="nil"/>
              <w:left w:val="nil"/>
              <w:bottom w:val="nil"/>
              <w:right w:val="nil"/>
            </w:tcBorders>
            <w:shd w:val="clear" w:color="auto" w:fill="auto"/>
            <w:noWrap/>
            <w:vAlign w:val="bottom"/>
            <w:hideMark/>
          </w:tcPr>
          <w:p w:rsidR="006D6409" w:rsidRPr="004072C0" w:rsidRDefault="006D6409" w:rsidP="007704D7">
            <w:pPr>
              <w:spacing w:before="0" w:after="0" w:line="240" w:lineRule="auto"/>
              <w:ind w:right="361"/>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68%</w:t>
            </w:r>
          </w:p>
        </w:tc>
      </w:tr>
      <w:tr w:rsidR="006D6409" w:rsidRPr="004072C0" w:rsidTr="006D6409">
        <w:trPr>
          <w:trHeight w:val="315"/>
        </w:trPr>
        <w:tc>
          <w:tcPr>
            <w:tcW w:w="2353" w:type="pct"/>
            <w:tcBorders>
              <w:top w:val="nil"/>
              <w:left w:val="nil"/>
              <w:bottom w:val="nil"/>
              <w:right w:val="nil"/>
            </w:tcBorders>
            <w:shd w:val="clear" w:color="auto" w:fill="auto"/>
            <w:noWrap/>
            <w:vAlign w:val="bottom"/>
            <w:hideMark/>
          </w:tcPr>
          <w:p w:rsidR="006D6409" w:rsidRPr="004072C0" w:rsidRDefault="006D6409" w:rsidP="007704D7">
            <w:pPr>
              <w:spacing w:before="0" w:after="0" w:line="240" w:lineRule="auto"/>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Intellectual</w:t>
            </w:r>
          </w:p>
        </w:tc>
        <w:tc>
          <w:tcPr>
            <w:tcW w:w="783" w:type="pct"/>
            <w:tcBorders>
              <w:top w:val="nil"/>
              <w:left w:val="nil"/>
              <w:bottom w:val="nil"/>
              <w:right w:val="nil"/>
            </w:tcBorders>
            <w:shd w:val="clear" w:color="auto" w:fill="auto"/>
            <w:noWrap/>
            <w:vAlign w:val="bottom"/>
            <w:hideMark/>
          </w:tcPr>
          <w:p w:rsidR="006D6409" w:rsidRPr="004072C0" w:rsidRDefault="006D6409" w:rsidP="007704D7">
            <w:pPr>
              <w:spacing w:before="0" w:after="0" w:line="240" w:lineRule="auto"/>
              <w:ind w:right="361"/>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8,180</w:t>
            </w:r>
          </w:p>
        </w:tc>
        <w:tc>
          <w:tcPr>
            <w:tcW w:w="599" w:type="pct"/>
            <w:tcBorders>
              <w:top w:val="nil"/>
              <w:left w:val="nil"/>
              <w:bottom w:val="nil"/>
              <w:right w:val="nil"/>
            </w:tcBorders>
            <w:shd w:val="clear" w:color="auto" w:fill="auto"/>
            <w:noWrap/>
            <w:vAlign w:val="bottom"/>
            <w:hideMark/>
          </w:tcPr>
          <w:p w:rsidR="006D6409" w:rsidRPr="004072C0" w:rsidRDefault="006D6409" w:rsidP="007704D7">
            <w:pPr>
              <w:spacing w:before="0" w:after="0" w:line="240" w:lineRule="auto"/>
              <w:ind w:right="361"/>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44%</w:t>
            </w:r>
          </w:p>
        </w:tc>
        <w:tc>
          <w:tcPr>
            <w:tcW w:w="667" w:type="pct"/>
            <w:tcBorders>
              <w:top w:val="nil"/>
              <w:left w:val="nil"/>
              <w:bottom w:val="nil"/>
              <w:right w:val="nil"/>
            </w:tcBorders>
            <w:shd w:val="clear" w:color="auto" w:fill="auto"/>
            <w:noWrap/>
            <w:vAlign w:val="bottom"/>
            <w:hideMark/>
          </w:tcPr>
          <w:p w:rsidR="006D6409" w:rsidRPr="004072C0" w:rsidRDefault="006D6409" w:rsidP="007704D7">
            <w:pPr>
              <w:spacing w:before="0" w:after="0" w:line="240" w:lineRule="auto"/>
              <w:ind w:right="361"/>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1,424</w:t>
            </w:r>
          </w:p>
        </w:tc>
        <w:tc>
          <w:tcPr>
            <w:tcW w:w="599" w:type="pct"/>
            <w:tcBorders>
              <w:top w:val="nil"/>
              <w:left w:val="nil"/>
              <w:bottom w:val="nil"/>
              <w:right w:val="nil"/>
            </w:tcBorders>
            <w:shd w:val="clear" w:color="auto" w:fill="auto"/>
            <w:noWrap/>
            <w:vAlign w:val="bottom"/>
            <w:hideMark/>
          </w:tcPr>
          <w:p w:rsidR="006D6409" w:rsidRPr="004072C0" w:rsidRDefault="006D6409" w:rsidP="007704D7">
            <w:pPr>
              <w:spacing w:before="0" w:after="0" w:line="240" w:lineRule="auto"/>
              <w:ind w:right="361"/>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43%</w:t>
            </w:r>
          </w:p>
        </w:tc>
      </w:tr>
      <w:tr w:rsidR="006D6409" w:rsidRPr="004072C0" w:rsidTr="006D6409">
        <w:trPr>
          <w:trHeight w:val="315"/>
        </w:trPr>
        <w:tc>
          <w:tcPr>
            <w:tcW w:w="2353" w:type="pct"/>
            <w:tcBorders>
              <w:top w:val="nil"/>
              <w:left w:val="nil"/>
              <w:right w:val="nil"/>
            </w:tcBorders>
            <w:shd w:val="clear" w:color="auto" w:fill="auto"/>
            <w:noWrap/>
            <w:vAlign w:val="bottom"/>
            <w:hideMark/>
          </w:tcPr>
          <w:p w:rsidR="006D6409" w:rsidRPr="004072C0" w:rsidRDefault="006D6409" w:rsidP="007704D7">
            <w:pPr>
              <w:spacing w:before="0" w:after="0" w:line="240" w:lineRule="auto"/>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Routine/functional</w:t>
            </w:r>
          </w:p>
        </w:tc>
        <w:tc>
          <w:tcPr>
            <w:tcW w:w="783" w:type="pct"/>
            <w:tcBorders>
              <w:top w:val="nil"/>
              <w:left w:val="nil"/>
              <w:right w:val="nil"/>
            </w:tcBorders>
            <w:shd w:val="clear" w:color="auto" w:fill="auto"/>
            <w:noWrap/>
            <w:vAlign w:val="bottom"/>
            <w:hideMark/>
          </w:tcPr>
          <w:p w:rsidR="006D6409" w:rsidRPr="004072C0" w:rsidRDefault="006D6409" w:rsidP="007704D7">
            <w:pPr>
              <w:spacing w:before="0" w:after="0" w:line="240" w:lineRule="auto"/>
              <w:ind w:right="361"/>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7,964</w:t>
            </w:r>
          </w:p>
        </w:tc>
        <w:tc>
          <w:tcPr>
            <w:tcW w:w="599" w:type="pct"/>
            <w:tcBorders>
              <w:top w:val="nil"/>
              <w:left w:val="nil"/>
              <w:right w:val="nil"/>
            </w:tcBorders>
            <w:shd w:val="clear" w:color="auto" w:fill="auto"/>
            <w:noWrap/>
            <w:vAlign w:val="bottom"/>
            <w:hideMark/>
          </w:tcPr>
          <w:p w:rsidR="006D6409" w:rsidRPr="004072C0" w:rsidRDefault="006D6409" w:rsidP="007704D7">
            <w:pPr>
              <w:spacing w:before="0" w:after="0" w:line="240" w:lineRule="auto"/>
              <w:ind w:right="361"/>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43%</w:t>
            </w:r>
          </w:p>
        </w:tc>
        <w:tc>
          <w:tcPr>
            <w:tcW w:w="667" w:type="pct"/>
            <w:tcBorders>
              <w:top w:val="nil"/>
              <w:left w:val="nil"/>
              <w:right w:val="nil"/>
            </w:tcBorders>
            <w:shd w:val="clear" w:color="auto" w:fill="auto"/>
            <w:noWrap/>
            <w:vAlign w:val="bottom"/>
            <w:hideMark/>
          </w:tcPr>
          <w:p w:rsidR="006D6409" w:rsidRPr="004072C0" w:rsidRDefault="006D6409" w:rsidP="007704D7">
            <w:pPr>
              <w:spacing w:before="0" w:after="0" w:line="240" w:lineRule="auto"/>
              <w:ind w:right="361"/>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1,409</w:t>
            </w:r>
          </w:p>
        </w:tc>
        <w:tc>
          <w:tcPr>
            <w:tcW w:w="599" w:type="pct"/>
            <w:tcBorders>
              <w:top w:val="nil"/>
              <w:left w:val="nil"/>
              <w:right w:val="nil"/>
            </w:tcBorders>
            <w:shd w:val="clear" w:color="auto" w:fill="auto"/>
            <w:noWrap/>
            <w:vAlign w:val="bottom"/>
            <w:hideMark/>
          </w:tcPr>
          <w:p w:rsidR="006D6409" w:rsidRPr="004072C0" w:rsidRDefault="006D6409" w:rsidP="007704D7">
            <w:pPr>
              <w:spacing w:before="0" w:after="0" w:line="240" w:lineRule="auto"/>
              <w:ind w:right="361"/>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43%</w:t>
            </w:r>
          </w:p>
        </w:tc>
      </w:tr>
      <w:tr w:rsidR="006D6409" w:rsidRPr="004072C0" w:rsidTr="006D6409">
        <w:trPr>
          <w:trHeight w:val="315"/>
        </w:trPr>
        <w:tc>
          <w:tcPr>
            <w:tcW w:w="2353" w:type="pct"/>
            <w:tcBorders>
              <w:top w:val="nil"/>
              <w:left w:val="nil"/>
              <w:bottom w:val="single" w:sz="4" w:space="0" w:color="auto"/>
              <w:right w:val="nil"/>
            </w:tcBorders>
            <w:shd w:val="clear" w:color="auto" w:fill="auto"/>
            <w:noWrap/>
            <w:vAlign w:val="bottom"/>
            <w:hideMark/>
          </w:tcPr>
          <w:p w:rsidR="006D6409" w:rsidRPr="004072C0" w:rsidRDefault="006D6409" w:rsidP="007704D7">
            <w:pPr>
              <w:spacing w:before="0" w:after="0" w:line="240" w:lineRule="auto"/>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Organisational</w:t>
            </w:r>
          </w:p>
        </w:tc>
        <w:tc>
          <w:tcPr>
            <w:tcW w:w="783" w:type="pct"/>
            <w:tcBorders>
              <w:top w:val="nil"/>
              <w:left w:val="nil"/>
              <w:bottom w:val="single" w:sz="4" w:space="0" w:color="auto"/>
              <w:right w:val="nil"/>
            </w:tcBorders>
            <w:shd w:val="clear" w:color="auto" w:fill="auto"/>
            <w:noWrap/>
            <w:vAlign w:val="bottom"/>
            <w:hideMark/>
          </w:tcPr>
          <w:p w:rsidR="006D6409" w:rsidRPr="004072C0" w:rsidRDefault="006D6409" w:rsidP="007704D7">
            <w:pPr>
              <w:spacing w:before="0" w:after="0" w:line="240" w:lineRule="auto"/>
              <w:ind w:right="361"/>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7,740</w:t>
            </w:r>
          </w:p>
        </w:tc>
        <w:tc>
          <w:tcPr>
            <w:tcW w:w="599" w:type="pct"/>
            <w:tcBorders>
              <w:top w:val="nil"/>
              <w:left w:val="nil"/>
              <w:bottom w:val="single" w:sz="4" w:space="0" w:color="auto"/>
              <w:right w:val="nil"/>
            </w:tcBorders>
            <w:shd w:val="clear" w:color="auto" w:fill="auto"/>
            <w:noWrap/>
            <w:vAlign w:val="bottom"/>
            <w:hideMark/>
          </w:tcPr>
          <w:p w:rsidR="006D6409" w:rsidRPr="004072C0" w:rsidRDefault="006D6409" w:rsidP="007704D7">
            <w:pPr>
              <w:spacing w:before="0" w:after="0" w:line="240" w:lineRule="auto"/>
              <w:ind w:right="361"/>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42%</w:t>
            </w:r>
          </w:p>
        </w:tc>
        <w:tc>
          <w:tcPr>
            <w:tcW w:w="667" w:type="pct"/>
            <w:tcBorders>
              <w:top w:val="nil"/>
              <w:left w:val="nil"/>
              <w:bottom w:val="single" w:sz="4" w:space="0" w:color="auto"/>
              <w:right w:val="nil"/>
            </w:tcBorders>
            <w:shd w:val="clear" w:color="auto" w:fill="auto"/>
            <w:noWrap/>
            <w:vAlign w:val="bottom"/>
            <w:hideMark/>
          </w:tcPr>
          <w:p w:rsidR="006D6409" w:rsidRPr="004072C0" w:rsidRDefault="006D6409" w:rsidP="007704D7">
            <w:pPr>
              <w:spacing w:before="0" w:after="0" w:line="240" w:lineRule="auto"/>
              <w:ind w:right="361"/>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1,303</w:t>
            </w:r>
          </w:p>
        </w:tc>
        <w:tc>
          <w:tcPr>
            <w:tcW w:w="599" w:type="pct"/>
            <w:tcBorders>
              <w:top w:val="nil"/>
              <w:left w:val="nil"/>
              <w:bottom w:val="single" w:sz="4" w:space="0" w:color="auto"/>
              <w:right w:val="nil"/>
            </w:tcBorders>
            <w:shd w:val="clear" w:color="auto" w:fill="auto"/>
            <w:noWrap/>
            <w:vAlign w:val="bottom"/>
            <w:hideMark/>
          </w:tcPr>
          <w:p w:rsidR="006D6409" w:rsidRPr="004072C0" w:rsidRDefault="006D6409" w:rsidP="007704D7">
            <w:pPr>
              <w:spacing w:before="0" w:after="0" w:line="240" w:lineRule="auto"/>
              <w:ind w:right="361"/>
              <w:jc w:val="righ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40%</w:t>
            </w:r>
          </w:p>
        </w:tc>
      </w:tr>
    </w:tbl>
    <w:p w:rsidR="00802CDE" w:rsidRPr="004072C0" w:rsidRDefault="00802CDE" w:rsidP="00BA2916">
      <w:pPr>
        <w:rPr>
          <w:rFonts w:ascii="Times New Roman" w:hAnsi="Times New Roman" w:cs="Times New Roman"/>
          <w:szCs w:val="24"/>
        </w:rPr>
      </w:pPr>
    </w:p>
    <w:p w:rsidR="00BA2916" w:rsidRPr="004072C0" w:rsidRDefault="00D87FD0" w:rsidP="00BA2916">
      <w:pPr>
        <w:rPr>
          <w:rFonts w:ascii="Times New Roman" w:hAnsi="Times New Roman" w:cs="Times New Roman"/>
          <w:szCs w:val="24"/>
        </w:rPr>
      </w:pPr>
      <w:r w:rsidRPr="004072C0">
        <w:rPr>
          <w:rFonts w:ascii="Times New Roman" w:hAnsi="Times New Roman" w:cs="Times New Roman"/>
          <w:szCs w:val="24"/>
        </w:rPr>
        <w:t xml:space="preserve">We further explored the structural characteristics of job advertisements by using cluster analysis to see which </w:t>
      </w:r>
      <w:r w:rsidR="00AD5776" w:rsidRPr="004072C0">
        <w:rPr>
          <w:rFonts w:ascii="Times New Roman" w:hAnsi="Times New Roman" w:cs="Times New Roman"/>
          <w:szCs w:val="24"/>
        </w:rPr>
        <w:t xml:space="preserve">skill </w:t>
      </w:r>
      <w:r w:rsidRPr="004072C0">
        <w:rPr>
          <w:rFonts w:ascii="Times New Roman" w:hAnsi="Times New Roman" w:cs="Times New Roman"/>
          <w:szCs w:val="24"/>
        </w:rPr>
        <w:t xml:space="preserve">categories </w:t>
      </w:r>
      <w:r w:rsidR="002615C3" w:rsidRPr="004072C0">
        <w:rPr>
          <w:rFonts w:ascii="Times New Roman" w:hAnsi="Times New Roman" w:cs="Times New Roman"/>
          <w:szCs w:val="24"/>
        </w:rPr>
        <w:t>cluster</w:t>
      </w:r>
      <w:r w:rsidRPr="004072C0">
        <w:rPr>
          <w:rFonts w:ascii="Times New Roman" w:hAnsi="Times New Roman" w:cs="Times New Roman"/>
          <w:szCs w:val="24"/>
        </w:rPr>
        <w:t xml:space="preserve"> together in the advertisements. Wordstat produced a co-occurrence profile for each category and </w:t>
      </w:r>
      <w:r w:rsidR="002615C3" w:rsidRPr="004072C0">
        <w:rPr>
          <w:rFonts w:ascii="Times New Roman" w:hAnsi="Times New Roman" w:cs="Times New Roman"/>
          <w:szCs w:val="24"/>
        </w:rPr>
        <w:t xml:space="preserve">dendogram which is </w:t>
      </w:r>
      <w:r w:rsidRPr="004072C0">
        <w:rPr>
          <w:rFonts w:ascii="Times New Roman" w:hAnsi="Times New Roman" w:cs="Times New Roman"/>
          <w:szCs w:val="24"/>
        </w:rPr>
        <w:t>a graphical display</w:t>
      </w:r>
      <w:r w:rsidR="002615C3" w:rsidRPr="004072C0">
        <w:rPr>
          <w:rFonts w:ascii="Times New Roman" w:hAnsi="Times New Roman" w:cs="Times New Roman"/>
          <w:szCs w:val="24"/>
        </w:rPr>
        <w:t xml:space="preserve"> of the clustering process.</w:t>
      </w:r>
      <w:r w:rsidRPr="004072C0">
        <w:rPr>
          <w:rFonts w:ascii="Times New Roman" w:hAnsi="Times New Roman" w:cs="Times New Roman"/>
          <w:szCs w:val="24"/>
        </w:rPr>
        <w:t xml:space="preserve"> The hierarchical agglomerative approach (Jaccard’s coefficient) joins two words/phrase</w:t>
      </w:r>
      <w:r w:rsidR="002615C3" w:rsidRPr="004072C0">
        <w:rPr>
          <w:rFonts w:ascii="Times New Roman" w:hAnsi="Times New Roman" w:cs="Times New Roman"/>
          <w:szCs w:val="24"/>
        </w:rPr>
        <w:t>s with the most similar patterns. At each successive step, subsequent words/phrase</w:t>
      </w:r>
      <w:r w:rsidR="00560F85" w:rsidRPr="004072C0">
        <w:rPr>
          <w:rFonts w:ascii="Times New Roman" w:hAnsi="Times New Roman" w:cs="Times New Roman"/>
          <w:szCs w:val="24"/>
        </w:rPr>
        <w:t>s are</w:t>
      </w:r>
      <w:r w:rsidR="002615C3" w:rsidRPr="004072C0">
        <w:rPr>
          <w:rFonts w:ascii="Times New Roman" w:hAnsi="Times New Roman" w:cs="Times New Roman"/>
          <w:szCs w:val="24"/>
        </w:rPr>
        <w:t xml:space="preserve"> joined to the existing clusters until one large cluster</w:t>
      </w:r>
      <w:r w:rsidR="00802CDE" w:rsidRPr="004072C0">
        <w:rPr>
          <w:rFonts w:ascii="Times New Roman" w:hAnsi="Times New Roman" w:cs="Times New Roman"/>
          <w:szCs w:val="24"/>
        </w:rPr>
        <w:t xml:space="preserve"> is formed</w:t>
      </w:r>
      <w:r w:rsidR="002615C3" w:rsidRPr="004072C0">
        <w:rPr>
          <w:rFonts w:ascii="Times New Roman" w:hAnsi="Times New Roman" w:cs="Times New Roman"/>
          <w:szCs w:val="24"/>
        </w:rPr>
        <w:t>.</w:t>
      </w:r>
      <w:r w:rsidR="007571A6" w:rsidRPr="004072C0">
        <w:rPr>
          <w:rFonts w:ascii="Times New Roman" w:hAnsi="Times New Roman" w:cs="Times New Roman"/>
          <w:szCs w:val="24"/>
        </w:rPr>
        <w:t xml:space="preserve"> Table 3 shows the level of concurrences between the broad categories and the clusters</w:t>
      </w:r>
      <w:r w:rsidR="00D16F77" w:rsidRPr="004072C0">
        <w:rPr>
          <w:rFonts w:ascii="Times New Roman" w:hAnsi="Times New Roman" w:cs="Times New Roman"/>
          <w:szCs w:val="24"/>
        </w:rPr>
        <w:t xml:space="preserve"> formed. Panel A provides a matrix of concurrences between broad categories in Australian and NZ advertisements. Australia and NZ are very similar with the highest similarity is between personal and interpersonal. Panel B shows the four clusters based on similarity/concurrence which are </w:t>
      </w:r>
      <w:r w:rsidR="00A93745" w:rsidRPr="004072C0">
        <w:rPr>
          <w:rFonts w:ascii="Times New Roman" w:hAnsi="Times New Roman" w:cs="Times New Roman"/>
          <w:szCs w:val="24"/>
        </w:rPr>
        <w:t xml:space="preserve">also very </w:t>
      </w:r>
      <w:r w:rsidR="00D16F77" w:rsidRPr="004072C0">
        <w:rPr>
          <w:rFonts w:ascii="Times New Roman" w:hAnsi="Times New Roman" w:cs="Times New Roman"/>
          <w:szCs w:val="24"/>
        </w:rPr>
        <w:t xml:space="preserve">similar in Australia and NZ.   </w:t>
      </w:r>
    </w:p>
    <w:p w:rsidR="00A6617E" w:rsidRDefault="00A6617E">
      <w:pPr>
        <w:spacing w:before="0" w:line="276" w:lineRule="auto"/>
        <w:jc w:val="left"/>
        <w:rPr>
          <w:rFonts w:ascii="Times New Roman" w:hAnsi="Times New Roman" w:cs="Times New Roman"/>
          <w:b/>
          <w:szCs w:val="24"/>
        </w:rPr>
      </w:pPr>
      <w:r>
        <w:rPr>
          <w:rFonts w:ascii="Times New Roman" w:hAnsi="Times New Roman" w:cs="Times New Roman"/>
          <w:b/>
          <w:szCs w:val="24"/>
        </w:rPr>
        <w:br w:type="page"/>
      </w:r>
    </w:p>
    <w:p w:rsidR="00365D7B" w:rsidRPr="004072C0" w:rsidRDefault="007571A6" w:rsidP="007704D7">
      <w:pPr>
        <w:spacing w:before="0" w:after="0" w:line="240" w:lineRule="auto"/>
        <w:jc w:val="left"/>
        <w:rPr>
          <w:rFonts w:ascii="Times New Roman" w:hAnsi="Times New Roman" w:cs="Times New Roman"/>
          <w:b/>
          <w:szCs w:val="24"/>
        </w:rPr>
      </w:pPr>
      <w:r w:rsidRPr="004072C0">
        <w:rPr>
          <w:rFonts w:ascii="Times New Roman" w:hAnsi="Times New Roman" w:cs="Times New Roman"/>
          <w:b/>
          <w:szCs w:val="24"/>
        </w:rPr>
        <w:lastRenderedPageBreak/>
        <w:t>Table 3</w:t>
      </w:r>
    </w:p>
    <w:p w:rsidR="007571A6" w:rsidRPr="004072C0" w:rsidRDefault="007571A6" w:rsidP="007704D7">
      <w:pPr>
        <w:spacing w:before="0" w:after="0" w:line="240" w:lineRule="auto"/>
        <w:rPr>
          <w:rFonts w:ascii="Times New Roman" w:hAnsi="Times New Roman" w:cs="Times New Roman"/>
          <w:szCs w:val="24"/>
        </w:rPr>
      </w:pPr>
      <w:r w:rsidRPr="004072C0">
        <w:rPr>
          <w:rFonts w:ascii="Times New Roman" w:hAnsi="Times New Roman" w:cs="Times New Roman"/>
          <w:szCs w:val="24"/>
        </w:rPr>
        <w:t xml:space="preserve">Concurrences </w:t>
      </w:r>
      <w:r w:rsidR="00365D7B" w:rsidRPr="004072C0">
        <w:rPr>
          <w:rFonts w:ascii="Times New Roman" w:hAnsi="Times New Roman" w:cs="Times New Roman"/>
          <w:szCs w:val="24"/>
        </w:rPr>
        <w:t>Between the Broad Categories and Clusters</w:t>
      </w:r>
    </w:p>
    <w:p w:rsidR="00396459" w:rsidRPr="004072C0" w:rsidRDefault="00396459" w:rsidP="007704D7">
      <w:pPr>
        <w:spacing w:before="0" w:after="0" w:line="240" w:lineRule="auto"/>
        <w:rPr>
          <w:rFonts w:ascii="Times New Roman" w:hAnsi="Times New Roman" w:cs="Times New Roman"/>
          <w:szCs w:val="24"/>
        </w:rPr>
      </w:pPr>
    </w:p>
    <w:p w:rsidR="007571A6" w:rsidRPr="004072C0" w:rsidRDefault="007571A6" w:rsidP="007704D7">
      <w:pPr>
        <w:spacing w:before="0" w:after="0" w:line="240" w:lineRule="auto"/>
        <w:rPr>
          <w:rFonts w:ascii="Times New Roman" w:hAnsi="Times New Roman" w:cs="Times New Roman"/>
          <w:szCs w:val="24"/>
        </w:rPr>
      </w:pPr>
      <w:r w:rsidRPr="004072C0">
        <w:rPr>
          <w:rFonts w:ascii="Times New Roman" w:hAnsi="Times New Roman" w:cs="Times New Roman"/>
          <w:szCs w:val="24"/>
        </w:rPr>
        <w:t xml:space="preserve">Panel A: A </w:t>
      </w:r>
      <w:r w:rsidR="00365D7B" w:rsidRPr="004072C0">
        <w:rPr>
          <w:rFonts w:ascii="Times New Roman" w:hAnsi="Times New Roman" w:cs="Times New Roman"/>
          <w:szCs w:val="24"/>
        </w:rPr>
        <w:t>Matrix of Concurrences in Advertisements</w:t>
      </w:r>
    </w:p>
    <w:tbl>
      <w:tblPr>
        <w:tblW w:w="8740" w:type="dxa"/>
        <w:tblInd w:w="108" w:type="dxa"/>
        <w:tblLook w:val="04A0" w:firstRow="1" w:lastRow="0" w:firstColumn="1" w:lastColumn="0" w:noHBand="0" w:noVBand="1"/>
      </w:tblPr>
      <w:tblGrid>
        <w:gridCol w:w="2007"/>
        <w:gridCol w:w="1792"/>
        <w:gridCol w:w="1434"/>
        <w:gridCol w:w="1076"/>
        <w:gridCol w:w="1533"/>
        <w:gridCol w:w="1076"/>
      </w:tblGrid>
      <w:tr w:rsidR="007571A6" w:rsidRPr="004072C0" w:rsidTr="007571A6">
        <w:trPr>
          <w:trHeight w:val="315"/>
        </w:trPr>
        <w:tc>
          <w:tcPr>
            <w:tcW w:w="1800" w:type="dxa"/>
            <w:tcBorders>
              <w:top w:val="single" w:sz="4" w:space="0" w:color="auto"/>
              <w:left w:val="nil"/>
              <w:bottom w:val="single" w:sz="4" w:space="0" w:color="auto"/>
              <w:right w:val="nil"/>
            </w:tcBorders>
            <w:shd w:val="clear" w:color="auto" w:fill="auto"/>
            <w:noWrap/>
            <w:vAlign w:val="center"/>
            <w:hideMark/>
          </w:tcPr>
          <w:p w:rsidR="007571A6" w:rsidRPr="004072C0" w:rsidRDefault="007571A6" w:rsidP="00802CDE">
            <w:pPr>
              <w:spacing w:before="0" w:after="0" w:line="240" w:lineRule="auto"/>
              <w:jc w:val="center"/>
              <w:rPr>
                <w:rFonts w:ascii="Times New Roman" w:eastAsia="Times New Roman" w:hAnsi="Times New Roman" w:cs="Times New Roman"/>
                <w:szCs w:val="24"/>
                <w:lang w:eastAsia="en-NZ"/>
              </w:rPr>
            </w:pPr>
          </w:p>
        </w:tc>
        <w:tc>
          <w:tcPr>
            <w:tcW w:w="1800" w:type="dxa"/>
            <w:tcBorders>
              <w:top w:val="single" w:sz="4" w:space="0" w:color="auto"/>
              <w:left w:val="nil"/>
              <w:bottom w:val="single" w:sz="4" w:space="0" w:color="auto"/>
              <w:right w:val="nil"/>
            </w:tcBorders>
            <w:shd w:val="clear" w:color="auto" w:fill="auto"/>
            <w:noWrap/>
            <w:vAlign w:val="center"/>
            <w:hideMark/>
          </w:tcPr>
          <w:p w:rsidR="007571A6" w:rsidRPr="004072C0" w:rsidRDefault="007571A6" w:rsidP="00802CDE">
            <w:pPr>
              <w:spacing w:before="0" w:after="0" w:line="240" w:lineRule="auto"/>
              <w:jc w:val="center"/>
              <w:rPr>
                <w:rFonts w:ascii="Times New Roman" w:eastAsia="Times New Roman" w:hAnsi="Times New Roman" w:cs="Times New Roman"/>
                <w:szCs w:val="24"/>
                <w:lang w:eastAsia="en-NZ"/>
              </w:rPr>
            </w:pPr>
          </w:p>
        </w:tc>
        <w:tc>
          <w:tcPr>
            <w:tcW w:w="1440" w:type="dxa"/>
            <w:tcBorders>
              <w:top w:val="single" w:sz="4" w:space="0" w:color="auto"/>
              <w:left w:val="nil"/>
              <w:bottom w:val="single" w:sz="4" w:space="0" w:color="auto"/>
              <w:right w:val="nil"/>
            </w:tcBorders>
            <w:shd w:val="clear" w:color="auto" w:fill="auto"/>
            <w:noWrap/>
            <w:vAlign w:val="center"/>
            <w:hideMark/>
          </w:tcPr>
          <w:p w:rsidR="007571A6" w:rsidRPr="004072C0" w:rsidRDefault="007571A6" w:rsidP="00802CDE">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Intellectual</w:t>
            </w:r>
          </w:p>
        </w:tc>
        <w:tc>
          <w:tcPr>
            <w:tcW w:w="1080" w:type="dxa"/>
            <w:tcBorders>
              <w:top w:val="single" w:sz="4" w:space="0" w:color="auto"/>
              <w:left w:val="nil"/>
              <w:bottom w:val="single" w:sz="4" w:space="0" w:color="auto"/>
              <w:right w:val="nil"/>
            </w:tcBorders>
            <w:shd w:val="clear" w:color="auto" w:fill="auto"/>
            <w:noWrap/>
            <w:vAlign w:val="center"/>
            <w:hideMark/>
          </w:tcPr>
          <w:p w:rsidR="007571A6" w:rsidRPr="004072C0" w:rsidRDefault="007571A6" w:rsidP="00802CDE">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Personal</w:t>
            </w:r>
          </w:p>
        </w:tc>
        <w:tc>
          <w:tcPr>
            <w:tcW w:w="1540" w:type="dxa"/>
            <w:tcBorders>
              <w:top w:val="single" w:sz="4" w:space="0" w:color="auto"/>
              <w:left w:val="nil"/>
              <w:bottom w:val="single" w:sz="4" w:space="0" w:color="auto"/>
              <w:right w:val="nil"/>
            </w:tcBorders>
            <w:shd w:val="clear" w:color="auto" w:fill="auto"/>
            <w:noWrap/>
            <w:vAlign w:val="center"/>
            <w:hideMark/>
          </w:tcPr>
          <w:p w:rsidR="007571A6" w:rsidRPr="004072C0" w:rsidRDefault="007571A6" w:rsidP="00802CDE">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Interpersonal</w:t>
            </w:r>
          </w:p>
        </w:tc>
        <w:tc>
          <w:tcPr>
            <w:tcW w:w="1080" w:type="dxa"/>
            <w:tcBorders>
              <w:top w:val="single" w:sz="4" w:space="0" w:color="auto"/>
              <w:left w:val="nil"/>
              <w:bottom w:val="single" w:sz="4" w:space="0" w:color="auto"/>
              <w:right w:val="nil"/>
            </w:tcBorders>
            <w:shd w:val="clear" w:color="auto" w:fill="auto"/>
            <w:noWrap/>
            <w:vAlign w:val="center"/>
            <w:hideMark/>
          </w:tcPr>
          <w:p w:rsidR="007571A6" w:rsidRPr="004072C0" w:rsidRDefault="007571A6" w:rsidP="00802CDE">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Routine</w:t>
            </w:r>
          </w:p>
        </w:tc>
      </w:tr>
      <w:tr w:rsidR="007571A6" w:rsidRPr="004072C0" w:rsidTr="007571A6">
        <w:trPr>
          <w:trHeight w:val="315"/>
        </w:trPr>
        <w:tc>
          <w:tcPr>
            <w:tcW w:w="1800" w:type="dxa"/>
            <w:vMerge w:val="restart"/>
            <w:tcBorders>
              <w:top w:val="single" w:sz="4" w:space="0" w:color="auto"/>
              <w:left w:val="nil"/>
              <w:bottom w:val="nil"/>
              <w:right w:val="nil"/>
            </w:tcBorders>
            <w:shd w:val="clear" w:color="auto" w:fill="auto"/>
            <w:noWrap/>
            <w:vAlign w:val="center"/>
            <w:hideMark/>
          </w:tcPr>
          <w:p w:rsidR="007571A6" w:rsidRPr="004072C0" w:rsidRDefault="007571A6" w:rsidP="00802CDE">
            <w:pPr>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 xml:space="preserve">Personal </w:t>
            </w:r>
          </w:p>
        </w:tc>
        <w:tc>
          <w:tcPr>
            <w:tcW w:w="1800" w:type="dxa"/>
            <w:tcBorders>
              <w:top w:val="single" w:sz="4" w:space="0" w:color="auto"/>
              <w:left w:val="nil"/>
              <w:bottom w:val="nil"/>
              <w:right w:val="nil"/>
            </w:tcBorders>
            <w:shd w:val="clear" w:color="auto" w:fill="auto"/>
            <w:noWrap/>
            <w:vAlign w:val="center"/>
            <w:hideMark/>
          </w:tcPr>
          <w:p w:rsidR="007571A6" w:rsidRPr="004072C0" w:rsidRDefault="007571A6" w:rsidP="00802CDE">
            <w:pPr>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Australia</w:t>
            </w:r>
          </w:p>
        </w:tc>
        <w:tc>
          <w:tcPr>
            <w:tcW w:w="1440" w:type="dxa"/>
            <w:tcBorders>
              <w:top w:val="single" w:sz="4" w:space="0" w:color="auto"/>
              <w:left w:val="nil"/>
              <w:bottom w:val="nil"/>
              <w:right w:val="nil"/>
            </w:tcBorders>
            <w:shd w:val="clear" w:color="auto" w:fill="auto"/>
            <w:noWrap/>
            <w:vAlign w:val="bottom"/>
            <w:hideMark/>
          </w:tcPr>
          <w:p w:rsidR="007571A6" w:rsidRPr="004072C0" w:rsidRDefault="007571A6"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40%</w:t>
            </w:r>
          </w:p>
        </w:tc>
        <w:tc>
          <w:tcPr>
            <w:tcW w:w="1080" w:type="dxa"/>
            <w:tcBorders>
              <w:top w:val="single" w:sz="4" w:space="0" w:color="auto"/>
              <w:left w:val="nil"/>
              <w:bottom w:val="nil"/>
              <w:right w:val="nil"/>
            </w:tcBorders>
            <w:shd w:val="clear" w:color="auto" w:fill="auto"/>
            <w:noWrap/>
            <w:vAlign w:val="center"/>
            <w:hideMark/>
          </w:tcPr>
          <w:p w:rsidR="007571A6" w:rsidRPr="004072C0" w:rsidRDefault="007571A6" w:rsidP="007704D7">
            <w:pPr>
              <w:spacing w:before="0" w:after="0" w:line="240" w:lineRule="auto"/>
              <w:jc w:val="center"/>
              <w:rPr>
                <w:rFonts w:ascii="Times New Roman" w:eastAsia="Times New Roman" w:hAnsi="Times New Roman" w:cs="Times New Roman"/>
                <w:color w:val="000000"/>
                <w:szCs w:val="24"/>
                <w:lang w:eastAsia="en-NZ"/>
              </w:rPr>
            </w:pPr>
          </w:p>
        </w:tc>
        <w:tc>
          <w:tcPr>
            <w:tcW w:w="1540" w:type="dxa"/>
            <w:tcBorders>
              <w:top w:val="single" w:sz="4" w:space="0" w:color="auto"/>
              <w:left w:val="nil"/>
              <w:bottom w:val="nil"/>
              <w:right w:val="nil"/>
            </w:tcBorders>
            <w:shd w:val="clear" w:color="auto" w:fill="auto"/>
            <w:noWrap/>
            <w:vAlign w:val="center"/>
            <w:hideMark/>
          </w:tcPr>
          <w:p w:rsidR="007571A6" w:rsidRPr="004072C0" w:rsidRDefault="007571A6" w:rsidP="007704D7">
            <w:pPr>
              <w:spacing w:before="0" w:after="0" w:line="240" w:lineRule="auto"/>
              <w:jc w:val="center"/>
              <w:rPr>
                <w:rFonts w:ascii="Times New Roman" w:eastAsia="Times New Roman" w:hAnsi="Times New Roman" w:cs="Times New Roman"/>
                <w:szCs w:val="24"/>
                <w:lang w:eastAsia="en-NZ"/>
              </w:rPr>
            </w:pPr>
          </w:p>
        </w:tc>
        <w:tc>
          <w:tcPr>
            <w:tcW w:w="1080" w:type="dxa"/>
            <w:tcBorders>
              <w:top w:val="single" w:sz="4" w:space="0" w:color="auto"/>
              <w:left w:val="nil"/>
              <w:bottom w:val="nil"/>
              <w:right w:val="nil"/>
            </w:tcBorders>
            <w:shd w:val="clear" w:color="auto" w:fill="auto"/>
            <w:noWrap/>
            <w:vAlign w:val="center"/>
            <w:hideMark/>
          </w:tcPr>
          <w:p w:rsidR="007571A6" w:rsidRPr="004072C0" w:rsidRDefault="007571A6" w:rsidP="007704D7">
            <w:pPr>
              <w:spacing w:before="0" w:after="0" w:line="240" w:lineRule="auto"/>
              <w:jc w:val="center"/>
              <w:rPr>
                <w:rFonts w:ascii="Times New Roman" w:eastAsia="Times New Roman" w:hAnsi="Times New Roman" w:cs="Times New Roman"/>
                <w:szCs w:val="24"/>
                <w:lang w:eastAsia="en-NZ"/>
              </w:rPr>
            </w:pPr>
          </w:p>
        </w:tc>
      </w:tr>
      <w:tr w:rsidR="007571A6" w:rsidRPr="004072C0" w:rsidTr="007571A6">
        <w:trPr>
          <w:trHeight w:val="315"/>
        </w:trPr>
        <w:tc>
          <w:tcPr>
            <w:tcW w:w="1800" w:type="dxa"/>
            <w:vMerge/>
            <w:tcBorders>
              <w:top w:val="nil"/>
              <w:left w:val="nil"/>
              <w:bottom w:val="nil"/>
              <w:right w:val="nil"/>
            </w:tcBorders>
            <w:vAlign w:val="center"/>
            <w:hideMark/>
          </w:tcPr>
          <w:p w:rsidR="007571A6" w:rsidRPr="004072C0" w:rsidRDefault="007571A6" w:rsidP="00802CDE">
            <w:pPr>
              <w:spacing w:before="0" w:after="0" w:line="240" w:lineRule="auto"/>
              <w:jc w:val="left"/>
              <w:rPr>
                <w:rFonts w:ascii="Times New Roman" w:eastAsia="Times New Roman" w:hAnsi="Times New Roman" w:cs="Times New Roman"/>
                <w:color w:val="000000"/>
                <w:szCs w:val="24"/>
                <w:lang w:eastAsia="en-NZ"/>
              </w:rPr>
            </w:pPr>
          </w:p>
        </w:tc>
        <w:tc>
          <w:tcPr>
            <w:tcW w:w="1800" w:type="dxa"/>
            <w:tcBorders>
              <w:top w:val="nil"/>
              <w:left w:val="nil"/>
              <w:bottom w:val="nil"/>
              <w:right w:val="nil"/>
            </w:tcBorders>
            <w:shd w:val="clear" w:color="auto" w:fill="auto"/>
            <w:noWrap/>
            <w:vAlign w:val="center"/>
            <w:hideMark/>
          </w:tcPr>
          <w:p w:rsidR="007571A6" w:rsidRPr="004072C0" w:rsidRDefault="007571A6" w:rsidP="00802CDE">
            <w:pPr>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N</w:t>
            </w:r>
            <w:r w:rsidR="00802CDE" w:rsidRPr="004072C0">
              <w:rPr>
                <w:rFonts w:ascii="Times New Roman" w:eastAsia="Times New Roman" w:hAnsi="Times New Roman" w:cs="Times New Roman"/>
                <w:color w:val="000000"/>
                <w:szCs w:val="24"/>
                <w:lang w:eastAsia="en-NZ"/>
              </w:rPr>
              <w:t xml:space="preserve">ew </w:t>
            </w:r>
            <w:r w:rsidRPr="004072C0">
              <w:rPr>
                <w:rFonts w:ascii="Times New Roman" w:eastAsia="Times New Roman" w:hAnsi="Times New Roman" w:cs="Times New Roman"/>
                <w:color w:val="000000"/>
                <w:szCs w:val="24"/>
                <w:lang w:eastAsia="en-NZ"/>
              </w:rPr>
              <w:t>Z</w:t>
            </w:r>
            <w:r w:rsidR="00802CDE" w:rsidRPr="004072C0">
              <w:rPr>
                <w:rFonts w:ascii="Times New Roman" w:eastAsia="Times New Roman" w:hAnsi="Times New Roman" w:cs="Times New Roman"/>
                <w:color w:val="000000"/>
                <w:szCs w:val="24"/>
                <w:lang w:eastAsia="en-NZ"/>
              </w:rPr>
              <w:t>ealand</w:t>
            </w:r>
          </w:p>
        </w:tc>
        <w:tc>
          <w:tcPr>
            <w:tcW w:w="1440" w:type="dxa"/>
            <w:tcBorders>
              <w:top w:val="nil"/>
              <w:left w:val="nil"/>
              <w:bottom w:val="nil"/>
              <w:right w:val="nil"/>
            </w:tcBorders>
            <w:shd w:val="clear" w:color="auto" w:fill="auto"/>
            <w:noWrap/>
            <w:vAlign w:val="center"/>
            <w:hideMark/>
          </w:tcPr>
          <w:p w:rsidR="007571A6" w:rsidRPr="004072C0" w:rsidRDefault="007571A6"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40%</w:t>
            </w:r>
          </w:p>
        </w:tc>
        <w:tc>
          <w:tcPr>
            <w:tcW w:w="1080" w:type="dxa"/>
            <w:tcBorders>
              <w:top w:val="nil"/>
              <w:left w:val="nil"/>
              <w:bottom w:val="nil"/>
              <w:right w:val="nil"/>
            </w:tcBorders>
            <w:shd w:val="clear" w:color="auto" w:fill="auto"/>
            <w:noWrap/>
            <w:vAlign w:val="center"/>
            <w:hideMark/>
          </w:tcPr>
          <w:p w:rsidR="007571A6" w:rsidRPr="004072C0" w:rsidRDefault="007571A6" w:rsidP="007704D7">
            <w:pPr>
              <w:spacing w:before="0" w:after="0" w:line="240" w:lineRule="auto"/>
              <w:jc w:val="center"/>
              <w:rPr>
                <w:rFonts w:ascii="Times New Roman" w:eastAsia="Times New Roman" w:hAnsi="Times New Roman" w:cs="Times New Roman"/>
                <w:color w:val="000000"/>
                <w:szCs w:val="24"/>
                <w:lang w:eastAsia="en-NZ"/>
              </w:rPr>
            </w:pPr>
          </w:p>
        </w:tc>
        <w:tc>
          <w:tcPr>
            <w:tcW w:w="1540" w:type="dxa"/>
            <w:tcBorders>
              <w:top w:val="nil"/>
              <w:left w:val="nil"/>
              <w:bottom w:val="nil"/>
              <w:right w:val="nil"/>
            </w:tcBorders>
            <w:shd w:val="clear" w:color="auto" w:fill="auto"/>
            <w:noWrap/>
            <w:vAlign w:val="center"/>
            <w:hideMark/>
          </w:tcPr>
          <w:p w:rsidR="007571A6" w:rsidRPr="004072C0" w:rsidRDefault="007571A6" w:rsidP="007704D7">
            <w:pPr>
              <w:spacing w:before="0" w:after="0" w:line="240" w:lineRule="auto"/>
              <w:jc w:val="center"/>
              <w:rPr>
                <w:rFonts w:ascii="Times New Roman" w:eastAsia="Times New Roman" w:hAnsi="Times New Roman" w:cs="Times New Roman"/>
                <w:szCs w:val="24"/>
                <w:lang w:eastAsia="en-NZ"/>
              </w:rPr>
            </w:pPr>
          </w:p>
        </w:tc>
        <w:tc>
          <w:tcPr>
            <w:tcW w:w="1080" w:type="dxa"/>
            <w:tcBorders>
              <w:top w:val="nil"/>
              <w:left w:val="nil"/>
              <w:bottom w:val="nil"/>
              <w:right w:val="nil"/>
            </w:tcBorders>
            <w:shd w:val="clear" w:color="auto" w:fill="auto"/>
            <w:noWrap/>
            <w:vAlign w:val="center"/>
            <w:hideMark/>
          </w:tcPr>
          <w:p w:rsidR="007571A6" w:rsidRPr="004072C0" w:rsidRDefault="007571A6" w:rsidP="007704D7">
            <w:pPr>
              <w:spacing w:before="0" w:after="0" w:line="240" w:lineRule="auto"/>
              <w:jc w:val="center"/>
              <w:rPr>
                <w:rFonts w:ascii="Times New Roman" w:eastAsia="Times New Roman" w:hAnsi="Times New Roman" w:cs="Times New Roman"/>
                <w:szCs w:val="24"/>
                <w:lang w:eastAsia="en-NZ"/>
              </w:rPr>
            </w:pPr>
          </w:p>
        </w:tc>
      </w:tr>
      <w:tr w:rsidR="007571A6" w:rsidRPr="004072C0" w:rsidTr="007571A6">
        <w:trPr>
          <w:trHeight w:val="315"/>
        </w:trPr>
        <w:tc>
          <w:tcPr>
            <w:tcW w:w="1800" w:type="dxa"/>
            <w:vMerge w:val="restart"/>
            <w:tcBorders>
              <w:top w:val="nil"/>
              <w:left w:val="nil"/>
              <w:bottom w:val="nil"/>
              <w:right w:val="nil"/>
            </w:tcBorders>
            <w:shd w:val="clear" w:color="auto" w:fill="auto"/>
            <w:noWrap/>
            <w:vAlign w:val="center"/>
            <w:hideMark/>
          </w:tcPr>
          <w:p w:rsidR="007571A6" w:rsidRPr="004072C0" w:rsidRDefault="007571A6" w:rsidP="00802CDE">
            <w:pPr>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Interpersonal</w:t>
            </w:r>
          </w:p>
        </w:tc>
        <w:tc>
          <w:tcPr>
            <w:tcW w:w="1800" w:type="dxa"/>
            <w:tcBorders>
              <w:top w:val="nil"/>
              <w:left w:val="nil"/>
              <w:bottom w:val="nil"/>
              <w:right w:val="nil"/>
            </w:tcBorders>
            <w:shd w:val="clear" w:color="auto" w:fill="auto"/>
            <w:noWrap/>
            <w:vAlign w:val="center"/>
            <w:hideMark/>
          </w:tcPr>
          <w:p w:rsidR="007571A6" w:rsidRPr="004072C0" w:rsidRDefault="007571A6" w:rsidP="00802CDE">
            <w:pPr>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Australia</w:t>
            </w:r>
          </w:p>
        </w:tc>
        <w:tc>
          <w:tcPr>
            <w:tcW w:w="1440" w:type="dxa"/>
            <w:tcBorders>
              <w:top w:val="nil"/>
              <w:left w:val="nil"/>
              <w:bottom w:val="nil"/>
              <w:right w:val="nil"/>
            </w:tcBorders>
            <w:shd w:val="clear" w:color="auto" w:fill="auto"/>
            <w:noWrap/>
            <w:vAlign w:val="center"/>
            <w:hideMark/>
          </w:tcPr>
          <w:p w:rsidR="007571A6" w:rsidRPr="004072C0" w:rsidRDefault="007571A6"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44%</w:t>
            </w:r>
          </w:p>
        </w:tc>
        <w:tc>
          <w:tcPr>
            <w:tcW w:w="1080" w:type="dxa"/>
            <w:tcBorders>
              <w:top w:val="nil"/>
              <w:left w:val="nil"/>
              <w:bottom w:val="nil"/>
              <w:right w:val="nil"/>
            </w:tcBorders>
            <w:shd w:val="clear" w:color="auto" w:fill="auto"/>
            <w:noWrap/>
            <w:vAlign w:val="center"/>
            <w:hideMark/>
          </w:tcPr>
          <w:p w:rsidR="007571A6" w:rsidRPr="004072C0" w:rsidRDefault="007571A6"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61%</w:t>
            </w:r>
          </w:p>
        </w:tc>
        <w:tc>
          <w:tcPr>
            <w:tcW w:w="1540" w:type="dxa"/>
            <w:tcBorders>
              <w:top w:val="nil"/>
              <w:left w:val="nil"/>
              <w:bottom w:val="nil"/>
              <w:right w:val="nil"/>
            </w:tcBorders>
            <w:shd w:val="clear" w:color="auto" w:fill="auto"/>
            <w:noWrap/>
            <w:vAlign w:val="center"/>
            <w:hideMark/>
          </w:tcPr>
          <w:p w:rsidR="007571A6" w:rsidRPr="004072C0" w:rsidRDefault="007571A6" w:rsidP="007704D7">
            <w:pPr>
              <w:spacing w:before="0" w:after="0" w:line="240" w:lineRule="auto"/>
              <w:jc w:val="center"/>
              <w:rPr>
                <w:rFonts w:ascii="Times New Roman" w:eastAsia="Times New Roman" w:hAnsi="Times New Roman" w:cs="Times New Roman"/>
                <w:color w:val="000000"/>
                <w:szCs w:val="24"/>
                <w:lang w:eastAsia="en-NZ"/>
              </w:rPr>
            </w:pPr>
          </w:p>
        </w:tc>
        <w:tc>
          <w:tcPr>
            <w:tcW w:w="1080" w:type="dxa"/>
            <w:tcBorders>
              <w:top w:val="nil"/>
              <w:left w:val="nil"/>
              <w:bottom w:val="nil"/>
              <w:right w:val="nil"/>
            </w:tcBorders>
            <w:shd w:val="clear" w:color="auto" w:fill="auto"/>
            <w:noWrap/>
            <w:vAlign w:val="center"/>
            <w:hideMark/>
          </w:tcPr>
          <w:p w:rsidR="007571A6" w:rsidRPr="004072C0" w:rsidRDefault="007571A6" w:rsidP="007704D7">
            <w:pPr>
              <w:spacing w:before="0" w:after="0" w:line="240" w:lineRule="auto"/>
              <w:jc w:val="center"/>
              <w:rPr>
                <w:rFonts w:ascii="Times New Roman" w:eastAsia="Times New Roman" w:hAnsi="Times New Roman" w:cs="Times New Roman"/>
                <w:szCs w:val="24"/>
                <w:lang w:eastAsia="en-NZ"/>
              </w:rPr>
            </w:pPr>
          </w:p>
        </w:tc>
      </w:tr>
      <w:tr w:rsidR="007571A6" w:rsidRPr="004072C0" w:rsidTr="007571A6">
        <w:trPr>
          <w:trHeight w:val="315"/>
        </w:trPr>
        <w:tc>
          <w:tcPr>
            <w:tcW w:w="1800" w:type="dxa"/>
            <w:vMerge/>
            <w:tcBorders>
              <w:top w:val="nil"/>
              <w:left w:val="nil"/>
              <w:bottom w:val="nil"/>
              <w:right w:val="nil"/>
            </w:tcBorders>
            <w:vAlign w:val="center"/>
            <w:hideMark/>
          </w:tcPr>
          <w:p w:rsidR="007571A6" w:rsidRPr="004072C0" w:rsidRDefault="007571A6" w:rsidP="00802CDE">
            <w:pPr>
              <w:spacing w:before="0" w:after="0" w:line="240" w:lineRule="auto"/>
              <w:jc w:val="left"/>
              <w:rPr>
                <w:rFonts w:ascii="Times New Roman" w:eastAsia="Times New Roman" w:hAnsi="Times New Roman" w:cs="Times New Roman"/>
                <w:color w:val="000000"/>
                <w:szCs w:val="24"/>
                <w:lang w:eastAsia="en-NZ"/>
              </w:rPr>
            </w:pPr>
          </w:p>
        </w:tc>
        <w:tc>
          <w:tcPr>
            <w:tcW w:w="1800" w:type="dxa"/>
            <w:tcBorders>
              <w:top w:val="nil"/>
              <w:left w:val="nil"/>
              <w:bottom w:val="nil"/>
              <w:right w:val="nil"/>
            </w:tcBorders>
            <w:shd w:val="clear" w:color="auto" w:fill="auto"/>
            <w:noWrap/>
            <w:vAlign w:val="center"/>
            <w:hideMark/>
          </w:tcPr>
          <w:p w:rsidR="007571A6" w:rsidRPr="004072C0" w:rsidRDefault="007571A6" w:rsidP="00802CDE">
            <w:pPr>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N</w:t>
            </w:r>
            <w:r w:rsidR="00802CDE" w:rsidRPr="004072C0">
              <w:rPr>
                <w:rFonts w:ascii="Times New Roman" w:eastAsia="Times New Roman" w:hAnsi="Times New Roman" w:cs="Times New Roman"/>
                <w:color w:val="000000"/>
                <w:szCs w:val="24"/>
                <w:lang w:eastAsia="en-NZ"/>
              </w:rPr>
              <w:t xml:space="preserve">ew </w:t>
            </w:r>
            <w:r w:rsidRPr="004072C0">
              <w:rPr>
                <w:rFonts w:ascii="Times New Roman" w:eastAsia="Times New Roman" w:hAnsi="Times New Roman" w:cs="Times New Roman"/>
                <w:color w:val="000000"/>
                <w:szCs w:val="24"/>
                <w:lang w:eastAsia="en-NZ"/>
              </w:rPr>
              <w:t>Z</w:t>
            </w:r>
            <w:r w:rsidR="00802CDE" w:rsidRPr="004072C0">
              <w:rPr>
                <w:rFonts w:ascii="Times New Roman" w:eastAsia="Times New Roman" w:hAnsi="Times New Roman" w:cs="Times New Roman"/>
                <w:color w:val="000000"/>
                <w:szCs w:val="24"/>
                <w:lang w:eastAsia="en-NZ"/>
              </w:rPr>
              <w:t>ealand</w:t>
            </w:r>
          </w:p>
        </w:tc>
        <w:tc>
          <w:tcPr>
            <w:tcW w:w="1440" w:type="dxa"/>
            <w:tcBorders>
              <w:top w:val="nil"/>
              <w:left w:val="nil"/>
              <w:bottom w:val="nil"/>
              <w:right w:val="nil"/>
            </w:tcBorders>
            <w:shd w:val="clear" w:color="auto" w:fill="auto"/>
            <w:noWrap/>
            <w:vAlign w:val="center"/>
            <w:hideMark/>
          </w:tcPr>
          <w:p w:rsidR="007571A6" w:rsidRPr="004072C0" w:rsidRDefault="007571A6"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43%</w:t>
            </w:r>
          </w:p>
        </w:tc>
        <w:tc>
          <w:tcPr>
            <w:tcW w:w="1080" w:type="dxa"/>
            <w:tcBorders>
              <w:top w:val="nil"/>
              <w:left w:val="nil"/>
              <w:bottom w:val="nil"/>
              <w:right w:val="nil"/>
            </w:tcBorders>
            <w:shd w:val="clear" w:color="auto" w:fill="auto"/>
            <w:noWrap/>
            <w:vAlign w:val="center"/>
            <w:hideMark/>
          </w:tcPr>
          <w:p w:rsidR="007571A6" w:rsidRPr="004072C0" w:rsidRDefault="007571A6"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67%</w:t>
            </w:r>
          </w:p>
        </w:tc>
        <w:tc>
          <w:tcPr>
            <w:tcW w:w="1540" w:type="dxa"/>
            <w:tcBorders>
              <w:top w:val="nil"/>
              <w:left w:val="nil"/>
              <w:bottom w:val="nil"/>
              <w:right w:val="nil"/>
            </w:tcBorders>
            <w:shd w:val="clear" w:color="auto" w:fill="auto"/>
            <w:noWrap/>
            <w:vAlign w:val="center"/>
            <w:hideMark/>
          </w:tcPr>
          <w:p w:rsidR="007571A6" w:rsidRPr="004072C0" w:rsidRDefault="007571A6" w:rsidP="007704D7">
            <w:pPr>
              <w:spacing w:before="0" w:after="0" w:line="240" w:lineRule="auto"/>
              <w:jc w:val="center"/>
              <w:rPr>
                <w:rFonts w:ascii="Times New Roman" w:eastAsia="Times New Roman" w:hAnsi="Times New Roman" w:cs="Times New Roman"/>
                <w:color w:val="000000"/>
                <w:szCs w:val="24"/>
                <w:lang w:eastAsia="en-NZ"/>
              </w:rPr>
            </w:pPr>
          </w:p>
        </w:tc>
        <w:tc>
          <w:tcPr>
            <w:tcW w:w="1080" w:type="dxa"/>
            <w:tcBorders>
              <w:top w:val="nil"/>
              <w:left w:val="nil"/>
              <w:bottom w:val="nil"/>
              <w:right w:val="nil"/>
            </w:tcBorders>
            <w:shd w:val="clear" w:color="auto" w:fill="auto"/>
            <w:noWrap/>
            <w:vAlign w:val="center"/>
            <w:hideMark/>
          </w:tcPr>
          <w:p w:rsidR="007571A6" w:rsidRPr="004072C0" w:rsidRDefault="007571A6" w:rsidP="007704D7">
            <w:pPr>
              <w:spacing w:before="0" w:after="0" w:line="240" w:lineRule="auto"/>
              <w:jc w:val="center"/>
              <w:rPr>
                <w:rFonts w:ascii="Times New Roman" w:eastAsia="Times New Roman" w:hAnsi="Times New Roman" w:cs="Times New Roman"/>
                <w:szCs w:val="24"/>
                <w:lang w:eastAsia="en-NZ"/>
              </w:rPr>
            </w:pPr>
          </w:p>
        </w:tc>
      </w:tr>
      <w:tr w:rsidR="007571A6" w:rsidRPr="004072C0" w:rsidTr="007571A6">
        <w:trPr>
          <w:trHeight w:val="315"/>
        </w:trPr>
        <w:tc>
          <w:tcPr>
            <w:tcW w:w="1800" w:type="dxa"/>
            <w:vMerge w:val="restart"/>
            <w:tcBorders>
              <w:top w:val="nil"/>
              <w:left w:val="nil"/>
              <w:bottom w:val="nil"/>
              <w:right w:val="nil"/>
            </w:tcBorders>
            <w:shd w:val="clear" w:color="auto" w:fill="auto"/>
            <w:noWrap/>
            <w:vAlign w:val="center"/>
            <w:hideMark/>
          </w:tcPr>
          <w:p w:rsidR="007571A6" w:rsidRPr="004072C0" w:rsidRDefault="007571A6" w:rsidP="00802CDE">
            <w:pPr>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Routine/functional</w:t>
            </w:r>
          </w:p>
        </w:tc>
        <w:tc>
          <w:tcPr>
            <w:tcW w:w="1800" w:type="dxa"/>
            <w:tcBorders>
              <w:top w:val="nil"/>
              <w:left w:val="nil"/>
              <w:bottom w:val="nil"/>
              <w:right w:val="nil"/>
            </w:tcBorders>
            <w:shd w:val="clear" w:color="auto" w:fill="auto"/>
            <w:noWrap/>
            <w:vAlign w:val="center"/>
            <w:hideMark/>
          </w:tcPr>
          <w:p w:rsidR="007571A6" w:rsidRPr="004072C0" w:rsidRDefault="007571A6" w:rsidP="00802CDE">
            <w:pPr>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Australia</w:t>
            </w:r>
          </w:p>
        </w:tc>
        <w:tc>
          <w:tcPr>
            <w:tcW w:w="1440" w:type="dxa"/>
            <w:tcBorders>
              <w:top w:val="nil"/>
              <w:left w:val="nil"/>
              <w:bottom w:val="nil"/>
              <w:right w:val="nil"/>
            </w:tcBorders>
            <w:shd w:val="clear" w:color="auto" w:fill="auto"/>
            <w:noWrap/>
            <w:vAlign w:val="center"/>
            <w:hideMark/>
          </w:tcPr>
          <w:p w:rsidR="007571A6" w:rsidRPr="004072C0" w:rsidRDefault="007571A6"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36%</w:t>
            </w:r>
          </w:p>
        </w:tc>
        <w:tc>
          <w:tcPr>
            <w:tcW w:w="1080" w:type="dxa"/>
            <w:tcBorders>
              <w:top w:val="nil"/>
              <w:left w:val="nil"/>
              <w:bottom w:val="nil"/>
              <w:right w:val="nil"/>
            </w:tcBorders>
            <w:shd w:val="clear" w:color="auto" w:fill="auto"/>
            <w:noWrap/>
            <w:vAlign w:val="center"/>
            <w:hideMark/>
          </w:tcPr>
          <w:p w:rsidR="007571A6" w:rsidRPr="004072C0" w:rsidRDefault="007571A6"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38%</w:t>
            </w:r>
          </w:p>
        </w:tc>
        <w:tc>
          <w:tcPr>
            <w:tcW w:w="1540" w:type="dxa"/>
            <w:tcBorders>
              <w:top w:val="nil"/>
              <w:left w:val="nil"/>
              <w:bottom w:val="nil"/>
              <w:right w:val="nil"/>
            </w:tcBorders>
            <w:shd w:val="clear" w:color="auto" w:fill="auto"/>
            <w:noWrap/>
            <w:vAlign w:val="center"/>
            <w:hideMark/>
          </w:tcPr>
          <w:p w:rsidR="007571A6" w:rsidRPr="004072C0" w:rsidRDefault="007571A6"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43%</w:t>
            </w:r>
          </w:p>
        </w:tc>
        <w:tc>
          <w:tcPr>
            <w:tcW w:w="1080" w:type="dxa"/>
            <w:tcBorders>
              <w:top w:val="nil"/>
              <w:left w:val="nil"/>
              <w:bottom w:val="nil"/>
              <w:right w:val="nil"/>
            </w:tcBorders>
            <w:shd w:val="clear" w:color="auto" w:fill="auto"/>
            <w:noWrap/>
            <w:vAlign w:val="center"/>
            <w:hideMark/>
          </w:tcPr>
          <w:p w:rsidR="007571A6" w:rsidRPr="004072C0" w:rsidRDefault="007571A6" w:rsidP="007704D7">
            <w:pPr>
              <w:spacing w:before="0" w:after="0" w:line="240" w:lineRule="auto"/>
              <w:jc w:val="center"/>
              <w:rPr>
                <w:rFonts w:ascii="Times New Roman" w:eastAsia="Times New Roman" w:hAnsi="Times New Roman" w:cs="Times New Roman"/>
                <w:color w:val="000000"/>
                <w:szCs w:val="24"/>
                <w:lang w:eastAsia="en-NZ"/>
              </w:rPr>
            </w:pPr>
          </w:p>
        </w:tc>
      </w:tr>
      <w:tr w:rsidR="007571A6" w:rsidRPr="004072C0" w:rsidTr="007571A6">
        <w:trPr>
          <w:trHeight w:val="315"/>
        </w:trPr>
        <w:tc>
          <w:tcPr>
            <w:tcW w:w="1800" w:type="dxa"/>
            <w:vMerge/>
            <w:tcBorders>
              <w:top w:val="nil"/>
              <w:left w:val="nil"/>
              <w:right w:val="nil"/>
            </w:tcBorders>
            <w:vAlign w:val="center"/>
            <w:hideMark/>
          </w:tcPr>
          <w:p w:rsidR="007571A6" w:rsidRPr="004072C0" w:rsidRDefault="007571A6" w:rsidP="00802CDE">
            <w:pPr>
              <w:spacing w:before="0" w:after="0" w:line="240" w:lineRule="auto"/>
              <w:jc w:val="left"/>
              <w:rPr>
                <w:rFonts w:ascii="Times New Roman" w:eastAsia="Times New Roman" w:hAnsi="Times New Roman" w:cs="Times New Roman"/>
                <w:color w:val="000000"/>
                <w:szCs w:val="24"/>
                <w:lang w:eastAsia="en-NZ"/>
              </w:rPr>
            </w:pPr>
          </w:p>
        </w:tc>
        <w:tc>
          <w:tcPr>
            <w:tcW w:w="1800" w:type="dxa"/>
            <w:tcBorders>
              <w:top w:val="nil"/>
              <w:left w:val="nil"/>
              <w:right w:val="nil"/>
            </w:tcBorders>
            <w:shd w:val="clear" w:color="auto" w:fill="auto"/>
            <w:noWrap/>
            <w:vAlign w:val="center"/>
            <w:hideMark/>
          </w:tcPr>
          <w:p w:rsidR="007571A6" w:rsidRPr="004072C0" w:rsidRDefault="007571A6" w:rsidP="00802CDE">
            <w:pPr>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N</w:t>
            </w:r>
            <w:r w:rsidR="00802CDE" w:rsidRPr="004072C0">
              <w:rPr>
                <w:rFonts w:ascii="Times New Roman" w:eastAsia="Times New Roman" w:hAnsi="Times New Roman" w:cs="Times New Roman"/>
                <w:color w:val="000000"/>
                <w:szCs w:val="24"/>
                <w:lang w:eastAsia="en-NZ"/>
              </w:rPr>
              <w:t xml:space="preserve">ew </w:t>
            </w:r>
            <w:r w:rsidRPr="004072C0">
              <w:rPr>
                <w:rFonts w:ascii="Times New Roman" w:eastAsia="Times New Roman" w:hAnsi="Times New Roman" w:cs="Times New Roman"/>
                <w:color w:val="000000"/>
                <w:szCs w:val="24"/>
                <w:lang w:eastAsia="en-NZ"/>
              </w:rPr>
              <w:t>Z</w:t>
            </w:r>
            <w:r w:rsidR="00802CDE" w:rsidRPr="004072C0">
              <w:rPr>
                <w:rFonts w:ascii="Times New Roman" w:eastAsia="Times New Roman" w:hAnsi="Times New Roman" w:cs="Times New Roman"/>
                <w:color w:val="000000"/>
                <w:szCs w:val="24"/>
                <w:lang w:eastAsia="en-NZ"/>
              </w:rPr>
              <w:t>ealand</w:t>
            </w:r>
          </w:p>
        </w:tc>
        <w:tc>
          <w:tcPr>
            <w:tcW w:w="1440" w:type="dxa"/>
            <w:tcBorders>
              <w:top w:val="nil"/>
              <w:left w:val="nil"/>
              <w:right w:val="nil"/>
            </w:tcBorders>
            <w:shd w:val="clear" w:color="auto" w:fill="auto"/>
            <w:noWrap/>
            <w:vAlign w:val="center"/>
            <w:hideMark/>
          </w:tcPr>
          <w:p w:rsidR="007571A6" w:rsidRPr="004072C0" w:rsidRDefault="007571A6"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32%</w:t>
            </w:r>
          </w:p>
        </w:tc>
        <w:tc>
          <w:tcPr>
            <w:tcW w:w="1080" w:type="dxa"/>
            <w:tcBorders>
              <w:top w:val="nil"/>
              <w:left w:val="nil"/>
              <w:right w:val="nil"/>
            </w:tcBorders>
            <w:shd w:val="clear" w:color="auto" w:fill="auto"/>
            <w:noWrap/>
            <w:vAlign w:val="center"/>
            <w:hideMark/>
          </w:tcPr>
          <w:p w:rsidR="007571A6" w:rsidRPr="004072C0" w:rsidRDefault="007571A6"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38%</w:t>
            </w:r>
          </w:p>
        </w:tc>
        <w:tc>
          <w:tcPr>
            <w:tcW w:w="1540" w:type="dxa"/>
            <w:tcBorders>
              <w:top w:val="nil"/>
              <w:left w:val="nil"/>
              <w:right w:val="nil"/>
            </w:tcBorders>
            <w:shd w:val="clear" w:color="auto" w:fill="auto"/>
            <w:noWrap/>
            <w:vAlign w:val="center"/>
            <w:hideMark/>
          </w:tcPr>
          <w:p w:rsidR="007571A6" w:rsidRPr="004072C0" w:rsidRDefault="007571A6"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42%</w:t>
            </w:r>
          </w:p>
        </w:tc>
        <w:tc>
          <w:tcPr>
            <w:tcW w:w="1080" w:type="dxa"/>
            <w:tcBorders>
              <w:top w:val="nil"/>
              <w:left w:val="nil"/>
              <w:right w:val="nil"/>
            </w:tcBorders>
            <w:shd w:val="clear" w:color="auto" w:fill="auto"/>
            <w:noWrap/>
            <w:vAlign w:val="center"/>
            <w:hideMark/>
          </w:tcPr>
          <w:p w:rsidR="007571A6" w:rsidRPr="004072C0" w:rsidRDefault="007571A6" w:rsidP="007704D7">
            <w:pPr>
              <w:spacing w:before="0" w:after="0" w:line="240" w:lineRule="auto"/>
              <w:jc w:val="center"/>
              <w:rPr>
                <w:rFonts w:ascii="Times New Roman" w:eastAsia="Times New Roman" w:hAnsi="Times New Roman" w:cs="Times New Roman"/>
                <w:color w:val="000000"/>
                <w:szCs w:val="24"/>
                <w:lang w:eastAsia="en-NZ"/>
              </w:rPr>
            </w:pPr>
          </w:p>
        </w:tc>
      </w:tr>
      <w:tr w:rsidR="007571A6" w:rsidRPr="004072C0" w:rsidTr="007571A6">
        <w:trPr>
          <w:trHeight w:val="315"/>
        </w:trPr>
        <w:tc>
          <w:tcPr>
            <w:tcW w:w="1800" w:type="dxa"/>
            <w:vMerge w:val="restart"/>
            <w:tcBorders>
              <w:top w:val="nil"/>
              <w:left w:val="nil"/>
              <w:bottom w:val="nil"/>
              <w:right w:val="nil"/>
            </w:tcBorders>
            <w:shd w:val="clear" w:color="auto" w:fill="auto"/>
            <w:noWrap/>
            <w:vAlign w:val="center"/>
            <w:hideMark/>
          </w:tcPr>
          <w:p w:rsidR="007571A6" w:rsidRPr="004072C0" w:rsidRDefault="007571A6" w:rsidP="00802CDE">
            <w:pPr>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Organisational</w:t>
            </w:r>
          </w:p>
        </w:tc>
        <w:tc>
          <w:tcPr>
            <w:tcW w:w="1800" w:type="dxa"/>
            <w:tcBorders>
              <w:top w:val="nil"/>
              <w:left w:val="nil"/>
              <w:bottom w:val="nil"/>
              <w:right w:val="nil"/>
            </w:tcBorders>
            <w:shd w:val="clear" w:color="auto" w:fill="auto"/>
            <w:noWrap/>
            <w:vAlign w:val="center"/>
            <w:hideMark/>
          </w:tcPr>
          <w:p w:rsidR="007571A6" w:rsidRPr="004072C0" w:rsidRDefault="007571A6" w:rsidP="00802CDE">
            <w:pPr>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Australia</w:t>
            </w:r>
          </w:p>
        </w:tc>
        <w:tc>
          <w:tcPr>
            <w:tcW w:w="1440" w:type="dxa"/>
            <w:tcBorders>
              <w:top w:val="nil"/>
              <w:left w:val="nil"/>
              <w:bottom w:val="nil"/>
              <w:right w:val="nil"/>
            </w:tcBorders>
            <w:shd w:val="clear" w:color="auto" w:fill="auto"/>
            <w:noWrap/>
            <w:vAlign w:val="center"/>
            <w:hideMark/>
          </w:tcPr>
          <w:p w:rsidR="007571A6" w:rsidRPr="004072C0" w:rsidRDefault="007571A6"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36%</w:t>
            </w:r>
          </w:p>
        </w:tc>
        <w:tc>
          <w:tcPr>
            <w:tcW w:w="1080" w:type="dxa"/>
            <w:tcBorders>
              <w:top w:val="nil"/>
              <w:left w:val="nil"/>
              <w:bottom w:val="nil"/>
              <w:right w:val="nil"/>
            </w:tcBorders>
            <w:shd w:val="clear" w:color="auto" w:fill="auto"/>
            <w:noWrap/>
            <w:vAlign w:val="center"/>
            <w:hideMark/>
          </w:tcPr>
          <w:p w:rsidR="007571A6" w:rsidRPr="004072C0" w:rsidRDefault="007571A6"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39%</w:t>
            </w:r>
          </w:p>
        </w:tc>
        <w:tc>
          <w:tcPr>
            <w:tcW w:w="1540" w:type="dxa"/>
            <w:tcBorders>
              <w:top w:val="nil"/>
              <w:left w:val="nil"/>
              <w:bottom w:val="nil"/>
              <w:right w:val="nil"/>
            </w:tcBorders>
            <w:shd w:val="clear" w:color="auto" w:fill="auto"/>
            <w:noWrap/>
            <w:vAlign w:val="center"/>
            <w:hideMark/>
          </w:tcPr>
          <w:p w:rsidR="007571A6" w:rsidRPr="004072C0" w:rsidRDefault="007571A6"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42%</w:t>
            </w:r>
          </w:p>
        </w:tc>
        <w:tc>
          <w:tcPr>
            <w:tcW w:w="1080" w:type="dxa"/>
            <w:tcBorders>
              <w:top w:val="nil"/>
              <w:left w:val="nil"/>
              <w:bottom w:val="nil"/>
              <w:right w:val="nil"/>
            </w:tcBorders>
            <w:shd w:val="clear" w:color="auto" w:fill="auto"/>
            <w:noWrap/>
            <w:vAlign w:val="center"/>
            <w:hideMark/>
          </w:tcPr>
          <w:p w:rsidR="007571A6" w:rsidRPr="004072C0" w:rsidRDefault="007571A6"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30%</w:t>
            </w:r>
          </w:p>
        </w:tc>
      </w:tr>
      <w:tr w:rsidR="007571A6" w:rsidRPr="004072C0" w:rsidTr="007571A6">
        <w:trPr>
          <w:trHeight w:val="315"/>
        </w:trPr>
        <w:tc>
          <w:tcPr>
            <w:tcW w:w="1800" w:type="dxa"/>
            <w:vMerge/>
            <w:tcBorders>
              <w:top w:val="nil"/>
              <w:left w:val="nil"/>
              <w:bottom w:val="single" w:sz="4" w:space="0" w:color="auto"/>
              <w:right w:val="nil"/>
            </w:tcBorders>
            <w:vAlign w:val="center"/>
            <w:hideMark/>
          </w:tcPr>
          <w:p w:rsidR="007571A6" w:rsidRPr="004072C0" w:rsidRDefault="007571A6" w:rsidP="00802CDE">
            <w:pPr>
              <w:spacing w:before="0" w:after="0" w:line="240" w:lineRule="auto"/>
              <w:jc w:val="left"/>
              <w:rPr>
                <w:rFonts w:ascii="Times New Roman" w:eastAsia="Times New Roman" w:hAnsi="Times New Roman" w:cs="Times New Roman"/>
                <w:color w:val="000000"/>
                <w:szCs w:val="24"/>
                <w:lang w:eastAsia="en-NZ"/>
              </w:rPr>
            </w:pPr>
          </w:p>
        </w:tc>
        <w:tc>
          <w:tcPr>
            <w:tcW w:w="1800" w:type="dxa"/>
            <w:tcBorders>
              <w:top w:val="nil"/>
              <w:left w:val="nil"/>
              <w:bottom w:val="single" w:sz="4" w:space="0" w:color="auto"/>
              <w:right w:val="nil"/>
            </w:tcBorders>
            <w:shd w:val="clear" w:color="auto" w:fill="auto"/>
            <w:noWrap/>
            <w:vAlign w:val="center"/>
            <w:hideMark/>
          </w:tcPr>
          <w:p w:rsidR="007571A6" w:rsidRPr="004072C0" w:rsidRDefault="007571A6" w:rsidP="00802CDE">
            <w:pPr>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N</w:t>
            </w:r>
            <w:r w:rsidR="00802CDE" w:rsidRPr="004072C0">
              <w:rPr>
                <w:rFonts w:ascii="Times New Roman" w:eastAsia="Times New Roman" w:hAnsi="Times New Roman" w:cs="Times New Roman"/>
                <w:color w:val="000000"/>
                <w:szCs w:val="24"/>
                <w:lang w:eastAsia="en-NZ"/>
              </w:rPr>
              <w:t xml:space="preserve">ew </w:t>
            </w:r>
            <w:r w:rsidRPr="004072C0">
              <w:rPr>
                <w:rFonts w:ascii="Times New Roman" w:eastAsia="Times New Roman" w:hAnsi="Times New Roman" w:cs="Times New Roman"/>
                <w:color w:val="000000"/>
                <w:szCs w:val="24"/>
                <w:lang w:eastAsia="en-NZ"/>
              </w:rPr>
              <w:t>Z</w:t>
            </w:r>
            <w:r w:rsidR="00802CDE" w:rsidRPr="004072C0">
              <w:rPr>
                <w:rFonts w:ascii="Times New Roman" w:eastAsia="Times New Roman" w:hAnsi="Times New Roman" w:cs="Times New Roman"/>
                <w:color w:val="000000"/>
                <w:szCs w:val="24"/>
                <w:lang w:eastAsia="en-NZ"/>
              </w:rPr>
              <w:t>ealand</w:t>
            </w:r>
          </w:p>
        </w:tc>
        <w:tc>
          <w:tcPr>
            <w:tcW w:w="1440" w:type="dxa"/>
            <w:tcBorders>
              <w:top w:val="nil"/>
              <w:left w:val="nil"/>
              <w:bottom w:val="single" w:sz="4" w:space="0" w:color="auto"/>
              <w:right w:val="nil"/>
            </w:tcBorders>
            <w:shd w:val="clear" w:color="auto" w:fill="auto"/>
            <w:noWrap/>
            <w:vAlign w:val="center"/>
            <w:hideMark/>
          </w:tcPr>
          <w:p w:rsidR="007571A6" w:rsidRPr="004072C0" w:rsidRDefault="007571A6"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32%</w:t>
            </w:r>
          </w:p>
        </w:tc>
        <w:tc>
          <w:tcPr>
            <w:tcW w:w="1080" w:type="dxa"/>
            <w:tcBorders>
              <w:top w:val="nil"/>
              <w:left w:val="nil"/>
              <w:bottom w:val="single" w:sz="4" w:space="0" w:color="auto"/>
              <w:right w:val="nil"/>
            </w:tcBorders>
            <w:shd w:val="clear" w:color="auto" w:fill="auto"/>
            <w:noWrap/>
            <w:vAlign w:val="center"/>
            <w:hideMark/>
          </w:tcPr>
          <w:p w:rsidR="007571A6" w:rsidRPr="004072C0" w:rsidRDefault="007571A6"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35%</w:t>
            </w:r>
          </w:p>
        </w:tc>
        <w:tc>
          <w:tcPr>
            <w:tcW w:w="1540" w:type="dxa"/>
            <w:tcBorders>
              <w:top w:val="nil"/>
              <w:left w:val="nil"/>
              <w:bottom w:val="single" w:sz="4" w:space="0" w:color="auto"/>
              <w:right w:val="nil"/>
            </w:tcBorders>
            <w:shd w:val="clear" w:color="auto" w:fill="auto"/>
            <w:noWrap/>
            <w:vAlign w:val="center"/>
            <w:hideMark/>
          </w:tcPr>
          <w:p w:rsidR="007571A6" w:rsidRPr="004072C0" w:rsidRDefault="007571A6"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40%</w:t>
            </w:r>
          </w:p>
        </w:tc>
        <w:tc>
          <w:tcPr>
            <w:tcW w:w="1080" w:type="dxa"/>
            <w:tcBorders>
              <w:top w:val="nil"/>
              <w:left w:val="nil"/>
              <w:bottom w:val="single" w:sz="4" w:space="0" w:color="auto"/>
              <w:right w:val="nil"/>
            </w:tcBorders>
            <w:shd w:val="clear" w:color="auto" w:fill="auto"/>
            <w:noWrap/>
            <w:vAlign w:val="center"/>
            <w:hideMark/>
          </w:tcPr>
          <w:p w:rsidR="007571A6" w:rsidRPr="004072C0" w:rsidRDefault="007571A6"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27%</w:t>
            </w:r>
          </w:p>
        </w:tc>
      </w:tr>
    </w:tbl>
    <w:p w:rsidR="00802CDE" w:rsidRPr="004072C0" w:rsidRDefault="00802CDE" w:rsidP="007704D7">
      <w:pPr>
        <w:spacing w:before="0" w:after="0" w:line="240" w:lineRule="auto"/>
        <w:rPr>
          <w:rFonts w:ascii="Times New Roman" w:hAnsi="Times New Roman" w:cs="Times New Roman"/>
          <w:szCs w:val="24"/>
        </w:rPr>
      </w:pPr>
    </w:p>
    <w:p w:rsidR="007571A6" w:rsidRPr="004072C0" w:rsidRDefault="007571A6" w:rsidP="007704D7">
      <w:pPr>
        <w:spacing w:before="0" w:after="0" w:line="240" w:lineRule="auto"/>
        <w:rPr>
          <w:rFonts w:ascii="Times New Roman" w:hAnsi="Times New Roman" w:cs="Times New Roman"/>
          <w:szCs w:val="24"/>
        </w:rPr>
      </w:pPr>
      <w:r w:rsidRPr="004072C0">
        <w:rPr>
          <w:rFonts w:ascii="Times New Roman" w:hAnsi="Times New Roman" w:cs="Times New Roman"/>
          <w:szCs w:val="24"/>
        </w:rPr>
        <w:t xml:space="preserve">Panel B: Clusters of Broad </w:t>
      </w:r>
      <w:r w:rsidR="00365D7B" w:rsidRPr="004072C0">
        <w:rPr>
          <w:rFonts w:ascii="Times New Roman" w:hAnsi="Times New Roman" w:cs="Times New Roman"/>
          <w:szCs w:val="24"/>
        </w:rPr>
        <w:t>C</w:t>
      </w:r>
      <w:r w:rsidRPr="004072C0">
        <w:rPr>
          <w:rFonts w:ascii="Times New Roman" w:hAnsi="Times New Roman" w:cs="Times New Roman"/>
          <w:szCs w:val="24"/>
        </w:rPr>
        <w:t xml:space="preserve">ategories </w:t>
      </w:r>
    </w:p>
    <w:tbl>
      <w:tblPr>
        <w:tblW w:w="4772" w:type="pct"/>
        <w:tblInd w:w="108" w:type="dxa"/>
        <w:tblLook w:val="04A0" w:firstRow="1" w:lastRow="0" w:firstColumn="1" w:lastColumn="0" w:noHBand="0" w:noVBand="1"/>
      </w:tblPr>
      <w:tblGrid>
        <w:gridCol w:w="1370"/>
        <w:gridCol w:w="2449"/>
        <w:gridCol w:w="1956"/>
        <w:gridCol w:w="1336"/>
        <w:gridCol w:w="1503"/>
      </w:tblGrid>
      <w:tr w:rsidR="007571A6" w:rsidRPr="004072C0" w:rsidTr="007704D7">
        <w:trPr>
          <w:trHeight w:val="315"/>
        </w:trPr>
        <w:tc>
          <w:tcPr>
            <w:tcW w:w="835" w:type="pct"/>
            <w:tcBorders>
              <w:top w:val="single" w:sz="4" w:space="0" w:color="auto"/>
              <w:left w:val="nil"/>
              <w:right w:val="nil"/>
            </w:tcBorders>
            <w:shd w:val="clear" w:color="auto" w:fill="auto"/>
            <w:noWrap/>
            <w:vAlign w:val="bottom"/>
            <w:hideMark/>
          </w:tcPr>
          <w:p w:rsidR="007571A6" w:rsidRPr="004072C0" w:rsidRDefault="007571A6" w:rsidP="00802CDE">
            <w:pPr>
              <w:spacing w:before="0" w:after="0" w:line="240" w:lineRule="auto"/>
              <w:jc w:val="left"/>
              <w:rPr>
                <w:rFonts w:ascii="Times New Roman" w:eastAsia="Times New Roman" w:hAnsi="Times New Roman" w:cs="Times New Roman"/>
                <w:szCs w:val="24"/>
                <w:lang w:eastAsia="en-NZ"/>
              </w:rPr>
            </w:pPr>
          </w:p>
        </w:tc>
        <w:tc>
          <w:tcPr>
            <w:tcW w:w="1461" w:type="pct"/>
            <w:tcBorders>
              <w:top w:val="single" w:sz="4" w:space="0" w:color="auto"/>
              <w:left w:val="nil"/>
              <w:right w:val="nil"/>
            </w:tcBorders>
            <w:shd w:val="clear" w:color="auto" w:fill="auto"/>
            <w:noWrap/>
            <w:vAlign w:val="bottom"/>
            <w:hideMark/>
          </w:tcPr>
          <w:p w:rsidR="007571A6" w:rsidRPr="004072C0" w:rsidRDefault="007571A6" w:rsidP="00802CDE">
            <w:pPr>
              <w:spacing w:before="0" w:after="0" w:line="240" w:lineRule="auto"/>
              <w:jc w:val="left"/>
              <w:rPr>
                <w:rFonts w:ascii="Times New Roman" w:eastAsia="Times New Roman" w:hAnsi="Times New Roman" w:cs="Times New Roman"/>
                <w:szCs w:val="24"/>
                <w:lang w:eastAsia="en-NZ"/>
              </w:rPr>
            </w:pPr>
          </w:p>
        </w:tc>
        <w:tc>
          <w:tcPr>
            <w:tcW w:w="1172" w:type="pct"/>
            <w:tcBorders>
              <w:top w:val="single" w:sz="4" w:space="0" w:color="auto"/>
              <w:left w:val="nil"/>
              <w:right w:val="nil"/>
            </w:tcBorders>
            <w:shd w:val="clear" w:color="auto" w:fill="auto"/>
            <w:noWrap/>
            <w:vAlign w:val="bottom"/>
            <w:hideMark/>
          </w:tcPr>
          <w:p w:rsidR="007571A6" w:rsidRPr="004072C0" w:rsidRDefault="007571A6" w:rsidP="00802CDE">
            <w:pPr>
              <w:spacing w:before="0" w:after="0" w:line="240" w:lineRule="auto"/>
              <w:jc w:val="left"/>
              <w:rPr>
                <w:rFonts w:ascii="Times New Roman" w:eastAsia="Times New Roman" w:hAnsi="Times New Roman" w:cs="Times New Roman"/>
                <w:szCs w:val="24"/>
                <w:lang w:eastAsia="en-NZ"/>
              </w:rPr>
            </w:pPr>
          </w:p>
        </w:tc>
        <w:tc>
          <w:tcPr>
            <w:tcW w:w="1532" w:type="pct"/>
            <w:gridSpan w:val="2"/>
            <w:tcBorders>
              <w:top w:val="single" w:sz="4" w:space="0" w:color="auto"/>
              <w:left w:val="nil"/>
              <w:right w:val="nil"/>
            </w:tcBorders>
            <w:shd w:val="clear" w:color="auto" w:fill="auto"/>
            <w:noWrap/>
            <w:vAlign w:val="bottom"/>
            <w:hideMark/>
          </w:tcPr>
          <w:p w:rsidR="007571A6" w:rsidRPr="004072C0" w:rsidRDefault="007571A6" w:rsidP="00802CDE">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Concurrence</w:t>
            </w:r>
          </w:p>
        </w:tc>
      </w:tr>
      <w:tr w:rsidR="007571A6" w:rsidRPr="004072C0" w:rsidTr="007704D7">
        <w:trPr>
          <w:trHeight w:val="315"/>
        </w:trPr>
        <w:tc>
          <w:tcPr>
            <w:tcW w:w="835" w:type="pct"/>
            <w:tcBorders>
              <w:top w:val="nil"/>
              <w:left w:val="nil"/>
              <w:bottom w:val="single" w:sz="4" w:space="0" w:color="auto"/>
              <w:right w:val="nil"/>
            </w:tcBorders>
            <w:shd w:val="clear" w:color="auto" w:fill="auto"/>
            <w:noWrap/>
            <w:vAlign w:val="center"/>
            <w:hideMark/>
          </w:tcPr>
          <w:p w:rsidR="007571A6" w:rsidRPr="004072C0" w:rsidRDefault="007571A6" w:rsidP="00802CDE">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Node</w:t>
            </w:r>
          </w:p>
        </w:tc>
        <w:tc>
          <w:tcPr>
            <w:tcW w:w="1461" w:type="pct"/>
            <w:tcBorders>
              <w:top w:val="nil"/>
              <w:left w:val="nil"/>
              <w:bottom w:val="single" w:sz="4" w:space="0" w:color="auto"/>
              <w:right w:val="nil"/>
            </w:tcBorders>
            <w:shd w:val="clear" w:color="auto" w:fill="auto"/>
            <w:noWrap/>
            <w:vAlign w:val="center"/>
            <w:hideMark/>
          </w:tcPr>
          <w:p w:rsidR="007571A6" w:rsidRPr="004072C0" w:rsidRDefault="007571A6" w:rsidP="00802CDE">
            <w:pPr>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Category/</w:t>
            </w:r>
            <w:r w:rsidR="00365D7B" w:rsidRPr="004072C0">
              <w:rPr>
                <w:rFonts w:ascii="Times New Roman" w:eastAsia="Times New Roman" w:hAnsi="Times New Roman" w:cs="Times New Roman"/>
                <w:color w:val="000000"/>
                <w:szCs w:val="24"/>
                <w:lang w:eastAsia="en-NZ"/>
              </w:rPr>
              <w:t>G</w:t>
            </w:r>
            <w:r w:rsidRPr="004072C0">
              <w:rPr>
                <w:rFonts w:ascii="Times New Roman" w:eastAsia="Times New Roman" w:hAnsi="Times New Roman" w:cs="Times New Roman"/>
                <w:color w:val="000000"/>
                <w:szCs w:val="24"/>
                <w:lang w:eastAsia="en-NZ"/>
              </w:rPr>
              <w:t>roup 1</w:t>
            </w:r>
          </w:p>
        </w:tc>
        <w:tc>
          <w:tcPr>
            <w:tcW w:w="1172" w:type="pct"/>
            <w:tcBorders>
              <w:top w:val="nil"/>
              <w:left w:val="nil"/>
              <w:bottom w:val="single" w:sz="4" w:space="0" w:color="auto"/>
              <w:right w:val="nil"/>
            </w:tcBorders>
            <w:shd w:val="clear" w:color="auto" w:fill="auto"/>
            <w:noWrap/>
            <w:vAlign w:val="center"/>
            <w:hideMark/>
          </w:tcPr>
          <w:p w:rsidR="007571A6" w:rsidRPr="004072C0" w:rsidRDefault="007571A6" w:rsidP="00802CDE">
            <w:pPr>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Category/</w:t>
            </w:r>
            <w:r w:rsidR="00365D7B" w:rsidRPr="004072C0">
              <w:rPr>
                <w:rFonts w:ascii="Times New Roman" w:eastAsia="Times New Roman" w:hAnsi="Times New Roman" w:cs="Times New Roman"/>
                <w:color w:val="000000"/>
                <w:szCs w:val="24"/>
                <w:lang w:eastAsia="en-NZ"/>
              </w:rPr>
              <w:t>G</w:t>
            </w:r>
            <w:r w:rsidRPr="004072C0">
              <w:rPr>
                <w:rFonts w:ascii="Times New Roman" w:eastAsia="Times New Roman" w:hAnsi="Times New Roman" w:cs="Times New Roman"/>
                <w:color w:val="000000"/>
                <w:szCs w:val="24"/>
                <w:lang w:eastAsia="en-NZ"/>
              </w:rPr>
              <w:t>roup 2</w:t>
            </w:r>
          </w:p>
        </w:tc>
        <w:tc>
          <w:tcPr>
            <w:tcW w:w="818" w:type="pct"/>
            <w:tcBorders>
              <w:top w:val="nil"/>
              <w:left w:val="nil"/>
              <w:bottom w:val="single" w:sz="4" w:space="0" w:color="auto"/>
              <w:right w:val="nil"/>
            </w:tcBorders>
            <w:shd w:val="clear" w:color="auto" w:fill="auto"/>
            <w:noWrap/>
            <w:vAlign w:val="center"/>
            <w:hideMark/>
          </w:tcPr>
          <w:p w:rsidR="007571A6" w:rsidRPr="004072C0" w:rsidRDefault="007571A6" w:rsidP="00802CDE">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Australia</w:t>
            </w:r>
          </w:p>
        </w:tc>
        <w:tc>
          <w:tcPr>
            <w:tcW w:w="714" w:type="pct"/>
            <w:tcBorders>
              <w:top w:val="nil"/>
              <w:left w:val="nil"/>
              <w:bottom w:val="single" w:sz="4" w:space="0" w:color="auto"/>
              <w:right w:val="nil"/>
            </w:tcBorders>
            <w:shd w:val="clear" w:color="auto" w:fill="auto"/>
            <w:noWrap/>
            <w:vAlign w:val="center"/>
            <w:hideMark/>
          </w:tcPr>
          <w:p w:rsidR="007571A6" w:rsidRPr="004072C0" w:rsidRDefault="007571A6" w:rsidP="00802CDE">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N</w:t>
            </w:r>
            <w:r w:rsidR="00802CDE" w:rsidRPr="004072C0">
              <w:rPr>
                <w:rFonts w:ascii="Times New Roman" w:eastAsia="Times New Roman" w:hAnsi="Times New Roman" w:cs="Times New Roman"/>
                <w:color w:val="000000"/>
                <w:szCs w:val="24"/>
                <w:lang w:eastAsia="en-NZ"/>
              </w:rPr>
              <w:t xml:space="preserve">ew </w:t>
            </w:r>
            <w:r w:rsidRPr="004072C0">
              <w:rPr>
                <w:rFonts w:ascii="Times New Roman" w:eastAsia="Times New Roman" w:hAnsi="Times New Roman" w:cs="Times New Roman"/>
                <w:color w:val="000000"/>
                <w:szCs w:val="24"/>
                <w:lang w:eastAsia="en-NZ"/>
              </w:rPr>
              <w:t>Z</w:t>
            </w:r>
            <w:r w:rsidR="00802CDE" w:rsidRPr="004072C0">
              <w:rPr>
                <w:rFonts w:ascii="Times New Roman" w:eastAsia="Times New Roman" w:hAnsi="Times New Roman" w:cs="Times New Roman"/>
                <w:color w:val="000000"/>
                <w:szCs w:val="24"/>
                <w:lang w:eastAsia="en-NZ"/>
              </w:rPr>
              <w:t>ealand</w:t>
            </w:r>
          </w:p>
        </w:tc>
      </w:tr>
      <w:tr w:rsidR="007571A6" w:rsidRPr="004072C0" w:rsidTr="007704D7">
        <w:trPr>
          <w:trHeight w:val="315"/>
        </w:trPr>
        <w:tc>
          <w:tcPr>
            <w:tcW w:w="835" w:type="pct"/>
            <w:tcBorders>
              <w:top w:val="single" w:sz="4" w:space="0" w:color="auto"/>
              <w:left w:val="nil"/>
              <w:bottom w:val="nil"/>
              <w:right w:val="nil"/>
            </w:tcBorders>
            <w:shd w:val="clear" w:color="auto" w:fill="auto"/>
            <w:noWrap/>
            <w:vAlign w:val="center"/>
            <w:hideMark/>
          </w:tcPr>
          <w:p w:rsidR="007571A6" w:rsidRPr="004072C0" w:rsidRDefault="007571A6" w:rsidP="00802CDE">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w:t>
            </w:r>
          </w:p>
        </w:tc>
        <w:tc>
          <w:tcPr>
            <w:tcW w:w="1461" w:type="pct"/>
            <w:tcBorders>
              <w:top w:val="single" w:sz="4" w:space="0" w:color="auto"/>
              <w:left w:val="nil"/>
              <w:bottom w:val="nil"/>
              <w:right w:val="nil"/>
            </w:tcBorders>
            <w:shd w:val="clear" w:color="auto" w:fill="auto"/>
            <w:noWrap/>
            <w:vAlign w:val="center"/>
            <w:hideMark/>
          </w:tcPr>
          <w:p w:rsidR="007571A6" w:rsidRPr="004072C0" w:rsidRDefault="007571A6" w:rsidP="00802CDE">
            <w:pPr>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Personal</w:t>
            </w:r>
          </w:p>
        </w:tc>
        <w:tc>
          <w:tcPr>
            <w:tcW w:w="1172" w:type="pct"/>
            <w:tcBorders>
              <w:top w:val="single" w:sz="4" w:space="0" w:color="auto"/>
              <w:left w:val="nil"/>
              <w:bottom w:val="nil"/>
              <w:right w:val="nil"/>
            </w:tcBorders>
            <w:shd w:val="clear" w:color="auto" w:fill="auto"/>
            <w:noWrap/>
            <w:vAlign w:val="center"/>
            <w:hideMark/>
          </w:tcPr>
          <w:p w:rsidR="007571A6" w:rsidRPr="004072C0" w:rsidRDefault="007571A6" w:rsidP="00802CDE">
            <w:pPr>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Interpersonal</w:t>
            </w:r>
          </w:p>
        </w:tc>
        <w:tc>
          <w:tcPr>
            <w:tcW w:w="818" w:type="pct"/>
            <w:tcBorders>
              <w:top w:val="single" w:sz="4" w:space="0" w:color="auto"/>
              <w:left w:val="nil"/>
              <w:bottom w:val="nil"/>
              <w:right w:val="nil"/>
            </w:tcBorders>
            <w:shd w:val="clear" w:color="auto" w:fill="auto"/>
            <w:noWrap/>
            <w:vAlign w:val="center"/>
            <w:hideMark/>
          </w:tcPr>
          <w:p w:rsidR="007571A6" w:rsidRPr="004072C0" w:rsidRDefault="007571A6" w:rsidP="00802CDE">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61%</w:t>
            </w:r>
          </w:p>
        </w:tc>
        <w:tc>
          <w:tcPr>
            <w:tcW w:w="714" w:type="pct"/>
            <w:tcBorders>
              <w:top w:val="single" w:sz="4" w:space="0" w:color="auto"/>
              <w:left w:val="nil"/>
              <w:bottom w:val="nil"/>
              <w:right w:val="nil"/>
            </w:tcBorders>
            <w:shd w:val="clear" w:color="auto" w:fill="auto"/>
            <w:noWrap/>
            <w:vAlign w:val="center"/>
            <w:hideMark/>
          </w:tcPr>
          <w:p w:rsidR="007571A6" w:rsidRPr="004072C0" w:rsidRDefault="007571A6" w:rsidP="00802CDE">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67%</w:t>
            </w:r>
          </w:p>
        </w:tc>
      </w:tr>
      <w:tr w:rsidR="007571A6" w:rsidRPr="004072C0" w:rsidTr="007704D7">
        <w:trPr>
          <w:trHeight w:val="315"/>
        </w:trPr>
        <w:tc>
          <w:tcPr>
            <w:tcW w:w="835" w:type="pct"/>
            <w:tcBorders>
              <w:top w:val="nil"/>
              <w:left w:val="nil"/>
              <w:bottom w:val="nil"/>
              <w:right w:val="nil"/>
            </w:tcBorders>
            <w:shd w:val="clear" w:color="auto" w:fill="auto"/>
            <w:noWrap/>
            <w:vAlign w:val="center"/>
            <w:hideMark/>
          </w:tcPr>
          <w:p w:rsidR="007571A6" w:rsidRPr="004072C0" w:rsidRDefault="007571A6" w:rsidP="00802CDE">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2</w:t>
            </w:r>
          </w:p>
        </w:tc>
        <w:tc>
          <w:tcPr>
            <w:tcW w:w="1461" w:type="pct"/>
            <w:tcBorders>
              <w:top w:val="nil"/>
              <w:left w:val="nil"/>
              <w:bottom w:val="nil"/>
              <w:right w:val="nil"/>
            </w:tcBorders>
            <w:shd w:val="clear" w:color="auto" w:fill="auto"/>
            <w:noWrap/>
            <w:vAlign w:val="center"/>
            <w:hideMark/>
          </w:tcPr>
          <w:p w:rsidR="007571A6" w:rsidRPr="004072C0" w:rsidRDefault="007571A6" w:rsidP="00802CDE">
            <w:pPr>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Intellectual</w:t>
            </w:r>
          </w:p>
        </w:tc>
        <w:tc>
          <w:tcPr>
            <w:tcW w:w="1172" w:type="pct"/>
            <w:tcBorders>
              <w:top w:val="nil"/>
              <w:left w:val="nil"/>
              <w:bottom w:val="nil"/>
              <w:right w:val="nil"/>
            </w:tcBorders>
            <w:shd w:val="clear" w:color="auto" w:fill="auto"/>
            <w:noWrap/>
            <w:vAlign w:val="center"/>
            <w:hideMark/>
          </w:tcPr>
          <w:p w:rsidR="007571A6" w:rsidRPr="004072C0" w:rsidRDefault="007571A6" w:rsidP="00802CDE">
            <w:pPr>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Node 1</w:t>
            </w:r>
          </w:p>
        </w:tc>
        <w:tc>
          <w:tcPr>
            <w:tcW w:w="818" w:type="pct"/>
            <w:tcBorders>
              <w:top w:val="nil"/>
              <w:left w:val="nil"/>
              <w:bottom w:val="nil"/>
              <w:right w:val="nil"/>
            </w:tcBorders>
            <w:shd w:val="clear" w:color="auto" w:fill="auto"/>
            <w:noWrap/>
            <w:vAlign w:val="center"/>
            <w:hideMark/>
          </w:tcPr>
          <w:p w:rsidR="007571A6" w:rsidRPr="004072C0" w:rsidRDefault="007571A6" w:rsidP="00802CDE">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42%</w:t>
            </w:r>
          </w:p>
        </w:tc>
        <w:tc>
          <w:tcPr>
            <w:tcW w:w="714" w:type="pct"/>
            <w:tcBorders>
              <w:top w:val="nil"/>
              <w:left w:val="nil"/>
              <w:bottom w:val="nil"/>
              <w:right w:val="nil"/>
            </w:tcBorders>
            <w:shd w:val="clear" w:color="auto" w:fill="auto"/>
            <w:noWrap/>
            <w:vAlign w:val="center"/>
            <w:hideMark/>
          </w:tcPr>
          <w:p w:rsidR="007571A6" w:rsidRPr="004072C0" w:rsidRDefault="007571A6" w:rsidP="00802CDE">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42%</w:t>
            </w:r>
          </w:p>
        </w:tc>
      </w:tr>
      <w:tr w:rsidR="007571A6" w:rsidRPr="004072C0" w:rsidTr="007704D7">
        <w:trPr>
          <w:trHeight w:val="315"/>
        </w:trPr>
        <w:tc>
          <w:tcPr>
            <w:tcW w:w="835" w:type="pct"/>
            <w:tcBorders>
              <w:top w:val="nil"/>
              <w:left w:val="nil"/>
              <w:right w:val="nil"/>
            </w:tcBorders>
            <w:shd w:val="clear" w:color="auto" w:fill="auto"/>
            <w:noWrap/>
            <w:vAlign w:val="center"/>
            <w:hideMark/>
          </w:tcPr>
          <w:p w:rsidR="007571A6" w:rsidRPr="004072C0" w:rsidRDefault="007571A6" w:rsidP="00802CDE">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3</w:t>
            </w:r>
          </w:p>
        </w:tc>
        <w:tc>
          <w:tcPr>
            <w:tcW w:w="1461" w:type="pct"/>
            <w:tcBorders>
              <w:top w:val="nil"/>
              <w:left w:val="nil"/>
              <w:right w:val="nil"/>
            </w:tcBorders>
            <w:shd w:val="clear" w:color="auto" w:fill="auto"/>
            <w:noWrap/>
            <w:vAlign w:val="center"/>
            <w:hideMark/>
          </w:tcPr>
          <w:p w:rsidR="007571A6" w:rsidRPr="004072C0" w:rsidRDefault="007571A6" w:rsidP="00802CDE">
            <w:pPr>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Node 2</w:t>
            </w:r>
          </w:p>
        </w:tc>
        <w:tc>
          <w:tcPr>
            <w:tcW w:w="1172" w:type="pct"/>
            <w:tcBorders>
              <w:top w:val="nil"/>
              <w:left w:val="nil"/>
              <w:right w:val="nil"/>
            </w:tcBorders>
            <w:shd w:val="clear" w:color="auto" w:fill="auto"/>
            <w:noWrap/>
            <w:vAlign w:val="center"/>
            <w:hideMark/>
          </w:tcPr>
          <w:p w:rsidR="007571A6" w:rsidRPr="004072C0" w:rsidRDefault="007571A6" w:rsidP="00802CDE">
            <w:pPr>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Organisation</w:t>
            </w:r>
          </w:p>
        </w:tc>
        <w:tc>
          <w:tcPr>
            <w:tcW w:w="818" w:type="pct"/>
            <w:tcBorders>
              <w:top w:val="nil"/>
              <w:left w:val="nil"/>
              <w:right w:val="nil"/>
            </w:tcBorders>
            <w:shd w:val="clear" w:color="auto" w:fill="auto"/>
            <w:noWrap/>
            <w:vAlign w:val="center"/>
            <w:hideMark/>
          </w:tcPr>
          <w:p w:rsidR="007571A6" w:rsidRPr="004072C0" w:rsidRDefault="007571A6" w:rsidP="00802CDE">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39%</w:t>
            </w:r>
          </w:p>
        </w:tc>
        <w:tc>
          <w:tcPr>
            <w:tcW w:w="714" w:type="pct"/>
            <w:tcBorders>
              <w:top w:val="nil"/>
              <w:left w:val="nil"/>
              <w:right w:val="nil"/>
            </w:tcBorders>
            <w:shd w:val="clear" w:color="auto" w:fill="auto"/>
            <w:noWrap/>
            <w:vAlign w:val="center"/>
            <w:hideMark/>
          </w:tcPr>
          <w:p w:rsidR="007571A6" w:rsidRPr="004072C0" w:rsidRDefault="007571A6" w:rsidP="00802CDE">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37%</w:t>
            </w:r>
          </w:p>
        </w:tc>
      </w:tr>
      <w:tr w:rsidR="007571A6" w:rsidRPr="004072C0" w:rsidTr="007704D7">
        <w:trPr>
          <w:trHeight w:val="315"/>
        </w:trPr>
        <w:tc>
          <w:tcPr>
            <w:tcW w:w="835" w:type="pct"/>
            <w:tcBorders>
              <w:top w:val="nil"/>
              <w:left w:val="nil"/>
              <w:bottom w:val="single" w:sz="4" w:space="0" w:color="auto"/>
              <w:right w:val="nil"/>
            </w:tcBorders>
            <w:shd w:val="clear" w:color="auto" w:fill="auto"/>
            <w:noWrap/>
            <w:vAlign w:val="center"/>
            <w:hideMark/>
          </w:tcPr>
          <w:p w:rsidR="007571A6" w:rsidRPr="004072C0" w:rsidRDefault="007571A6" w:rsidP="00802CDE">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4</w:t>
            </w:r>
          </w:p>
        </w:tc>
        <w:tc>
          <w:tcPr>
            <w:tcW w:w="1461" w:type="pct"/>
            <w:tcBorders>
              <w:top w:val="nil"/>
              <w:left w:val="nil"/>
              <w:bottom w:val="single" w:sz="4" w:space="0" w:color="auto"/>
              <w:right w:val="nil"/>
            </w:tcBorders>
            <w:shd w:val="clear" w:color="auto" w:fill="auto"/>
            <w:noWrap/>
            <w:vAlign w:val="center"/>
            <w:hideMark/>
          </w:tcPr>
          <w:p w:rsidR="007571A6" w:rsidRPr="004072C0" w:rsidRDefault="007571A6" w:rsidP="00802CDE">
            <w:pPr>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Node 3</w:t>
            </w:r>
          </w:p>
        </w:tc>
        <w:tc>
          <w:tcPr>
            <w:tcW w:w="1172" w:type="pct"/>
            <w:tcBorders>
              <w:top w:val="nil"/>
              <w:left w:val="nil"/>
              <w:bottom w:val="single" w:sz="4" w:space="0" w:color="auto"/>
              <w:right w:val="nil"/>
            </w:tcBorders>
            <w:shd w:val="clear" w:color="auto" w:fill="auto"/>
            <w:noWrap/>
            <w:vAlign w:val="center"/>
            <w:hideMark/>
          </w:tcPr>
          <w:p w:rsidR="007571A6" w:rsidRPr="004072C0" w:rsidRDefault="007571A6" w:rsidP="00802CDE">
            <w:pPr>
              <w:spacing w:before="0" w:after="0" w:line="240" w:lineRule="auto"/>
              <w:jc w:val="left"/>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Routine</w:t>
            </w:r>
          </w:p>
        </w:tc>
        <w:tc>
          <w:tcPr>
            <w:tcW w:w="818" w:type="pct"/>
            <w:tcBorders>
              <w:top w:val="nil"/>
              <w:left w:val="nil"/>
              <w:bottom w:val="single" w:sz="4" w:space="0" w:color="auto"/>
              <w:right w:val="nil"/>
            </w:tcBorders>
            <w:shd w:val="clear" w:color="auto" w:fill="auto"/>
            <w:noWrap/>
            <w:vAlign w:val="center"/>
            <w:hideMark/>
          </w:tcPr>
          <w:p w:rsidR="007571A6" w:rsidRPr="004072C0" w:rsidRDefault="007571A6" w:rsidP="00802CDE">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37%</w:t>
            </w:r>
          </w:p>
        </w:tc>
        <w:tc>
          <w:tcPr>
            <w:tcW w:w="714" w:type="pct"/>
            <w:tcBorders>
              <w:top w:val="nil"/>
              <w:left w:val="nil"/>
              <w:bottom w:val="single" w:sz="4" w:space="0" w:color="auto"/>
              <w:right w:val="nil"/>
            </w:tcBorders>
            <w:shd w:val="clear" w:color="auto" w:fill="auto"/>
            <w:noWrap/>
            <w:vAlign w:val="center"/>
            <w:hideMark/>
          </w:tcPr>
          <w:p w:rsidR="007571A6" w:rsidRPr="004072C0" w:rsidRDefault="007571A6" w:rsidP="00802CDE">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34%</w:t>
            </w:r>
          </w:p>
        </w:tc>
      </w:tr>
    </w:tbl>
    <w:p w:rsidR="00365D7B" w:rsidRPr="004072C0" w:rsidRDefault="00365D7B" w:rsidP="007704D7">
      <w:pPr>
        <w:spacing w:before="0" w:after="0"/>
        <w:rPr>
          <w:rFonts w:ascii="Times New Roman" w:hAnsi="Times New Roman" w:cs="Times New Roman"/>
          <w:szCs w:val="24"/>
        </w:rPr>
      </w:pPr>
    </w:p>
    <w:p w:rsidR="00560F85" w:rsidRPr="004072C0" w:rsidRDefault="00B814BD" w:rsidP="00BA2916">
      <w:pPr>
        <w:rPr>
          <w:rFonts w:ascii="Times New Roman" w:hAnsi="Times New Roman" w:cs="Times New Roman"/>
          <w:szCs w:val="24"/>
        </w:rPr>
      </w:pPr>
      <w:r w:rsidRPr="004072C0">
        <w:rPr>
          <w:rFonts w:ascii="Times New Roman" w:hAnsi="Times New Roman" w:cs="Times New Roman"/>
          <w:szCs w:val="24"/>
        </w:rPr>
        <w:t>Fig</w:t>
      </w:r>
      <w:r w:rsidR="00A93745" w:rsidRPr="004072C0">
        <w:rPr>
          <w:rFonts w:ascii="Times New Roman" w:hAnsi="Times New Roman" w:cs="Times New Roman"/>
          <w:szCs w:val="24"/>
        </w:rPr>
        <w:t>ure</w:t>
      </w:r>
      <w:r w:rsidRPr="004072C0">
        <w:rPr>
          <w:rFonts w:ascii="Times New Roman" w:hAnsi="Times New Roman" w:cs="Times New Roman"/>
          <w:szCs w:val="24"/>
        </w:rPr>
        <w:t xml:space="preserve"> 2 provides </w:t>
      </w:r>
      <w:r w:rsidR="00802CDE" w:rsidRPr="004072C0">
        <w:rPr>
          <w:rFonts w:ascii="Times New Roman" w:hAnsi="Times New Roman" w:cs="Times New Roman"/>
          <w:szCs w:val="24"/>
        </w:rPr>
        <w:t>a</w:t>
      </w:r>
      <w:r w:rsidRPr="004072C0">
        <w:rPr>
          <w:rFonts w:ascii="Times New Roman" w:hAnsi="Times New Roman" w:cs="Times New Roman"/>
          <w:szCs w:val="24"/>
        </w:rPr>
        <w:t xml:space="preserve"> graphical </w:t>
      </w:r>
      <w:r w:rsidR="00D63B24" w:rsidRPr="004072C0">
        <w:rPr>
          <w:rFonts w:ascii="Times New Roman" w:hAnsi="Times New Roman" w:cs="Times New Roman"/>
          <w:szCs w:val="24"/>
        </w:rPr>
        <w:t xml:space="preserve">representation </w:t>
      </w:r>
      <w:r w:rsidR="00802CDE" w:rsidRPr="004072C0">
        <w:rPr>
          <w:rFonts w:ascii="Times New Roman" w:hAnsi="Times New Roman" w:cs="Times New Roman"/>
          <w:szCs w:val="24"/>
        </w:rPr>
        <w:t xml:space="preserve">of the </w:t>
      </w:r>
      <w:r w:rsidR="00D16F77" w:rsidRPr="004072C0">
        <w:rPr>
          <w:rFonts w:ascii="Times New Roman" w:hAnsi="Times New Roman" w:cs="Times New Roman"/>
          <w:szCs w:val="24"/>
        </w:rPr>
        <w:t>four</w:t>
      </w:r>
      <w:r w:rsidR="00366829" w:rsidRPr="004072C0">
        <w:rPr>
          <w:rFonts w:ascii="Times New Roman" w:hAnsi="Times New Roman" w:cs="Times New Roman"/>
          <w:szCs w:val="24"/>
        </w:rPr>
        <w:t xml:space="preserve"> clusters. </w:t>
      </w:r>
      <w:r w:rsidR="004311F9" w:rsidRPr="004072C0">
        <w:rPr>
          <w:rFonts w:ascii="Times New Roman" w:hAnsi="Times New Roman" w:cs="Times New Roman"/>
          <w:szCs w:val="24"/>
        </w:rPr>
        <w:t xml:space="preserve">Of the </w:t>
      </w:r>
      <w:r w:rsidR="00D16F77" w:rsidRPr="004072C0">
        <w:rPr>
          <w:rFonts w:ascii="Times New Roman" w:hAnsi="Times New Roman" w:cs="Times New Roman"/>
          <w:szCs w:val="24"/>
        </w:rPr>
        <w:t>four</w:t>
      </w:r>
      <w:r w:rsidR="004311F9" w:rsidRPr="004072C0">
        <w:rPr>
          <w:rFonts w:ascii="Times New Roman" w:hAnsi="Times New Roman" w:cs="Times New Roman"/>
          <w:szCs w:val="24"/>
        </w:rPr>
        <w:t xml:space="preserve"> clusters, the </w:t>
      </w:r>
      <w:r w:rsidR="00396459" w:rsidRPr="004072C0">
        <w:rPr>
          <w:rFonts w:ascii="Times New Roman" w:hAnsi="Times New Roman" w:cs="Times New Roman"/>
          <w:szCs w:val="24"/>
        </w:rPr>
        <w:t>i</w:t>
      </w:r>
      <w:r w:rsidR="00AD5776" w:rsidRPr="004072C0">
        <w:rPr>
          <w:rFonts w:ascii="Times New Roman" w:hAnsi="Times New Roman" w:cs="Times New Roman"/>
          <w:szCs w:val="24"/>
        </w:rPr>
        <w:t>nterpersonal and personal skill c</w:t>
      </w:r>
      <w:r w:rsidR="004311F9" w:rsidRPr="004072C0">
        <w:rPr>
          <w:rFonts w:ascii="Times New Roman" w:hAnsi="Times New Roman" w:cs="Times New Roman"/>
          <w:szCs w:val="24"/>
        </w:rPr>
        <w:t>luster had more similarities or concurrence. This means that t</w:t>
      </w:r>
      <w:r w:rsidR="008715E1" w:rsidRPr="004072C0">
        <w:rPr>
          <w:rFonts w:ascii="Times New Roman" w:hAnsi="Times New Roman" w:cs="Times New Roman"/>
          <w:szCs w:val="24"/>
        </w:rPr>
        <w:t xml:space="preserve">hese two skills </w:t>
      </w:r>
      <w:r w:rsidR="004311F9" w:rsidRPr="004072C0">
        <w:rPr>
          <w:rFonts w:ascii="Times New Roman" w:hAnsi="Times New Roman" w:cs="Times New Roman"/>
          <w:szCs w:val="24"/>
        </w:rPr>
        <w:t xml:space="preserve">categories </w:t>
      </w:r>
      <w:r w:rsidR="008715E1" w:rsidRPr="004072C0">
        <w:rPr>
          <w:rFonts w:ascii="Times New Roman" w:hAnsi="Times New Roman" w:cs="Times New Roman"/>
          <w:szCs w:val="24"/>
        </w:rPr>
        <w:t>occurred</w:t>
      </w:r>
      <w:r w:rsidR="004311F9" w:rsidRPr="004072C0">
        <w:rPr>
          <w:rFonts w:ascii="Times New Roman" w:hAnsi="Times New Roman" w:cs="Times New Roman"/>
          <w:szCs w:val="24"/>
        </w:rPr>
        <w:t xml:space="preserve"> more</w:t>
      </w:r>
      <w:r w:rsidR="008715E1" w:rsidRPr="004072C0">
        <w:rPr>
          <w:rFonts w:ascii="Times New Roman" w:hAnsi="Times New Roman" w:cs="Times New Roman"/>
          <w:szCs w:val="24"/>
        </w:rPr>
        <w:t xml:space="preserve"> together</w:t>
      </w:r>
      <w:r w:rsidR="00AD5776" w:rsidRPr="004072C0">
        <w:rPr>
          <w:rFonts w:ascii="Times New Roman" w:hAnsi="Times New Roman" w:cs="Times New Roman"/>
          <w:szCs w:val="24"/>
        </w:rPr>
        <w:t xml:space="preserve"> in the advertisements</w:t>
      </w:r>
      <w:r w:rsidR="00366829" w:rsidRPr="004072C0">
        <w:rPr>
          <w:rFonts w:ascii="Times New Roman" w:hAnsi="Times New Roman" w:cs="Times New Roman"/>
          <w:szCs w:val="24"/>
        </w:rPr>
        <w:t xml:space="preserve"> </w:t>
      </w:r>
      <w:r w:rsidR="008715E1" w:rsidRPr="004072C0">
        <w:rPr>
          <w:rFonts w:ascii="Times New Roman" w:hAnsi="Times New Roman" w:cs="Times New Roman"/>
          <w:szCs w:val="24"/>
        </w:rPr>
        <w:t xml:space="preserve">indicating that employers </w:t>
      </w:r>
      <w:r w:rsidR="00BA2916" w:rsidRPr="004072C0">
        <w:rPr>
          <w:rFonts w:ascii="Times New Roman" w:hAnsi="Times New Roman" w:cs="Times New Roman"/>
          <w:szCs w:val="24"/>
        </w:rPr>
        <w:t>want recruits who have good</w:t>
      </w:r>
      <w:r w:rsidR="008715E1" w:rsidRPr="004072C0">
        <w:rPr>
          <w:rFonts w:ascii="Times New Roman" w:hAnsi="Times New Roman" w:cs="Times New Roman"/>
          <w:szCs w:val="24"/>
        </w:rPr>
        <w:t xml:space="preserve"> </w:t>
      </w:r>
      <w:r w:rsidR="00D16F77" w:rsidRPr="004072C0">
        <w:rPr>
          <w:rFonts w:ascii="Times New Roman" w:hAnsi="Times New Roman" w:cs="Times New Roman"/>
          <w:szCs w:val="24"/>
        </w:rPr>
        <w:t>behavioural</w:t>
      </w:r>
      <w:r w:rsidR="008715E1" w:rsidRPr="004072C0">
        <w:rPr>
          <w:rFonts w:ascii="Times New Roman" w:hAnsi="Times New Roman" w:cs="Times New Roman"/>
          <w:szCs w:val="24"/>
        </w:rPr>
        <w:t xml:space="preserve"> skills and </w:t>
      </w:r>
      <w:r w:rsidR="00396459" w:rsidRPr="004072C0">
        <w:rPr>
          <w:rFonts w:ascii="Times New Roman" w:hAnsi="Times New Roman" w:cs="Times New Roman"/>
          <w:szCs w:val="24"/>
        </w:rPr>
        <w:t xml:space="preserve">a </w:t>
      </w:r>
      <w:r w:rsidR="008715E1" w:rsidRPr="004072C0">
        <w:rPr>
          <w:rFonts w:ascii="Times New Roman" w:hAnsi="Times New Roman" w:cs="Times New Roman"/>
          <w:szCs w:val="24"/>
        </w:rPr>
        <w:t>p</w:t>
      </w:r>
      <w:r w:rsidR="00D16F77" w:rsidRPr="004072C0">
        <w:rPr>
          <w:rFonts w:ascii="Times New Roman" w:hAnsi="Times New Roman" w:cs="Times New Roman"/>
          <w:szCs w:val="24"/>
        </w:rPr>
        <w:t>ositive personality. The other three</w:t>
      </w:r>
      <w:r w:rsidR="008715E1" w:rsidRPr="004072C0">
        <w:rPr>
          <w:rFonts w:ascii="Times New Roman" w:hAnsi="Times New Roman" w:cs="Times New Roman"/>
          <w:szCs w:val="24"/>
        </w:rPr>
        <w:t xml:space="preserve"> clusters </w:t>
      </w:r>
      <w:r w:rsidR="00BA2916" w:rsidRPr="004072C0">
        <w:rPr>
          <w:rFonts w:ascii="Times New Roman" w:hAnsi="Times New Roman" w:cs="Times New Roman"/>
          <w:szCs w:val="24"/>
        </w:rPr>
        <w:t xml:space="preserve">had longer horizontal lines indicating that they </w:t>
      </w:r>
      <w:r w:rsidR="00396459" w:rsidRPr="004072C0">
        <w:rPr>
          <w:rFonts w:ascii="Times New Roman" w:hAnsi="Times New Roman" w:cs="Times New Roman"/>
          <w:szCs w:val="24"/>
        </w:rPr>
        <w:t xml:space="preserve">were less </w:t>
      </w:r>
      <w:r w:rsidR="00D16F77" w:rsidRPr="004072C0">
        <w:rPr>
          <w:rFonts w:ascii="Times New Roman" w:hAnsi="Times New Roman" w:cs="Times New Roman"/>
          <w:szCs w:val="24"/>
        </w:rPr>
        <w:t>similar</w:t>
      </w:r>
      <w:r w:rsidR="008715E1" w:rsidRPr="004072C0">
        <w:rPr>
          <w:rFonts w:ascii="Times New Roman" w:hAnsi="Times New Roman" w:cs="Times New Roman"/>
          <w:szCs w:val="24"/>
        </w:rPr>
        <w:t xml:space="preserve"> to each other</w:t>
      </w:r>
      <w:r w:rsidR="00BA2916" w:rsidRPr="004072C0">
        <w:rPr>
          <w:rFonts w:ascii="Times New Roman" w:hAnsi="Times New Roman" w:cs="Times New Roman"/>
          <w:szCs w:val="24"/>
        </w:rPr>
        <w:t xml:space="preserve">. </w:t>
      </w:r>
      <w:r w:rsidR="008715E1" w:rsidRPr="004072C0">
        <w:rPr>
          <w:rFonts w:ascii="Times New Roman" w:hAnsi="Times New Roman" w:cs="Times New Roman"/>
          <w:szCs w:val="24"/>
        </w:rPr>
        <w:t xml:space="preserve">  </w:t>
      </w:r>
      <w:r w:rsidR="00076387" w:rsidRPr="004072C0">
        <w:rPr>
          <w:rFonts w:ascii="Times New Roman" w:hAnsi="Times New Roman" w:cs="Times New Roman"/>
          <w:szCs w:val="24"/>
        </w:rPr>
        <w:t xml:space="preserve"> </w:t>
      </w:r>
    </w:p>
    <w:p w:rsidR="00560F85" w:rsidRPr="004072C0" w:rsidRDefault="00560F85" w:rsidP="00560F85">
      <w:pPr>
        <w:keepNext/>
        <w:rPr>
          <w:rFonts w:ascii="Times New Roman" w:hAnsi="Times New Roman" w:cs="Times New Roman"/>
          <w:color w:val="FF0000"/>
          <w:szCs w:val="24"/>
        </w:rPr>
      </w:pPr>
    </w:p>
    <w:p w:rsidR="00AD5776" w:rsidRPr="004072C0" w:rsidRDefault="00D87FD0" w:rsidP="00AD5776">
      <w:pPr>
        <w:keepNext/>
        <w:rPr>
          <w:rFonts w:ascii="Times New Roman" w:hAnsi="Times New Roman" w:cs="Times New Roman"/>
          <w:szCs w:val="24"/>
        </w:rPr>
      </w:pPr>
      <w:r w:rsidRPr="004072C0">
        <w:rPr>
          <w:rFonts w:ascii="Times New Roman" w:hAnsi="Times New Roman" w:cs="Times New Roman"/>
          <w:szCs w:val="24"/>
        </w:rPr>
        <w:br w:type="page"/>
      </w:r>
    </w:p>
    <w:p w:rsidR="00D87FD0" w:rsidRPr="004072C0" w:rsidRDefault="00560F85">
      <w:pPr>
        <w:spacing w:before="0" w:line="276" w:lineRule="auto"/>
        <w:jc w:val="left"/>
        <w:rPr>
          <w:rFonts w:ascii="Times New Roman" w:hAnsi="Times New Roman" w:cs="Times New Roman"/>
          <w:szCs w:val="24"/>
        </w:rPr>
      </w:pPr>
      <w:r w:rsidRPr="004072C0">
        <w:rPr>
          <w:rFonts w:ascii="Times New Roman" w:hAnsi="Times New Roman" w:cs="Times New Roman"/>
          <w:szCs w:val="24"/>
        </w:rPr>
        <w:lastRenderedPageBreak/>
        <w:t>Australia</w:t>
      </w:r>
    </w:p>
    <w:p w:rsidR="00560F85" w:rsidRPr="004072C0" w:rsidRDefault="00560F85">
      <w:pPr>
        <w:spacing w:before="0" w:line="276" w:lineRule="auto"/>
        <w:jc w:val="left"/>
        <w:rPr>
          <w:rFonts w:ascii="Times New Roman" w:hAnsi="Times New Roman" w:cs="Times New Roman"/>
          <w:szCs w:val="24"/>
        </w:rPr>
      </w:pPr>
      <w:r w:rsidRPr="004072C0">
        <w:rPr>
          <w:rFonts w:ascii="Times New Roman" w:hAnsi="Times New Roman" w:cs="Times New Roman"/>
          <w:noProof/>
          <w:szCs w:val="24"/>
          <w:lang w:eastAsia="en-NZ"/>
        </w:rPr>
        <w:drawing>
          <wp:inline distT="0" distB="0" distL="0" distR="0" wp14:anchorId="4E7EB89A" wp14:editId="6E7CDB70">
            <wp:extent cx="5357553" cy="1122218"/>
            <wp:effectExtent l="0" t="0" r="0"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b="85313"/>
                    <a:stretch/>
                  </pic:blipFill>
                  <pic:spPr bwMode="auto">
                    <a:xfrm>
                      <a:off x="0" y="0"/>
                      <a:ext cx="5422562" cy="1135835"/>
                    </a:xfrm>
                    <a:prstGeom prst="rect">
                      <a:avLst/>
                    </a:prstGeom>
                    <a:ln>
                      <a:noFill/>
                    </a:ln>
                    <a:extLst>
                      <a:ext uri="{53640926-AAD7-44D8-BBD7-CCE9431645EC}">
                        <a14:shadowObscured xmlns:a14="http://schemas.microsoft.com/office/drawing/2010/main"/>
                      </a:ext>
                    </a:extLst>
                  </pic:spPr>
                </pic:pic>
              </a:graphicData>
            </a:graphic>
          </wp:inline>
        </w:drawing>
      </w:r>
    </w:p>
    <w:p w:rsidR="00560F85" w:rsidRPr="004072C0" w:rsidRDefault="00560F85">
      <w:pPr>
        <w:spacing w:before="0" w:line="276" w:lineRule="auto"/>
        <w:jc w:val="left"/>
        <w:rPr>
          <w:rFonts w:ascii="Times New Roman" w:hAnsi="Times New Roman" w:cs="Times New Roman"/>
          <w:szCs w:val="24"/>
        </w:rPr>
      </w:pPr>
      <w:r w:rsidRPr="004072C0">
        <w:rPr>
          <w:rFonts w:ascii="Times New Roman" w:hAnsi="Times New Roman" w:cs="Times New Roman"/>
          <w:szCs w:val="24"/>
        </w:rPr>
        <w:t>New Zealand</w:t>
      </w:r>
    </w:p>
    <w:p w:rsidR="00560F85" w:rsidRPr="004072C0" w:rsidRDefault="00560F85">
      <w:pPr>
        <w:spacing w:before="0" w:line="276" w:lineRule="auto"/>
        <w:jc w:val="left"/>
        <w:rPr>
          <w:rFonts w:ascii="Times New Roman" w:hAnsi="Times New Roman" w:cs="Times New Roman"/>
          <w:szCs w:val="24"/>
        </w:rPr>
      </w:pPr>
      <w:r w:rsidRPr="004072C0">
        <w:rPr>
          <w:rFonts w:ascii="Times New Roman" w:hAnsi="Times New Roman" w:cs="Times New Roman"/>
          <w:noProof/>
          <w:szCs w:val="24"/>
          <w:lang w:eastAsia="en-NZ"/>
        </w:rPr>
        <w:drawing>
          <wp:inline distT="0" distB="0" distL="0" distR="0" wp14:anchorId="46FB3C51" wp14:editId="2F45C72B">
            <wp:extent cx="5257800" cy="1271848"/>
            <wp:effectExtent l="0" t="0" r="0" b="508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b="87241"/>
                    <a:stretch/>
                  </pic:blipFill>
                  <pic:spPr bwMode="auto">
                    <a:xfrm>
                      <a:off x="0" y="0"/>
                      <a:ext cx="5275262" cy="1276072"/>
                    </a:xfrm>
                    <a:prstGeom prst="rect">
                      <a:avLst/>
                    </a:prstGeom>
                    <a:ln>
                      <a:noFill/>
                    </a:ln>
                    <a:extLst>
                      <a:ext uri="{53640926-AAD7-44D8-BBD7-CCE9431645EC}">
                        <a14:shadowObscured xmlns:a14="http://schemas.microsoft.com/office/drawing/2010/main"/>
                      </a:ext>
                    </a:extLst>
                  </pic:spPr>
                </pic:pic>
              </a:graphicData>
            </a:graphic>
          </wp:inline>
        </w:drawing>
      </w:r>
    </w:p>
    <w:p w:rsidR="00BA2916" w:rsidRPr="004072C0" w:rsidRDefault="00396459" w:rsidP="00926ABA">
      <w:pPr>
        <w:rPr>
          <w:rFonts w:ascii="Times New Roman" w:hAnsi="Times New Roman" w:cs="Times New Roman"/>
          <w:szCs w:val="24"/>
        </w:rPr>
      </w:pPr>
      <w:r w:rsidRPr="004072C0">
        <w:rPr>
          <w:rFonts w:ascii="Times New Roman" w:hAnsi="Times New Roman" w:cs="Times New Roman"/>
          <w:b/>
          <w:szCs w:val="24"/>
        </w:rPr>
        <w:t>Figure 2.</w:t>
      </w:r>
      <w:r w:rsidRPr="004072C0">
        <w:rPr>
          <w:rFonts w:ascii="Times New Roman" w:hAnsi="Times New Roman" w:cs="Times New Roman"/>
          <w:i/>
          <w:szCs w:val="24"/>
        </w:rPr>
        <w:t xml:space="preserve"> </w:t>
      </w:r>
      <w:r w:rsidRPr="004072C0">
        <w:rPr>
          <w:rFonts w:ascii="Times New Roman" w:hAnsi="Times New Roman" w:cs="Times New Roman"/>
          <w:szCs w:val="24"/>
        </w:rPr>
        <w:t>Cluster Analysis of Five Broad Categories - Dendogram</w:t>
      </w:r>
    </w:p>
    <w:p w:rsidR="00396459" w:rsidRPr="004072C0" w:rsidRDefault="00396459" w:rsidP="00926ABA">
      <w:pPr>
        <w:rPr>
          <w:rFonts w:ascii="Times New Roman" w:hAnsi="Times New Roman" w:cs="Times New Roman"/>
          <w:szCs w:val="24"/>
        </w:rPr>
      </w:pPr>
    </w:p>
    <w:p w:rsidR="00016A67" w:rsidRPr="004072C0" w:rsidRDefault="00A502AB" w:rsidP="00926ABA">
      <w:pPr>
        <w:rPr>
          <w:rFonts w:ascii="Times New Roman" w:hAnsi="Times New Roman" w:cs="Times New Roman"/>
          <w:szCs w:val="24"/>
        </w:rPr>
      </w:pPr>
      <w:r w:rsidRPr="004072C0">
        <w:rPr>
          <w:rFonts w:ascii="Times New Roman" w:hAnsi="Times New Roman" w:cs="Times New Roman"/>
          <w:szCs w:val="24"/>
        </w:rPr>
        <w:t xml:space="preserve">To gain further insights into </w:t>
      </w:r>
      <w:r w:rsidR="007B0764" w:rsidRPr="004072C0">
        <w:rPr>
          <w:rFonts w:ascii="Times New Roman" w:hAnsi="Times New Roman" w:cs="Times New Roman"/>
          <w:szCs w:val="24"/>
        </w:rPr>
        <w:t xml:space="preserve">the occurrence of specific </w:t>
      </w:r>
      <w:r w:rsidR="00D841F6" w:rsidRPr="004072C0">
        <w:rPr>
          <w:rFonts w:ascii="Times New Roman" w:hAnsi="Times New Roman" w:cs="Times New Roman"/>
          <w:szCs w:val="24"/>
        </w:rPr>
        <w:t>skills</w:t>
      </w:r>
      <w:r w:rsidR="007B0764" w:rsidRPr="004072C0">
        <w:rPr>
          <w:rFonts w:ascii="Times New Roman" w:hAnsi="Times New Roman" w:cs="Times New Roman"/>
          <w:szCs w:val="24"/>
        </w:rPr>
        <w:t xml:space="preserve"> cited</w:t>
      </w:r>
      <w:r w:rsidR="00D841F6" w:rsidRPr="004072C0">
        <w:rPr>
          <w:rFonts w:ascii="Times New Roman" w:hAnsi="Times New Roman" w:cs="Times New Roman"/>
          <w:szCs w:val="24"/>
        </w:rPr>
        <w:t xml:space="preserve"> </w:t>
      </w:r>
      <w:r w:rsidR="007B0764" w:rsidRPr="004072C0">
        <w:rPr>
          <w:rFonts w:ascii="Times New Roman" w:hAnsi="Times New Roman" w:cs="Times New Roman"/>
          <w:szCs w:val="24"/>
        </w:rPr>
        <w:t>in the advertisements</w:t>
      </w:r>
      <w:r w:rsidR="00D841F6" w:rsidRPr="004072C0">
        <w:rPr>
          <w:rFonts w:ascii="Times New Roman" w:hAnsi="Times New Roman" w:cs="Times New Roman"/>
          <w:szCs w:val="24"/>
        </w:rPr>
        <w:t xml:space="preserve">, </w:t>
      </w:r>
      <w:r w:rsidRPr="004072C0">
        <w:rPr>
          <w:rFonts w:ascii="Times New Roman" w:hAnsi="Times New Roman" w:cs="Times New Roman"/>
          <w:szCs w:val="24"/>
        </w:rPr>
        <w:t>we examine</w:t>
      </w:r>
      <w:r w:rsidR="00A52AAE" w:rsidRPr="004072C0">
        <w:rPr>
          <w:rFonts w:ascii="Times New Roman" w:hAnsi="Times New Roman" w:cs="Times New Roman"/>
          <w:szCs w:val="24"/>
        </w:rPr>
        <w:t>d</w:t>
      </w:r>
      <w:r w:rsidRPr="004072C0">
        <w:rPr>
          <w:rFonts w:ascii="Times New Roman" w:hAnsi="Times New Roman" w:cs="Times New Roman"/>
          <w:szCs w:val="24"/>
        </w:rPr>
        <w:t xml:space="preserve"> the </w:t>
      </w:r>
      <w:r w:rsidR="00151E3A" w:rsidRPr="004072C0">
        <w:rPr>
          <w:rFonts w:ascii="Times New Roman" w:hAnsi="Times New Roman" w:cs="Times New Roman"/>
          <w:szCs w:val="24"/>
        </w:rPr>
        <w:t>percentage of</w:t>
      </w:r>
      <w:r w:rsidRPr="004072C0">
        <w:rPr>
          <w:rFonts w:ascii="Times New Roman" w:hAnsi="Times New Roman" w:cs="Times New Roman"/>
          <w:szCs w:val="24"/>
        </w:rPr>
        <w:t xml:space="preserve"> advertisements </w:t>
      </w:r>
      <w:r w:rsidR="00151E3A" w:rsidRPr="004072C0">
        <w:rPr>
          <w:rFonts w:ascii="Times New Roman" w:hAnsi="Times New Roman" w:cs="Times New Roman"/>
          <w:szCs w:val="24"/>
        </w:rPr>
        <w:t>that have words</w:t>
      </w:r>
      <w:r w:rsidR="007B0764" w:rsidRPr="004072C0">
        <w:rPr>
          <w:rFonts w:ascii="Times New Roman" w:hAnsi="Times New Roman" w:cs="Times New Roman"/>
          <w:szCs w:val="24"/>
        </w:rPr>
        <w:t>/phrases</w:t>
      </w:r>
      <w:r w:rsidR="00151E3A" w:rsidRPr="004072C0">
        <w:rPr>
          <w:rFonts w:ascii="Times New Roman" w:hAnsi="Times New Roman" w:cs="Times New Roman"/>
          <w:szCs w:val="24"/>
        </w:rPr>
        <w:t xml:space="preserve"> </w:t>
      </w:r>
      <w:r w:rsidR="00C93920" w:rsidRPr="004072C0">
        <w:rPr>
          <w:rFonts w:ascii="Times New Roman" w:hAnsi="Times New Roman" w:cs="Times New Roman"/>
          <w:szCs w:val="24"/>
        </w:rPr>
        <w:t>shown in the dictionary</w:t>
      </w:r>
      <w:r w:rsidR="00151E3A" w:rsidRPr="004072C0">
        <w:rPr>
          <w:rFonts w:ascii="Times New Roman" w:hAnsi="Times New Roman" w:cs="Times New Roman"/>
          <w:szCs w:val="24"/>
        </w:rPr>
        <w:t xml:space="preserve">. </w:t>
      </w:r>
      <w:r w:rsidRPr="004072C0">
        <w:rPr>
          <w:rFonts w:ascii="Times New Roman" w:hAnsi="Times New Roman" w:cs="Times New Roman"/>
          <w:szCs w:val="24"/>
        </w:rPr>
        <w:t xml:space="preserve">The results show that </w:t>
      </w:r>
      <w:r w:rsidR="00396459" w:rsidRPr="004072C0">
        <w:rPr>
          <w:rFonts w:ascii="Times New Roman" w:hAnsi="Times New Roman" w:cs="Times New Roman"/>
          <w:szCs w:val="24"/>
        </w:rPr>
        <w:t xml:space="preserve">13 </w:t>
      </w:r>
      <w:r w:rsidR="00CD4CC5" w:rsidRPr="004072C0">
        <w:rPr>
          <w:rFonts w:ascii="Times New Roman" w:hAnsi="Times New Roman" w:cs="Times New Roman"/>
          <w:szCs w:val="24"/>
        </w:rPr>
        <w:t xml:space="preserve">out of </w:t>
      </w:r>
      <w:r w:rsidR="00A52AAE" w:rsidRPr="004072C0">
        <w:rPr>
          <w:rFonts w:ascii="Times New Roman" w:hAnsi="Times New Roman" w:cs="Times New Roman"/>
          <w:szCs w:val="24"/>
        </w:rPr>
        <w:t>the</w:t>
      </w:r>
      <w:r w:rsidR="00CD4CC5" w:rsidRPr="004072C0">
        <w:rPr>
          <w:rFonts w:ascii="Times New Roman" w:hAnsi="Times New Roman" w:cs="Times New Roman"/>
          <w:szCs w:val="24"/>
        </w:rPr>
        <w:t xml:space="preserve"> 3</w:t>
      </w:r>
      <w:r w:rsidR="00612580" w:rsidRPr="004072C0">
        <w:rPr>
          <w:rFonts w:ascii="Times New Roman" w:hAnsi="Times New Roman" w:cs="Times New Roman"/>
          <w:szCs w:val="24"/>
        </w:rPr>
        <w:t>1 specific</w:t>
      </w:r>
      <w:r w:rsidR="00CD4CC5" w:rsidRPr="004072C0">
        <w:rPr>
          <w:rFonts w:ascii="Times New Roman" w:hAnsi="Times New Roman" w:cs="Times New Roman"/>
          <w:szCs w:val="24"/>
        </w:rPr>
        <w:t xml:space="preserve"> </w:t>
      </w:r>
      <w:r w:rsidRPr="004072C0">
        <w:rPr>
          <w:rFonts w:ascii="Times New Roman" w:hAnsi="Times New Roman" w:cs="Times New Roman"/>
          <w:szCs w:val="24"/>
        </w:rPr>
        <w:t xml:space="preserve">skills </w:t>
      </w:r>
      <w:r w:rsidR="007B0764" w:rsidRPr="004072C0">
        <w:rPr>
          <w:rFonts w:ascii="Times New Roman" w:hAnsi="Times New Roman" w:cs="Times New Roman"/>
          <w:szCs w:val="24"/>
        </w:rPr>
        <w:t xml:space="preserve">in the dictionary </w:t>
      </w:r>
      <w:r w:rsidRPr="004072C0">
        <w:rPr>
          <w:rFonts w:ascii="Times New Roman" w:hAnsi="Times New Roman" w:cs="Times New Roman"/>
          <w:szCs w:val="24"/>
        </w:rPr>
        <w:t xml:space="preserve">were </w:t>
      </w:r>
      <w:r w:rsidR="00016A67" w:rsidRPr="004072C0">
        <w:rPr>
          <w:rFonts w:ascii="Times New Roman" w:hAnsi="Times New Roman" w:cs="Times New Roman"/>
          <w:szCs w:val="24"/>
        </w:rPr>
        <w:t>cited</w:t>
      </w:r>
      <w:r w:rsidRPr="004072C0">
        <w:rPr>
          <w:rFonts w:ascii="Times New Roman" w:hAnsi="Times New Roman" w:cs="Times New Roman"/>
          <w:szCs w:val="24"/>
        </w:rPr>
        <w:t xml:space="preserve"> in more than 10% of the total advertisements. T</w:t>
      </w:r>
      <w:r w:rsidR="00016A67" w:rsidRPr="004072C0">
        <w:rPr>
          <w:rFonts w:ascii="Times New Roman" w:hAnsi="Times New Roman" w:cs="Times New Roman"/>
          <w:szCs w:val="24"/>
        </w:rPr>
        <w:t>able 3</w:t>
      </w:r>
      <w:r w:rsidR="00151E3A" w:rsidRPr="004072C0">
        <w:rPr>
          <w:rFonts w:ascii="Times New Roman" w:hAnsi="Times New Roman" w:cs="Times New Roman"/>
          <w:szCs w:val="24"/>
        </w:rPr>
        <w:t xml:space="preserve"> shows the skill</w:t>
      </w:r>
      <w:r w:rsidR="00A52AAE" w:rsidRPr="004072C0">
        <w:rPr>
          <w:rFonts w:ascii="Times New Roman" w:hAnsi="Times New Roman" w:cs="Times New Roman"/>
          <w:szCs w:val="24"/>
        </w:rPr>
        <w:t>s</w:t>
      </w:r>
      <w:r w:rsidR="00151E3A" w:rsidRPr="004072C0">
        <w:rPr>
          <w:rFonts w:ascii="Times New Roman" w:hAnsi="Times New Roman" w:cs="Times New Roman"/>
          <w:szCs w:val="24"/>
        </w:rPr>
        <w:t xml:space="preserve"> ranked by the percentage of </w:t>
      </w:r>
      <w:r w:rsidR="00016A67" w:rsidRPr="004072C0">
        <w:rPr>
          <w:rFonts w:ascii="Times New Roman" w:hAnsi="Times New Roman" w:cs="Times New Roman"/>
          <w:szCs w:val="24"/>
        </w:rPr>
        <w:t xml:space="preserve">citations in </w:t>
      </w:r>
      <w:r w:rsidR="00151E3A" w:rsidRPr="004072C0">
        <w:rPr>
          <w:rFonts w:ascii="Times New Roman" w:hAnsi="Times New Roman" w:cs="Times New Roman"/>
          <w:szCs w:val="24"/>
        </w:rPr>
        <w:t>job advertisements.</w:t>
      </w:r>
      <w:r w:rsidR="002262FB" w:rsidRPr="004072C0">
        <w:rPr>
          <w:rFonts w:ascii="Times New Roman" w:hAnsi="Times New Roman" w:cs="Times New Roman"/>
          <w:szCs w:val="24"/>
        </w:rPr>
        <w:t xml:space="preserve"> The top 13 skills mentioned in the advertisements for jobs in Australia and New </w:t>
      </w:r>
      <w:r w:rsidR="001F6BB2" w:rsidRPr="004072C0">
        <w:rPr>
          <w:rFonts w:ascii="Times New Roman" w:hAnsi="Times New Roman" w:cs="Times New Roman"/>
          <w:szCs w:val="24"/>
        </w:rPr>
        <w:t>Zealand were</w:t>
      </w:r>
      <w:r w:rsidR="00DC35CF" w:rsidRPr="004072C0">
        <w:rPr>
          <w:rFonts w:ascii="Times New Roman" w:hAnsi="Times New Roman" w:cs="Times New Roman"/>
          <w:szCs w:val="24"/>
        </w:rPr>
        <w:t xml:space="preserve"> found to be similar except for some slight difference</w:t>
      </w:r>
      <w:r w:rsidR="00312D65" w:rsidRPr="004072C0">
        <w:rPr>
          <w:rFonts w:ascii="Times New Roman" w:hAnsi="Times New Roman" w:cs="Times New Roman"/>
          <w:szCs w:val="24"/>
        </w:rPr>
        <w:t>s</w:t>
      </w:r>
      <w:r w:rsidR="00DC35CF" w:rsidRPr="004072C0">
        <w:rPr>
          <w:rFonts w:ascii="Times New Roman" w:hAnsi="Times New Roman" w:cs="Times New Roman"/>
          <w:szCs w:val="24"/>
        </w:rPr>
        <w:t xml:space="preserve"> in </w:t>
      </w:r>
      <w:r w:rsidR="00312D65" w:rsidRPr="004072C0">
        <w:rPr>
          <w:rFonts w:ascii="Times New Roman" w:hAnsi="Times New Roman" w:cs="Times New Roman"/>
          <w:szCs w:val="24"/>
        </w:rPr>
        <w:t xml:space="preserve">the ranking of some of </w:t>
      </w:r>
      <w:r w:rsidR="00124B90" w:rsidRPr="004072C0">
        <w:rPr>
          <w:rFonts w:ascii="Times New Roman" w:hAnsi="Times New Roman" w:cs="Times New Roman"/>
          <w:szCs w:val="24"/>
        </w:rPr>
        <w:t>skills</w:t>
      </w:r>
      <w:r w:rsidR="00DC35CF" w:rsidRPr="004072C0">
        <w:rPr>
          <w:rFonts w:ascii="Times New Roman" w:hAnsi="Times New Roman" w:cs="Times New Roman"/>
          <w:szCs w:val="24"/>
        </w:rPr>
        <w:t xml:space="preserve"> within the </w:t>
      </w:r>
      <w:r w:rsidR="00312D65" w:rsidRPr="004072C0">
        <w:rPr>
          <w:rFonts w:ascii="Times New Roman" w:hAnsi="Times New Roman" w:cs="Times New Roman"/>
          <w:szCs w:val="24"/>
        </w:rPr>
        <w:t xml:space="preserve">top most cited </w:t>
      </w:r>
      <w:r w:rsidR="00DC35CF" w:rsidRPr="004072C0">
        <w:rPr>
          <w:rFonts w:ascii="Times New Roman" w:hAnsi="Times New Roman" w:cs="Times New Roman"/>
          <w:szCs w:val="24"/>
        </w:rPr>
        <w:t>13 skills.</w:t>
      </w:r>
      <w:r w:rsidR="00124B90" w:rsidRPr="004072C0">
        <w:rPr>
          <w:rFonts w:ascii="Times New Roman" w:hAnsi="Times New Roman" w:cs="Times New Roman"/>
          <w:szCs w:val="24"/>
        </w:rPr>
        <w:t xml:space="preserve"> </w:t>
      </w:r>
    </w:p>
    <w:p w:rsidR="006356A8" w:rsidRPr="004072C0" w:rsidRDefault="00124B90" w:rsidP="00926ABA">
      <w:pPr>
        <w:rPr>
          <w:rFonts w:ascii="Times New Roman" w:hAnsi="Times New Roman" w:cs="Times New Roman"/>
          <w:szCs w:val="24"/>
        </w:rPr>
      </w:pPr>
      <w:r w:rsidRPr="004072C0">
        <w:rPr>
          <w:rFonts w:ascii="Times New Roman" w:hAnsi="Times New Roman" w:cs="Times New Roman"/>
          <w:szCs w:val="24"/>
        </w:rPr>
        <w:t>The top four skills were ranked in the same order for Australia and New Zealand.</w:t>
      </w:r>
      <w:r w:rsidR="00DC35CF" w:rsidRPr="004072C0">
        <w:rPr>
          <w:rFonts w:ascii="Times New Roman" w:hAnsi="Times New Roman" w:cs="Times New Roman"/>
          <w:szCs w:val="24"/>
        </w:rPr>
        <w:t xml:space="preserve">  </w:t>
      </w:r>
      <w:r w:rsidR="007511CA" w:rsidRPr="004072C0">
        <w:rPr>
          <w:rFonts w:ascii="Times New Roman" w:hAnsi="Times New Roman" w:cs="Times New Roman"/>
          <w:szCs w:val="24"/>
        </w:rPr>
        <w:t>Collaborating</w:t>
      </w:r>
      <w:r w:rsidR="00DC35CF" w:rsidRPr="004072C0">
        <w:rPr>
          <w:rFonts w:ascii="Times New Roman" w:hAnsi="Times New Roman" w:cs="Times New Roman"/>
          <w:szCs w:val="24"/>
        </w:rPr>
        <w:t xml:space="preserve"> with colleagues was </w:t>
      </w:r>
      <w:r w:rsidR="00C93920" w:rsidRPr="004072C0">
        <w:rPr>
          <w:rFonts w:ascii="Times New Roman" w:hAnsi="Times New Roman" w:cs="Times New Roman"/>
          <w:szCs w:val="24"/>
        </w:rPr>
        <w:t xml:space="preserve">the most cited interpersonal skill and was </w:t>
      </w:r>
      <w:r w:rsidR="00DC35CF" w:rsidRPr="004072C0">
        <w:rPr>
          <w:rFonts w:ascii="Times New Roman" w:hAnsi="Times New Roman" w:cs="Times New Roman"/>
          <w:szCs w:val="24"/>
        </w:rPr>
        <w:t>mentioned in mor</w:t>
      </w:r>
      <w:r w:rsidR="002262FB" w:rsidRPr="004072C0">
        <w:rPr>
          <w:rFonts w:ascii="Times New Roman" w:hAnsi="Times New Roman" w:cs="Times New Roman"/>
          <w:szCs w:val="24"/>
        </w:rPr>
        <w:t>e than 70% of the job advertisements</w:t>
      </w:r>
      <w:r w:rsidR="00DC35CF" w:rsidRPr="004072C0">
        <w:rPr>
          <w:rFonts w:ascii="Times New Roman" w:hAnsi="Times New Roman" w:cs="Times New Roman"/>
          <w:szCs w:val="24"/>
        </w:rPr>
        <w:t xml:space="preserve">. </w:t>
      </w:r>
      <w:r w:rsidR="007202E5" w:rsidRPr="004072C0">
        <w:rPr>
          <w:rFonts w:ascii="Times New Roman" w:hAnsi="Times New Roman" w:cs="Times New Roman"/>
          <w:szCs w:val="24"/>
        </w:rPr>
        <w:t>This finding suggests that e</w:t>
      </w:r>
      <w:r w:rsidR="006E3A29" w:rsidRPr="004072C0">
        <w:rPr>
          <w:rFonts w:ascii="Times New Roman" w:hAnsi="Times New Roman" w:cs="Times New Roman"/>
          <w:szCs w:val="24"/>
        </w:rPr>
        <w:t>mployers value team work</w:t>
      </w:r>
      <w:r w:rsidR="007202E5" w:rsidRPr="004072C0">
        <w:rPr>
          <w:rFonts w:ascii="Times New Roman" w:hAnsi="Times New Roman" w:cs="Times New Roman"/>
          <w:szCs w:val="24"/>
        </w:rPr>
        <w:t xml:space="preserve"> and prefer a candidate that is a team player and can collaborate with colleagues. This aspect of interpersonal skill</w:t>
      </w:r>
      <w:r w:rsidR="00396459" w:rsidRPr="004072C0">
        <w:rPr>
          <w:rFonts w:ascii="Times New Roman" w:hAnsi="Times New Roman" w:cs="Times New Roman"/>
          <w:szCs w:val="24"/>
        </w:rPr>
        <w:t>s</w:t>
      </w:r>
      <w:r w:rsidR="007202E5" w:rsidRPr="004072C0">
        <w:rPr>
          <w:rFonts w:ascii="Times New Roman" w:hAnsi="Times New Roman" w:cs="Times New Roman"/>
          <w:szCs w:val="24"/>
        </w:rPr>
        <w:t xml:space="preserve"> has become more and more important as </w:t>
      </w:r>
      <w:r w:rsidR="00333760" w:rsidRPr="004072C0">
        <w:rPr>
          <w:rFonts w:ascii="Times New Roman" w:hAnsi="Times New Roman" w:cs="Times New Roman"/>
          <w:szCs w:val="24"/>
        </w:rPr>
        <w:t xml:space="preserve">it is critical to an </w:t>
      </w:r>
      <w:r w:rsidR="007202E5" w:rsidRPr="004072C0">
        <w:rPr>
          <w:rFonts w:ascii="Times New Roman" w:hAnsi="Times New Roman" w:cs="Times New Roman"/>
          <w:szCs w:val="24"/>
        </w:rPr>
        <w:t>organisation</w:t>
      </w:r>
      <w:r w:rsidR="00333760" w:rsidRPr="004072C0">
        <w:rPr>
          <w:rFonts w:ascii="Times New Roman" w:hAnsi="Times New Roman" w:cs="Times New Roman"/>
          <w:szCs w:val="24"/>
        </w:rPr>
        <w:t>’</w:t>
      </w:r>
      <w:r w:rsidR="007202E5" w:rsidRPr="004072C0">
        <w:rPr>
          <w:rFonts w:ascii="Times New Roman" w:hAnsi="Times New Roman" w:cs="Times New Roman"/>
          <w:szCs w:val="24"/>
        </w:rPr>
        <w:t>s</w:t>
      </w:r>
      <w:r w:rsidR="00333760" w:rsidRPr="004072C0">
        <w:rPr>
          <w:rFonts w:ascii="Times New Roman" w:hAnsi="Times New Roman" w:cs="Times New Roman"/>
          <w:szCs w:val="24"/>
        </w:rPr>
        <w:t xml:space="preserve"> productivity and profitability.</w:t>
      </w:r>
      <w:r w:rsidR="00533917" w:rsidRPr="004072C0">
        <w:rPr>
          <w:rFonts w:ascii="Times New Roman" w:hAnsi="Times New Roman" w:cs="Times New Roman"/>
          <w:szCs w:val="24"/>
        </w:rPr>
        <w:t xml:space="preserve"> The second ranked skill</w:t>
      </w:r>
      <w:r w:rsidR="00B461AF" w:rsidRPr="004072C0">
        <w:rPr>
          <w:rFonts w:ascii="Times New Roman" w:hAnsi="Times New Roman" w:cs="Times New Roman"/>
          <w:szCs w:val="24"/>
        </w:rPr>
        <w:t xml:space="preserve"> which is also an interpersonal skill</w:t>
      </w:r>
      <w:r w:rsidR="00533917" w:rsidRPr="004072C0">
        <w:rPr>
          <w:rFonts w:ascii="Times New Roman" w:hAnsi="Times New Roman" w:cs="Times New Roman"/>
          <w:szCs w:val="24"/>
        </w:rPr>
        <w:t xml:space="preserve">, </w:t>
      </w:r>
      <w:r w:rsidR="00AD7206" w:rsidRPr="004072C0">
        <w:rPr>
          <w:rFonts w:ascii="Times New Roman" w:hAnsi="Times New Roman" w:cs="Times New Roman"/>
          <w:szCs w:val="24"/>
        </w:rPr>
        <w:t>i.e.</w:t>
      </w:r>
      <w:r w:rsidR="00396459" w:rsidRPr="004072C0">
        <w:rPr>
          <w:rFonts w:ascii="Times New Roman" w:hAnsi="Times New Roman" w:cs="Times New Roman"/>
          <w:szCs w:val="24"/>
        </w:rPr>
        <w:t>,</w:t>
      </w:r>
      <w:r w:rsidR="00533917" w:rsidRPr="004072C0">
        <w:rPr>
          <w:rFonts w:ascii="Times New Roman" w:hAnsi="Times New Roman" w:cs="Times New Roman"/>
          <w:szCs w:val="24"/>
        </w:rPr>
        <w:t xml:space="preserve"> the </w:t>
      </w:r>
      <w:r w:rsidR="00DC35CF" w:rsidRPr="004072C0">
        <w:rPr>
          <w:rFonts w:ascii="Times New Roman" w:hAnsi="Times New Roman" w:cs="Times New Roman"/>
          <w:szCs w:val="24"/>
        </w:rPr>
        <w:t xml:space="preserve">ability to present, discuss and defend views, </w:t>
      </w:r>
      <w:r w:rsidR="00533917" w:rsidRPr="004072C0">
        <w:rPr>
          <w:rFonts w:ascii="Times New Roman" w:hAnsi="Times New Roman" w:cs="Times New Roman"/>
          <w:szCs w:val="24"/>
        </w:rPr>
        <w:t>encompasse</w:t>
      </w:r>
      <w:r w:rsidR="00396459" w:rsidRPr="004072C0">
        <w:rPr>
          <w:rFonts w:ascii="Times New Roman" w:hAnsi="Times New Roman" w:cs="Times New Roman"/>
          <w:szCs w:val="24"/>
        </w:rPr>
        <w:t>s</w:t>
      </w:r>
      <w:r w:rsidR="00533917" w:rsidRPr="004072C0">
        <w:rPr>
          <w:rFonts w:ascii="Times New Roman" w:hAnsi="Times New Roman" w:cs="Times New Roman"/>
          <w:szCs w:val="24"/>
        </w:rPr>
        <w:t xml:space="preserve"> communication, presentation and speaking skills.</w:t>
      </w:r>
      <w:r w:rsidR="007E68E7" w:rsidRPr="004072C0">
        <w:rPr>
          <w:rFonts w:ascii="Times New Roman" w:hAnsi="Times New Roman" w:cs="Times New Roman"/>
          <w:szCs w:val="24"/>
        </w:rPr>
        <w:t xml:space="preserve"> </w:t>
      </w:r>
      <w:r w:rsidR="00B461AF" w:rsidRPr="004072C0">
        <w:rPr>
          <w:rFonts w:ascii="Times New Roman" w:hAnsi="Times New Roman" w:cs="Times New Roman"/>
          <w:szCs w:val="24"/>
        </w:rPr>
        <w:t>One aspect of personal skill that is p</w:t>
      </w:r>
      <w:r w:rsidR="00DC35CF" w:rsidRPr="004072C0">
        <w:rPr>
          <w:rFonts w:ascii="Times New Roman" w:hAnsi="Times New Roman" w:cs="Times New Roman"/>
          <w:szCs w:val="24"/>
        </w:rPr>
        <w:t xml:space="preserve">ositive attitude </w:t>
      </w:r>
      <w:r w:rsidR="00FF2B10" w:rsidRPr="004072C0">
        <w:rPr>
          <w:rFonts w:ascii="Times New Roman" w:hAnsi="Times New Roman" w:cs="Times New Roman"/>
          <w:szCs w:val="24"/>
        </w:rPr>
        <w:t xml:space="preserve">was ranked third </w:t>
      </w:r>
      <w:r w:rsidR="00F3428F" w:rsidRPr="004072C0">
        <w:rPr>
          <w:rFonts w:ascii="Times New Roman" w:hAnsi="Times New Roman" w:cs="Times New Roman"/>
          <w:szCs w:val="24"/>
        </w:rPr>
        <w:t xml:space="preserve">with </w:t>
      </w:r>
      <w:r w:rsidR="00312D65" w:rsidRPr="004072C0">
        <w:rPr>
          <w:rFonts w:ascii="Times New Roman" w:hAnsi="Times New Roman" w:cs="Times New Roman"/>
          <w:szCs w:val="24"/>
        </w:rPr>
        <w:t>employers express</w:t>
      </w:r>
      <w:r w:rsidR="00F3428F" w:rsidRPr="004072C0">
        <w:rPr>
          <w:rFonts w:ascii="Times New Roman" w:hAnsi="Times New Roman" w:cs="Times New Roman"/>
          <w:szCs w:val="24"/>
        </w:rPr>
        <w:t>ing</w:t>
      </w:r>
      <w:r w:rsidR="00312D65" w:rsidRPr="004072C0">
        <w:rPr>
          <w:rFonts w:ascii="Times New Roman" w:hAnsi="Times New Roman" w:cs="Times New Roman"/>
          <w:szCs w:val="24"/>
        </w:rPr>
        <w:t xml:space="preserve"> a desire for employees who </w:t>
      </w:r>
      <w:r w:rsidR="007E68E7" w:rsidRPr="004072C0">
        <w:rPr>
          <w:rFonts w:ascii="Times New Roman" w:hAnsi="Times New Roman" w:cs="Times New Roman"/>
          <w:szCs w:val="24"/>
        </w:rPr>
        <w:t>are committed</w:t>
      </w:r>
      <w:r w:rsidR="00FF2B10" w:rsidRPr="004072C0">
        <w:rPr>
          <w:rFonts w:ascii="Times New Roman" w:hAnsi="Times New Roman" w:cs="Times New Roman"/>
          <w:szCs w:val="24"/>
        </w:rPr>
        <w:t xml:space="preserve">, passionate, dynamic, energetic, vibrant, </w:t>
      </w:r>
      <w:r w:rsidR="00B650B6" w:rsidRPr="004072C0">
        <w:rPr>
          <w:rFonts w:ascii="Times New Roman" w:hAnsi="Times New Roman" w:cs="Times New Roman"/>
          <w:szCs w:val="24"/>
        </w:rPr>
        <w:t xml:space="preserve">and </w:t>
      </w:r>
      <w:r w:rsidR="00312D65" w:rsidRPr="004072C0">
        <w:rPr>
          <w:rFonts w:ascii="Times New Roman" w:hAnsi="Times New Roman" w:cs="Times New Roman"/>
          <w:szCs w:val="24"/>
        </w:rPr>
        <w:t>self-</w:t>
      </w:r>
      <w:r w:rsidR="00FF2B10" w:rsidRPr="004072C0">
        <w:rPr>
          <w:rFonts w:ascii="Times New Roman" w:hAnsi="Times New Roman" w:cs="Times New Roman"/>
          <w:szCs w:val="24"/>
        </w:rPr>
        <w:t>driven</w:t>
      </w:r>
      <w:r w:rsidR="00926ABA" w:rsidRPr="004072C0">
        <w:rPr>
          <w:rFonts w:ascii="Times New Roman" w:hAnsi="Times New Roman" w:cs="Times New Roman"/>
          <w:szCs w:val="24"/>
        </w:rPr>
        <w:t>.</w:t>
      </w:r>
      <w:r w:rsidR="00FF2B10" w:rsidRPr="004072C0">
        <w:rPr>
          <w:rFonts w:ascii="Times New Roman" w:hAnsi="Times New Roman" w:cs="Times New Roman"/>
          <w:szCs w:val="24"/>
        </w:rPr>
        <w:t xml:space="preserve"> </w:t>
      </w:r>
      <w:r w:rsidR="007511CA" w:rsidRPr="004072C0">
        <w:rPr>
          <w:rFonts w:ascii="Times New Roman" w:hAnsi="Times New Roman" w:cs="Times New Roman"/>
          <w:szCs w:val="24"/>
        </w:rPr>
        <w:t xml:space="preserve">The fourth ranked skill is the use of information technology. </w:t>
      </w:r>
      <w:r w:rsidR="00DC35CF" w:rsidRPr="004072C0">
        <w:rPr>
          <w:rFonts w:ascii="Times New Roman" w:hAnsi="Times New Roman" w:cs="Times New Roman"/>
          <w:szCs w:val="24"/>
        </w:rPr>
        <w:t xml:space="preserve">Not surprisingly, </w:t>
      </w:r>
      <w:r w:rsidR="00DC35CF" w:rsidRPr="004072C0">
        <w:rPr>
          <w:rFonts w:ascii="Times New Roman" w:hAnsi="Times New Roman" w:cs="Times New Roman"/>
          <w:szCs w:val="24"/>
        </w:rPr>
        <w:lastRenderedPageBreak/>
        <w:t xml:space="preserve">although </w:t>
      </w:r>
      <w:r w:rsidR="007511CA" w:rsidRPr="004072C0">
        <w:rPr>
          <w:rFonts w:ascii="Times New Roman" w:hAnsi="Times New Roman" w:cs="Times New Roman"/>
          <w:szCs w:val="24"/>
        </w:rPr>
        <w:t>use of</w:t>
      </w:r>
      <w:r w:rsidR="00DC35CF" w:rsidRPr="004072C0">
        <w:rPr>
          <w:rFonts w:ascii="Times New Roman" w:hAnsi="Times New Roman" w:cs="Times New Roman"/>
          <w:szCs w:val="24"/>
        </w:rPr>
        <w:t xml:space="preserve"> information technology is a routine skill, it is an important skill </w:t>
      </w:r>
      <w:r w:rsidR="001F6BB2" w:rsidRPr="004072C0">
        <w:rPr>
          <w:rFonts w:ascii="Times New Roman" w:hAnsi="Times New Roman" w:cs="Times New Roman"/>
          <w:szCs w:val="24"/>
        </w:rPr>
        <w:t>in today’s global, technology</w:t>
      </w:r>
      <w:r w:rsidR="00396459" w:rsidRPr="004072C0">
        <w:rPr>
          <w:rFonts w:ascii="Times New Roman" w:hAnsi="Times New Roman" w:cs="Times New Roman"/>
          <w:szCs w:val="24"/>
        </w:rPr>
        <w:t>-</w:t>
      </w:r>
      <w:r w:rsidR="001F6BB2" w:rsidRPr="004072C0">
        <w:rPr>
          <w:rFonts w:ascii="Times New Roman" w:hAnsi="Times New Roman" w:cs="Times New Roman"/>
          <w:szCs w:val="24"/>
        </w:rPr>
        <w:t xml:space="preserve"> demanding economy.</w:t>
      </w:r>
      <w:r w:rsidR="00DC35CF" w:rsidRPr="004072C0">
        <w:rPr>
          <w:rFonts w:ascii="Times New Roman" w:hAnsi="Times New Roman" w:cs="Times New Roman"/>
          <w:szCs w:val="24"/>
        </w:rPr>
        <w:t xml:space="preserve"> </w:t>
      </w:r>
      <w:r w:rsidR="00016A67" w:rsidRPr="004072C0">
        <w:rPr>
          <w:rFonts w:ascii="Times New Roman" w:hAnsi="Times New Roman" w:cs="Times New Roman"/>
          <w:szCs w:val="24"/>
        </w:rPr>
        <w:t>Further, it indicates that information technology is a core competency for accountants.</w:t>
      </w:r>
    </w:p>
    <w:p w:rsidR="00D4204D" w:rsidRPr="004072C0" w:rsidRDefault="00D4204D" w:rsidP="00926ABA">
      <w:pPr>
        <w:rPr>
          <w:rFonts w:ascii="Times New Roman" w:hAnsi="Times New Roman" w:cs="Times New Roman"/>
          <w:szCs w:val="24"/>
        </w:rPr>
      </w:pPr>
      <w:r w:rsidRPr="004072C0">
        <w:rPr>
          <w:rFonts w:ascii="Times New Roman" w:hAnsi="Times New Roman" w:cs="Times New Roman"/>
          <w:szCs w:val="24"/>
        </w:rPr>
        <w:t>The next three frequently cited skills were</w:t>
      </w:r>
      <w:r w:rsidR="00396459" w:rsidRPr="004072C0">
        <w:rPr>
          <w:rFonts w:ascii="Times New Roman" w:hAnsi="Times New Roman" w:cs="Times New Roman"/>
          <w:szCs w:val="24"/>
        </w:rPr>
        <w:t>:</w:t>
      </w:r>
      <w:r w:rsidRPr="004072C0">
        <w:rPr>
          <w:rFonts w:ascii="Times New Roman" w:hAnsi="Times New Roman" w:cs="Times New Roman"/>
          <w:szCs w:val="24"/>
        </w:rPr>
        <w:t xml:space="preserve"> leadership skills, understand group dynamics</w:t>
      </w:r>
      <w:r w:rsidR="00396459" w:rsidRPr="004072C0">
        <w:rPr>
          <w:rFonts w:ascii="Times New Roman" w:hAnsi="Times New Roman" w:cs="Times New Roman"/>
          <w:szCs w:val="24"/>
        </w:rPr>
        <w:t>,</w:t>
      </w:r>
      <w:r w:rsidRPr="004072C0">
        <w:rPr>
          <w:rFonts w:ascii="Times New Roman" w:hAnsi="Times New Roman" w:cs="Times New Roman"/>
          <w:szCs w:val="24"/>
        </w:rPr>
        <w:t xml:space="preserve"> and meet</w:t>
      </w:r>
      <w:r w:rsidR="00C17246" w:rsidRPr="004072C0">
        <w:rPr>
          <w:rFonts w:ascii="Times New Roman" w:hAnsi="Times New Roman" w:cs="Times New Roman"/>
          <w:szCs w:val="24"/>
        </w:rPr>
        <w:t>ing</w:t>
      </w:r>
      <w:r w:rsidRPr="004072C0">
        <w:rPr>
          <w:rFonts w:ascii="Times New Roman" w:hAnsi="Times New Roman" w:cs="Times New Roman"/>
          <w:szCs w:val="24"/>
        </w:rPr>
        <w:t xml:space="preserve"> deadlines. </w:t>
      </w:r>
      <w:r w:rsidR="00D73B5B" w:rsidRPr="004072C0">
        <w:rPr>
          <w:rFonts w:ascii="Times New Roman" w:hAnsi="Times New Roman" w:cs="Times New Roman"/>
          <w:szCs w:val="24"/>
        </w:rPr>
        <w:t>Understanding group dynamics is about people skills and relationships and is an important</w:t>
      </w:r>
      <w:r w:rsidR="00C17246" w:rsidRPr="004072C0">
        <w:rPr>
          <w:rFonts w:ascii="Times New Roman" w:hAnsi="Times New Roman" w:cs="Times New Roman"/>
          <w:szCs w:val="24"/>
        </w:rPr>
        <w:t xml:space="preserve"> aspect of</w:t>
      </w:r>
      <w:r w:rsidR="00D73B5B" w:rsidRPr="004072C0">
        <w:rPr>
          <w:rFonts w:ascii="Times New Roman" w:hAnsi="Times New Roman" w:cs="Times New Roman"/>
          <w:szCs w:val="24"/>
        </w:rPr>
        <w:t xml:space="preserve"> interpersonal skill which is highly valued in the accounting work environment. </w:t>
      </w:r>
      <w:r w:rsidR="00CF4B86" w:rsidRPr="004072C0">
        <w:rPr>
          <w:rFonts w:ascii="Times New Roman" w:hAnsi="Times New Roman" w:cs="Times New Roman"/>
          <w:szCs w:val="24"/>
        </w:rPr>
        <w:t>T</w:t>
      </w:r>
      <w:r w:rsidR="00FE50EB" w:rsidRPr="004072C0">
        <w:rPr>
          <w:rFonts w:ascii="Times New Roman" w:hAnsi="Times New Roman" w:cs="Times New Roman"/>
          <w:szCs w:val="24"/>
        </w:rPr>
        <w:t xml:space="preserve">he </w:t>
      </w:r>
      <w:r w:rsidRPr="004072C0">
        <w:rPr>
          <w:rFonts w:ascii="Times New Roman" w:hAnsi="Times New Roman" w:cs="Times New Roman"/>
          <w:szCs w:val="24"/>
        </w:rPr>
        <w:t>ability to lead</w:t>
      </w:r>
      <w:r w:rsidR="00CF4B86" w:rsidRPr="004072C0">
        <w:rPr>
          <w:rFonts w:ascii="Times New Roman" w:hAnsi="Times New Roman" w:cs="Times New Roman"/>
          <w:szCs w:val="24"/>
        </w:rPr>
        <w:t xml:space="preserve"> and meet datelines indicates the importance of good organisational skills which</w:t>
      </w:r>
      <w:r w:rsidRPr="004072C0">
        <w:rPr>
          <w:rFonts w:ascii="Times New Roman" w:hAnsi="Times New Roman" w:cs="Times New Roman"/>
          <w:szCs w:val="24"/>
        </w:rPr>
        <w:t xml:space="preserve"> is vital for accountants</w:t>
      </w:r>
      <w:r w:rsidR="00CF4B86" w:rsidRPr="004072C0">
        <w:rPr>
          <w:rFonts w:ascii="Times New Roman" w:hAnsi="Times New Roman" w:cs="Times New Roman"/>
          <w:szCs w:val="24"/>
        </w:rPr>
        <w:t xml:space="preserve"> in managing their work.</w:t>
      </w:r>
      <w:r w:rsidRPr="004072C0">
        <w:rPr>
          <w:rFonts w:ascii="Times New Roman" w:hAnsi="Times New Roman" w:cs="Times New Roman"/>
          <w:szCs w:val="24"/>
        </w:rPr>
        <w:t xml:space="preserve"> </w:t>
      </w:r>
    </w:p>
    <w:p w:rsidR="00CF4B86" w:rsidRPr="004072C0" w:rsidRDefault="00CF4B86" w:rsidP="00926ABA">
      <w:pPr>
        <w:rPr>
          <w:rFonts w:ascii="Times New Roman" w:hAnsi="Times New Roman" w:cs="Times New Roman"/>
          <w:szCs w:val="24"/>
        </w:rPr>
      </w:pPr>
      <w:r w:rsidRPr="004072C0">
        <w:rPr>
          <w:rFonts w:ascii="Times New Roman" w:hAnsi="Times New Roman" w:cs="Times New Roman"/>
          <w:szCs w:val="24"/>
        </w:rPr>
        <w:t>The three skills ranked 8</w:t>
      </w:r>
      <w:r w:rsidRPr="004072C0">
        <w:rPr>
          <w:rFonts w:ascii="Times New Roman" w:hAnsi="Times New Roman" w:cs="Times New Roman"/>
          <w:szCs w:val="24"/>
          <w:vertAlign w:val="superscript"/>
        </w:rPr>
        <w:t>th</w:t>
      </w:r>
      <w:r w:rsidRPr="004072C0">
        <w:rPr>
          <w:rFonts w:ascii="Times New Roman" w:hAnsi="Times New Roman" w:cs="Times New Roman"/>
          <w:szCs w:val="24"/>
        </w:rPr>
        <w:t xml:space="preserve"> to 10</w:t>
      </w:r>
      <w:r w:rsidRPr="004072C0">
        <w:rPr>
          <w:rFonts w:ascii="Times New Roman" w:hAnsi="Times New Roman" w:cs="Times New Roman"/>
          <w:szCs w:val="24"/>
          <w:vertAlign w:val="superscript"/>
        </w:rPr>
        <w:t>th</w:t>
      </w:r>
      <w:r w:rsidRPr="004072C0">
        <w:rPr>
          <w:rFonts w:ascii="Times New Roman" w:hAnsi="Times New Roman" w:cs="Times New Roman"/>
          <w:szCs w:val="24"/>
        </w:rPr>
        <w:t xml:space="preserve"> were observant and aware</w:t>
      </w:r>
      <w:r w:rsidR="00C17246" w:rsidRPr="004072C0">
        <w:rPr>
          <w:rFonts w:ascii="Times New Roman" w:hAnsi="Times New Roman" w:cs="Times New Roman"/>
          <w:szCs w:val="24"/>
        </w:rPr>
        <w:t>ness</w:t>
      </w:r>
      <w:r w:rsidRPr="004072C0">
        <w:rPr>
          <w:rFonts w:ascii="Times New Roman" w:hAnsi="Times New Roman" w:cs="Times New Roman"/>
          <w:szCs w:val="24"/>
        </w:rPr>
        <w:t xml:space="preserve">, act strategically, and think and act independently. Acting strategically refers to </w:t>
      </w:r>
      <w:r w:rsidR="00A57207" w:rsidRPr="004072C0">
        <w:rPr>
          <w:rFonts w:ascii="Times New Roman" w:hAnsi="Times New Roman" w:cs="Times New Roman"/>
          <w:szCs w:val="24"/>
        </w:rPr>
        <w:t xml:space="preserve">the </w:t>
      </w:r>
      <w:r w:rsidR="00F409D1" w:rsidRPr="004072C0">
        <w:rPr>
          <w:rFonts w:ascii="Times New Roman" w:hAnsi="Times New Roman" w:cs="Times New Roman"/>
          <w:szCs w:val="24"/>
        </w:rPr>
        <w:t xml:space="preserve">employers’ preference for </w:t>
      </w:r>
      <w:r w:rsidRPr="004072C0">
        <w:rPr>
          <w:rFonts w:ascii="Times New Roman" w:hAnsi="Times New Roman" w:cs="Times New Roman"/>
          <w:szCs w:val="24"/>
        </w:rPr>
        <w:t xml:space="preserve">a person who </w:t>
      </w:r>
      <w:r w:rsidR="009D70B6" w:rsidRPr="004072C0">
        <w:rPr>
          <w:rFonts w:ascii="Times New Roman" w:hAnsi="Times New Roman" w:cs="Times New Roman"/>
          <w:szCs w:val="24"/>
        </w:rPr>
        <w:t xml:space="preserve">is proactive, </w:t>
      </w:r>
      <w:r w:rsidRPr="004072C0">
        <w:rPr>
          <w:rFonts w:ascii="Times New Roman" w:hAnsi="Times New Roman" w:cs="Times New Roman"/>
          <w:szCs w:val="24"/>
        </w:rPr>
        <w:t>has the quality of acumen</w:t>
      </w:r>
      <w:r w:rsidR="009D70B6" w:rsidRPr="004072C0">
        <w:rPr>
          <w:rFonts w:ascii="Times New Roman" w:hAnsi="Times New Roman" w:cs="Times New Roman"/>
          <w:szCs w:val="24"/>
        </w:rPr>
        <w:t xml:space="preserve"> and good work ethics</w:t>
      </w:r>
      <w:r w:rsidRPr="004072C0">
        <w:rPr>
          <w:rFonts w:ascii="Times New Roman" w:hAnsi="Times New Roman" w:cs="Times New Roman"/>
          <w:szCs w:val="24"/>
        </w:rPr>
        <w:t>, and one who is commercially and intellectually astute</w:t>
      </w:r>
      <w:r w:rsidR="009D70B6" w:rsidRPr="004072C0">
        <w:rPr>
          <w:rFonts w:ascii="Times New Roman" w:hAnsi="Times New Roman" w:cs="Times New Roman"/>
          <w:szCs w:val="24"/>
        </w:rPr>
        <w:t>.</w:t>
      </w:r>
      <w:r w:rsidR="000C63CB" w:rsidRPr="004072C0">
        <w:rPr>
          <w:rFonts w:ascii="Times New Roman" w:hAnsi="Times New Roman" w:cs="Times New Roman"/>
          <w:szCs w:val="24"/>
        </w:rPr>
        <w:t xml:space="preserve"> </w:t>
      </w:r>
      <w:r w:rsidR="00A57207" w:rsidRPr="004072C0">
        <w:rPr>
          <w:rFonts w:ascii="Times New Roman" w:hAnsi="Times New Roman" w:cs="Times New Roman"/>
          <w:szCs w:val="24"/>
        </w:rPr>
        <w:t xml:space="preserve">Employers also desire </w:t>
      </w:r>
      <w:r w:rsidR="00396459" w:rsidRPr="004072C0">
        <w:rPr>
          <w:rFonts w:ascii="Times New Roman" w:hAnsi="Times New Roman" w:cs="Times New Roman"/>
          <w:szCs w:val="24"/>
        </w:rPr>
        <w:t xml:space="preserve">a </w:t>
      </w:r>
      <w:r w:rsidR="00A57207" w:rsidRPr="004072C0">
        <w:rPr>
          <w:rFonts w:ascii="Times New Roman" w:hAnsi="Times New Roman" w:cs="Times New Roman"/>
          <w:szCs w:val="24"/>
        </w:rPr>
        <w:t>recruit who has th</w:t>
      </w:r>
      <w:r w:rsidR="000C63CB" w:rsidRPr="004072C0">
        <w:rPr>
          <w:rFonts w:ascii="Times New Roman" w:hAnsi="Times New Roman" w:cs="Times New Roman"/>
          <w:szCs w:val="24"/>
        </w:rPr>
        <w:t xml:space="preserve">e skill of being able to think and act </w:t>
      </w:r>
      <w:r w:rsidR="00E071C5" w:rsidRPr="004072C0">
        <w:rPr>
          <w:rFonts w:ascii="Times New Roman" w:hAnsi="Times New Roman" w:cs="Times New Roman"/>
          <w:szCs w:val="24"/>
        </w:rPr>
        <w:t>independently</w:t>
      </w:r>
      <w:r w:rsidR="00A57207" w:rsidRPr="004072C0">
        <w:rPr>
          <w:rFonts w:ascii="Times New Roman" w:hAnsi="Times New Roman" w:cs="Times New Roman"/>
          <w:szCs w:val="24"/>
        </w:rPr>
        <w:t xml:space="preserve">, </w:t>
      </w:r>
      <w:r w:rsidR="007E6553" w:rsidRPr="004072C0">
        <w:rPr>
          <w:rFonts w:ascii="Times New Roman" w:hAnsi="Times New Roman" w:cs="Times New Roman"/>
          <w:szCs w:val="24"/>
        </w:rPr>
        <w:t>i.e.</w:t>
      </w:r>
      <w:r w:rsidR="00396459" w:rsidRPr="004072C0">
        <w:rPr>
          <w:rFonts w:ascii="Times New Roman" w:hAnsi="Times New Roman" w:cs="Times New Roman"/>
          <w:szCs w:val="24"/>
        </w:rPr>
        <w:t>,</w:t>
      </w:r>
      <w:r w:rsidR="00A57207" w:rsidRPr="004072C0">
        <w:rPr>
          <w:rFonts w:ascii="Times New Roman" w:hAnsi="Times New Roman" w:cs="Times New Roman"/>
          <w:szCs w:val="24"/>
        </w:rPr>
        <w:t xml:space="preserve"> one who is</w:t>
      </w:r>
      <w:r w:rsidR="000C63CB" w:rsidRPr="004072C0">
        <w:rPr>
          <w:rFonts w:ascii="Times New Roman" w:hAnsi="Times New Roman" w:cs="Times New Roman"/>
          <w:szCs w:val="24"/>
        </w:rPr>
        <w:t xml:space="preserve"> able to </w:t>
      </w:r>
      <w:r w:rsidR="00E071C5" w:rsidRPr="004072C0">
        <w:rPr>
          <w:rFonts w:ascii="Times New Roman" w:hAnsi="Times New Roman" w:cs="Times New Roman"/>
          <w:szCs w:val="24"/>
        </w:rPr>
        <w:t xml:space="preserve">apply professional scepticism, </w:t>
      </w:r>
      <w:r w:rsidR="00396459" w:rsidRPr="004072C0">
        <w:rPr>
          <w:rFonts w:ascii="Times New Roman" w:hAnsi="Times New Roman" w:cs="Times New Roman"/>
          <w:szCs w:val="24"/>
        </w:rPr>
        <w:t xml:space="preserve">is </w:t>
      </w:r>
      <w:r w:rsidR="00D73B5B" w:rsidRPr="004072C0">
        <w:rPr>
          <w:rFonts w:ascii="Times New Roman" w:hAnsi="Times New Roman" w:cs="Times New Roman"/>
          <w:szCs w:val="24"/>
        </w:rPr>
        <w:t>self-motivated</w:t>
      </w:r>
      <w:r w:rsidR="00396459" w:rsidRPr="004072C0">
        <w:rPr>
          <w:rFonts w:ascii="Times New Roman" w:hAnsi="Times New Roman" w:cs="Times New Roman"/>
          <w:szCs w:val="24"/>
        </w:rPr>
        <w:t xml:space="preserve"> and</w:t>
      </w:r>
      <w:r w:rsidR="00E071C5" w:rsidRPr="004072C0">
        <w:rPr>
          <w:rFonts w:ascii="Times New Roman" w:hAnsi="Times New Roman" w:cs="Times New Roman"/>
          <w:szCs w:val="24"/>
        </w:rPr>
        <w:t xml:space="preserve"> inquisitive, and </w:t>
      </w:r>
      <w:r w:rsidR="00396459" w:rsidRPr="004072C0">
        <w:rPr>
          <w:rFonts w:ascii="Times New Roman" w:hAnsi="Times New Roman" w:cs="Times New Roman"/>
          <w:szCs w:val="24"/>
        </w:rPr>
        <w:t xml:space="preserve">is a </w:t>
      </w:r>
      <w:r w:rsidR="00E071C5" w:rsidRPr="004072C0">
        <w:rPr>
          <w:rFonts w:ascii="Times New Roman" w:hAnsi="Times New Roman" w:cs="Times New Roman"/>
          <w:szCs w:val="24"/>
        </w:rPr>
        <w:t xml:space="preserve">practical person. </w:t>
      </w:r>
      <w:r w:rsidR="00C95E72" w:rsidRPr="004072C0">
        <w:rPr>
          <w:rFonts w:ascii="Times New Roman" w:hAnsi="Times New Roman" w:cs="Times New Roman"/>
          <w:szCs w:val="24"/>
        </w:rPr>
        <w:t xml:space="preserve"> </w:t>
      </w:r>
      <w:r w:rsidR="00E071C5" w:rsidRPr="004072C0">
        <w:rPr>
          <w:rFonts w:ascii="Times New Roman" w:hAnsi="Times New Roman" w:cs="Times New Roman"/>
          <w:szCs w:val="24"/>
        </w:rPr>
        <w:t xml:space="preserve">Both of these skills are </w:t>
      </w:r>
      <w:r w:rsidR="002E73D6" w:rsidRPr="004072C0">
        <w:rPr>
          <w:rFonts w:ascii="Times New Roman" w:hAnsi="Times New Roman" w:cs="Times New Roman"/>
          <w:szCs w:val="24"/>
        </w:rPr>
        <w:t xml:space="preserve">important </w:t>
      </w:r>
      <w:r w:rsidR="00E071C5" w:rsidRPr="004072C0">
        <w:rPr>
          <w:rFonts w:ascii="Times New Roman" w:hAnsi="Times New Roman" w:cs="Times New Roman"/>
          <w:szCs w:val="24"/>
        </w:rPr>
        <w:t>personal skills</w:t>
      </w:r>
      <w:r w:rsidR="002E73D6" w:rsidRPr="004072C0">
        <w:rPr>
          <w:rFonts w:ascii="Times New Roman" w:hAnsi="Times New Roman" w:cs="Times New Roman"/>
          <w:szCs w:val="24"/>
        </w:rPr>
        <w:t>.</w:t>
      </w:r>
      <w:r w:rsidR="00E071C5" w:rsidRPr="004072C0">
        <w:rPr>
          <w:rFonts w:ascii="Times New Roman" w:hAnsi="Times New Roman" w:cs="Times New Roman"/>
          <w:szCs w:val="24"/>
        </w:rPr>
        <w:t xml:space="preserve"> </w:t>
      </w:r>
      <w:r w:rsidR="002E73D6" w:rsidRPr="004072C0">
        <w:rPr>
          <w:rFonts w:ascii="Times New Roman" w:hAnsi="Times New Roman" w:cs="Times New Roman"/>
          <w:szCs w:val="24"/>
        </w:rPr>
        <w:t>Another highly desired</w:t>
      </w:r>
      <w:r w:rsidR="00B461AF" w:rsidRPr="004072C0">
        <w:rPr>
          <w:rFonts w:ascii="Times New Roman" w:hAnsi="Times New Roman" w:cs="Times New Roman"/>
          <w:szCs w:val="24"/>
        </w:rPr>
        <w:t xml:space="preserve"> intellectual</w:t>
      </w:r>
      <w:r w:rsidR="002E73D6" w:rsidRPr="004072C0">
        <w:rPr>
          <w:rFonts w:ascii="Times New Roman" w:hAnsi="Times New Roman" w:cs="Times New Roman"/>
          <w:szCs w:val="24"/>
        </w:rPr>
        <w:t xml:space="preserve"> skill by employers is </w:t>
      </w:r>
      <w:r w:rsidR="00396459" w:rsidRPr="004072C0">
        <w:rPr>
          <w:rFonts w:ascii="Times New Roman" w:hAnsi="Times New Roman" w:cs="Times New Roman"/>
          <w:szCs w:val="24"/>
        </w:rPr>
        <w:t xml:space="preserve">being </w:t>
      </w:r>
      <w:r w:rsidR="00C95E72" w:rsidRPr="004072C0">
        <w:rPr>
          <w:rFonts w:ascii="Times New Roman" w:hAnsi="Times New Roman" w:cs="Times New Roman"/>
          <w:szCs w:val="24"/>
        </w:rPr>
        <w:t>observant or aware</w:t>
      </w:r>
      <w:r w:rsidR="00396459" w:rsidRPr="004072C0">
        <w:rPr>
          <w:rFonts w:ascii="Times New Roman" w:hAnsi="Times New Roman" w:cs="Times New Roman"/>
          <w:szCs w:val="24"/>
        </w:rPr>
        <w:t>,</w:t>
      </w:r>
      <w:r w:rsidR="002E73D6" w:rsidRPr="004072C0">
        <w:rPr>
          <w:rFonts w:ascii="Times New Roman" w:hAnsi="Times New Roman" w:cs="Times New Roman"/>
          <w:szCs w:val="24"/>
        </w:rPr>
        <w:t xml:space="preserve"> i.e.</w:t>
      </w:r>
      <w:r w:rsidR="00396459" w:rsidRPr="004072C0">
        <w:rPr>
          <w:rFonts w:ascii="Times New Roman" w:hAnsi="Times New Roman" w:cs="Times New Roman"/>
          <w:szCs w:val="24"/>
        </w:rPr>
        <w:t>,</w:t>
      </w:r>
      <w:r w:rsidR="002E73D6" w:rsidRPr="004072C0">
        <w:rPr>
          <w:rFonts w:ascii="Times New Roman" w:hAnsi="Times New Roman" w:cs="Times New Roman"/>
          <w:szCs w:val="24"/>
        </w:rPr>
        <w:t xml:space="preserve"> </w:t>
      </w:r>
      <w:r w:rsidR="00396459" w:rsidRPr="004072C0">
        <w:rPr>
          <w:rFonts w:ascii="Times New Roman" w:hAnsi="Times New Roman" w:cs="Times New Roman"/>
          <w:szCs w:val="24"/>
        </w:rPr>
        <w:t xml:space="preserve">a person </w:t>
      </w:r>
      <w:r w:rsidR="00F961C0" w:rsidRPr="004072C0">
        <w:rPr>
          <w:rFonts w:ascii="Times New Roman" w:hAnsi="Times New Roman" w:cs="Times New Roman"/>
          <w:szCs w:val="24"/>
        </w:rPr>
        <w:t>who pays attention to details and is accurate.</w:t>
      </w:r>
      <w:r w:rsidR="00E071C5" w:rsidRPr="004072C0">
        <w:rPr>
          <w:rFonts w:ascii="Times New Roman" w:hAnsi="Times New Roman" w:cs="Times New Roman"/>
          <w:szCs w:val="24"/>
        </w:rPr>
        <w:t xml:space="preserve"> This is an essential skill as accountants are expected to be </w:t>
      </w:r>
      <w:r w:rsidR="005B455D" w:rsidRPr="004072C0">
        <w:rPr>
          <w:rFonts w:ascii="Times New Roman" w:hAnsi="Times New Roman" w:cs="Times New Roman"/>
          <w:szCs w:val="24"/>
        </w:rPr>
        <w:t xml:space="preserve">detail oriented so as to </w:t>
      </w:r>
      <w:r w:rsidR="00396459" w:rsidRPr="004072C0">
        <w:rPr>
          <w:rFonts w:ascii="Times New Roman" w:hAnsi="Times New Roman" w:cs="Times New Roman"/>
          <w:szCs w:val="24"/>
        </w:rPr>
        <w:t xml:space="preserve">be </w:t>
      </w:r>
      <w:r w:rsidR="00E071C5" w:rsidRPr="004072C0">
        <w:rPr>
          <w:rFonts w:ascii="Times New Roman" w:hAnsi="Times New Roman" w:cs="Times New Roman"/>
          <w:szCs w:val="24"/>
        </w:rPr>
        <w:t xml:space="preserve">able to detect errors, </w:t>
      </w:r>
      <w:r w:rsidR="00016A67" w:rsidRPr="004072C0">
        <w:rPr>
          <w:rFonts w:ascii="Times New Roman" w:hAnsi="Times New Roman" w:cs="Times New Roman"/>
          <w:szCs w:val="24"/>
        </w:rPr>
        <w:t>discrepancies</w:t>
      </w:r>
      <w:r w:rsidR="00E071C5" w:rsidRPr="004072C0">
        <w:rPr>
          <w:rFonts w:ascii="Times New Roman" w:hAnsi="Times New Roman" w:cs="Times New Roman"/>
          <w:szCs w:val="24"/>
        </w:rPr>
        <w:t xml:space="preserve"> or </w:t>
      </w:r>
      <w:r w:rsidR="005B455D" w:rsidRPr="004072C0">
        <w:rPr>
          <w:rFonts w:ascii="Times New Roman" w:hAnsi="Times New Roman" w:cs="Times New Roman"/>
          <w:szCs w:val="24"/>
        </w:rPr>
        <w:t>inconsistencies.</w:t>
      </w:r>
      <w:r w:rsidR="00E071C5" w:rsidRPr="004072C0">
        <w:rPr>
          <w:rFonts w:ascii="Times New Roman" w:hAnsi="Times New Roman" w:cs="Times New Roman"/>
          <w:szCs w:val="24"/>
        </w:rPr>
        <w:t xml:space="preserve"> </w:t>
      </w:r>
      <w:r w:rsidR="00F961C0" w:rsidRPr="004072C0">
        <w:rPr>
          <w:rFonts w:ascii="Times New Roman" w:hAnsi="Times New Roman" w:cs="Times New Roman"/>
          <w:szCs w:val="24"/>
        </w:rPr>
        <w:t xml:space="preserve"> </w:t>
      </w:r>
    </w:p>
    <w:p w:rsidR="00E071C5" w:rsidRPr="004072C0" w:rsidRDefault="00267F13" w:rsidP="00926ABA">
      <w:pPr>
        <w:rPr>
          <w:rFonts w:ascii="Times New Roman" w:hAnsi="Times New Roman" w:cs="Times New Roman"/>
          <w:szCs w:val="24"/>
        </w:rPr>
      </w:pPr>
      <w:r w:rsidRPr="004072C0">
        <w:rPr>
          <w:rFonts w:ascii="Times New Roman" w:hAnsi="Times New Roman" w:cs="Times New Roman"/>
          <w:szCs w:val="24"/>
        </w:rPr>
        <w:t>The last</w:t>
      </w:r>
      <w:r w:rsidR="00E071C5" w:rsidRPr="004072C0">
        <w:rPr>
          <w:rFonts w:ascii="Times New Roman" w:hAnsi="Times New Roman" w:cs="Times New Roman"/>
          <w:szCs w:val="24"/>
        </w:rPr>
        <w:t xml:space="preserve"> three skills shown in Table </w:t>
      </w:r>
      <w:r w:rsidR="00D16F77" w:rsidRPr="004072C0">
        <w:rPr>
          <w:rFonts w:ascii="Times New Roman" w:hAnsi="Times New Roman" w:cs="Times New Roman"/>
          <w:szCs w:val="24"/>
        </w:rPr>
        <w:t>4</w:t>
      </w:r>
      <w:r w:rsidRPr="004072C0">
        <w:rPr>
          <w:rFonts w:ascii="Times New Roman" w:hAnsi="Times New Roman" w:cs="Times New Roman"/>
          <w:szCs w:val="24"/>
        </w:rPr>
        <w:t xml:space="preserve"> are</w:t>
      </w:r>
      <w:r w:rsidR="00396459" w:rsidRPr="004072C0">
        <w:rPr>
          <w:rFonts w:ascii="Times New Roman" w:hAnsi="Times New Roman" w:cs="Times New Roman"/>
          <w:szCs w:val="24"/>
        </w:rPr>
        <w:t>:</w:t>
      </w:r>
      <w:r w:rsidR="00E071C5" w:rsidRPr="004072C0">
        <w:rPr>
          <w:rFonts w:ascii="Times New Roman" w:hAnsi="Times New Roman" w:cs="Times New Roman"/>
          <w:szCs w:val="24"/>
        </w:rPr>
        <w:t xml:space="preserve"> analyse, reason and conceptualise issues, </w:t>
      </w:r>
      <w:r w:rsidRPr="004072C0">
        <w:rPr>
          <w:rFonts w:ascii="Times New Roman" w:hAnsi="Times New Roman" w:cs="Times New Roman"/>
          <w:szCs w:val="24"/>
        </w:rPr>
        <w:t>be flexible and solve problems</w:t>
      </w:r>
      <w:r w:rsidR="00396459" w:rsidRPr="004072C0">
        <w:rPr>
          <w:rFonts w:ascii="Times New Roman" w:hAnsi="Times New Roman" w:cs="Times New Roman"/>
          <w:szCs w:val="24"/>
        </w:rPr>
        <w:t>,</w:t>
      </w:r>
      <w:r w:rsidRPr="004072C0">
        <w:rPr>
          <w:rFonts w:ascii="Times New Roman" w:hAnsi="Times New Roman" w:cs="Times New Roman"/>
          <w:szCs w:val="24"/>
        </w:rPr>
        <w:t xml:space="preserve"> and construct arguments. Analyse, reason and conceptualise issues refers to analytical skills and logical reasoning skills. These are </w:t>
      </w:r>
      <w:r w:rsidR="00B461AF" w:rsidRPr="004072C0">
        <w:rPr>
          <w:rFonts w:ascii="Times New Roman" w:hAnsi="Times New Roman" w:cs="Times New Roman"/>
          <w:szCs w:val="24"/>
        </w:rPr>
        <w:t xml:space="preserve">intellectual </w:t>
      </w:r>
      <w:r w:rsidRPr="004072C0">
        <w:rPr>
          <w:rFonts w:ascii="Times New Roman" w:hAnsi="Times New Roman" w:cs="Times New Roman"/>
          <w:szCs w:val="24"/>
        </w:rPr>
        <w:t xml:space="preserve">skills expected of accountants </w:t>
      </w:r>
      <w:r w:rsidR="002F19C4" w:rsidRPr="004072C0">
        <w:rPr>
          <w:rFonts w:ascii="Times New Roman" w:hAnsi="Times New Roman" w:cs="Times New Roman"/>
          <w:szCs w:val="24"/>
        </w:rPr>
        <w:t>who frequently have to deal</w:t>
      </w:r>
      <w:r w:rsidRPr="004072C0">
        <w:rPr>
          <w:rFonts w:ascii="Times New Roman" w:hAnsi="Times New Roman" w:cs="Times New Roman"/>
          <w:szCs w:val="24"/>
        </w:rPr>
        <w:t xml:space="preserve"> with issues concerning costs, revenues, investments and profit. Solve problems and argument</w:t>
      </w:r>
      <w:r w:rsidR="002F19C4" w:rsidRPr="004072C0">
        <w:rPr>
          <w:rFonts w:ascii="Times New Roman" w:hAnsi="Times New Roman" w:cs="Times New Roman"/>
          <w:szCs w:val="24"/>
        </w:rPr>
        <w:t xml:space="preserve"> is another highl</w:t>
      </w:r>
      <w:r w:rsidR="00130B2F" w:rsidRPr="004072C0">
        <w:rPr>
          <w:rFonts w:ascii="Times New Roman" w:hAnsi="Times New Roman" w:cs="Times New Roman"/>
          <w:szCs w:val="24"/>
        </w:rPr>
        <w:t>y cited</w:t>
      </w:r>
      <w:r w:rsidR="00B461AF" w:rsidRPr="004072C0">
        <w:rPr>
          <w:rFonts w:ascii="Times New Roman" w:hAnsi="Times New Roman" w:cs="Times New Roman"/>
          <w:szCs w:val="24"/>
        </w:rPr>
        <w:t xml:space="preserve"> intellectual </w:t>
      </w:r>
      <w:r w:rsidR="00130B2F" w:rsidRPr="004072C0">
        <w:rPr>
          <w:rFonts w:ascii="Times New Roman" w:hAnsi="Times New Roman" w:cs="Times New Roman"/>
          <w:szCs w:val="24"/>
        </w:rPr>
        <w:t>skill. Employers seek to employ</w:t>
      </w:r>
      <w:r w:rsidR="002F19C4" w:rsidRPr="004072C0">
        <w:rPr>
          <w:rFonts w:ascii="Times New Roman" w:hAnsi="Times New Roman" w:cs="Times New Roman"/>
          <w:szCs w:val="24"/>
        </w:rPr>
        <w:t xml:space="preserve"> </w:t>
      </w:r>
      <w:r w:rsidR="00396459" w:rsidRPr="004072C0">
        <w:rPr>
          <w:rFonts w:ascii="Times New Roman" w:hAnsi="Times New Roman" w:cs="Times New Roman"/>
          <w:szCs w:val="24"/>
        </w:rPr>
        <w:t xml:space="preserve">people </w:t>
      </w:r>
      <w:r w:rsidR="002F19C4" w:rsidRPr="004072C0">
        <w:rPr>
          <w:rFonts w:ascii="Times New Roman" w:hAnsi="Times New Roman" w:cs="Times New Roman"/>
          <w:szCs w:val="24"/>
        </w:rPr>
        <w:t xml:space="preserve">who </w:t>
      </w:r>
      <w:r w:rsidR="00130B2F" w:rsidRPr="004072C0">
        <w:rPr>
          <w:rFonts w:ascii="Times New Roman" w:hAnsi="Times New Roman" w:cs="Times New Roman"/>
          <w:szCs w:val="24"/>
        </w:rPr>
        <w:t>are</w:t>
      </w:r>
      <w:r w:rsidRPr="004072C0">
        <w:rPr>
          <w:rFonts w:ascii="Times New Roman" w:hAnsi="Times New Roman" w:cs="Times New Roman"/>
          <w:szCs w:val="24"/>
        </w:rPr>
        <w:t xml:space="preserve"> forward thinking, lateral thinking, and </w:t>
      </w:r>
      <w:r w:rsidR="00396459" w:rsidRPr="004072C0">
        <w:rPr>
          <w:rFonts w:ascii="Times New Roman" w:hAnsi="Times New Roman" w:cs="Times New Roman"/>
          <w:szCs w:val="24"/>
        </w:rPr>
        <w:t xml:space="preserve">who can </w:t>
      </w:r>
      <w:r w:rsidRPr="004072C0">
        <w:rPr>
          <w:rFonts w:ascii="Times New Roman" w:hAnsi="Times New Roman" w:cs="Times New Roman"/>
          <w:szCs w:val="24"/>
        </w:rPr>
        <w:t>think “outside the box”</w:t>
      </w:r>
      <w:r w:rsidR="00396459" w:rsidRPr="004072C0">
        <w:rPr>
          <w:rFonts w:ascii="Times New Roman" w:hAnsi="Times New Roman" w:cs="Times New Roman"/>
          <w:szCs w:val="24"/>
        </w:rPr>
        <w:t>;</w:t>
      </w:r>
      <w:r w:rsidR="002118E6" w:rsidRPr="004072C0">
        <w:rPr>
          <w:rFonts w:ascii="Times New Roman" w:hAnsi="Times New Roman" w:cs="Times New Roman"/>
          <w:szCs w:val="24"/>
        </w:rPr>
        <w:t xml:space="preserve"> </w:t>
      </w:r>
      <w:r w:rsidR="00396459" w:rsidRPr="004072C0">
        <w:rPr>
          <w:rFonts w:ascii="Times New Roman" w:hAnsi="Times New Roman" w:cs="Times New Roman"/>
          <w:szCs w:val="24"/>
        </w:rPr>
        <w:t xml:space="preserve"> </w:t>
      </w:r>
      <w:r w:rsidR="008F057C" w:rsidRPr="004072C0">
        <w:rPr>
          <w:rFonts w:ascii="Times New Roman" w:hAnsi="Times New Roman" w:cs="Times New Roman"/>
          <w:szCs w:val="24"/>
        </w:rPr>
        <w:t xml:space="preserve">accountants </w:t>
      </w:r>
      <w:r w:rsidR="002118E6" w:rsidRPr="004072C0">
        <w:rPr>
          <w:rFonts w:ascii="Times New Roman" w:hAnsi="Times New Roman" w:cs="Times New Roman"/>
          <w:szCs w:val="24"/>
        </w:rPr>
        <w:t xml:space="preserve">are expected to </w:t>
      </w:r>
      <w:r w:rsidR="00130B2F" w:rsidRPr="004072C0">
        <w:rPr>
          <w:rFonts w:ascii="Times New Roman" w:hAnsi="Times New Roman" w:cs="Times New Roman"/>
          <w:szCs w:val="24"/>
        </w:rPr>
        <w:t>contribute</w:t>
      </w:r>
      <w:r w:rsidR="002118E6" w:rsidRPr="004072C0">
        <w:rPr>
          <w:rFonts w:ascii="Times New Roman" w:hAnsi="Times New Roman" w:cs="Times New Roman"/>
          <w:szCs w:val="24"/>
        </w:rPr>
        <w:t xml:space="preserve"> </w:t>
      </w:r>
      <w:r w:rsidR="00130B2F" w:rsidRPr="004072C0">
        <w:rPr>
          <w:rFonts w:ascii="Times New Roman" w:hAnsi="Times New Roman" w:cs="Times New Roman"/>
          <w:szCs w:val="24"/>
        </w:rPr>
        <w:t xml:space="preserve">to add value to their </w:t>
      </w:r>
      <w:r w:rsidR="002118E6" w:rsidRPr="004072C0">
        <w:rPr>
          <w:rFonts w:ascii="Times New Roman" w:hAnsi="Times New Roman" w:cs="Times New Roman"/>
          <w:szCs w:val="24"/>
        </w:rPr>
        <w:t>work</w:t>
      </w:r>
      <w:r w:rsidR="008F057C" w:rsidRPr="004072C0">
        <w:rPr>
          <w:rFonts w:ascii="Times New Roman" w:hAnsi="Times New Roman" w:cs="Times New Roman"/>
          <w:szCs w:val="24"/>
        </w:rPr>
        <w:t>. Be</w:t>
      </w:r>
      <w:r w:rsidR="00396459" w:rsidRPr="004072C0">
        <w:rPr>
          <w:rFonts w:ascii="Times New Roman" w:hAnsi="Times New Roman" w:cs="Times New Roman"/>
          <w:szCs w:val="24"/>
        </w:rPr>
        <w:t>ing</w:t>
      </w:r>
      <w:r w:rsidR="008F057C" w:rsidRPr="004072C0">
        <w:rPr>
          <w:rFonts w:ascii="Times New Roman" w:hAnsi="Times New Roman" w:cs="Times New Roman"/>
          <w:szCs w:val="24"/>
        </w:rPr>
        <w:t xml:space="preserve"> flexible is a personal attribute which re</w:t>
      </w:r>
      <w:r w:rsidR="002118E6" w:rsidRPr="004072C0">
        <w:rPr>
          <w:rFonts w:ascii="Times New Roman" w:hAnsi="Times New Roman" w:cs="Times New Roman"/>
          <w:szCs w:val="24"/>
        </w:rPr>
        <w:t xml:space="preserve">fers to </w:t>
      </w:r>
      <w:r w:rsidR="00396459" w:rsidRPr="004072C0">
        <w:rPr>
          <w:rFonts w:ascii="Times New Roman" w:hAnsi="Times New Roman" w:cs="Times New Roman"/>
          <w:szCs w:val="24"/>
        </w:rPr>
        <w:t>some</w:t>
      </w:r>
      <w:r w:rsidR="008F057C" w:rsidRPr="004072C0">
        <w:rPr>
          <w:rFonts w:ascii="Times New Roman" w:hAnsi="Times New Roman" w:cs="Times New Roman"/>
          <w:szCs w:val="24"/>
        </w:rPr>
        <w:t xml:space="preserve">one </w:t>
      </w:r>
      <w:r w:rsidR="002118E6" w:rsidRPr="004072C0">
        <w:rPr>
          <w:rFonts w:ascii="Times New Roman" w:hAnsi="Times New Roman" w:cs="Times New Roman"/>
          <w:szCs w:val="24"/>
        </w:rPr>
        <w:t xml:space="preserve">who is </w:t>
      </w:r>
      <w:r w:rsidR="008F057C" w:rsidRPr="004072C0">
        <w:rPr>
          <w:rFonts w:ascii="Times New Roman" w:hAnsi="Times New Roman" w:cs="Times New Roman"/>
          <w:szCs w:val="24"/>
        </w:rPr>
        <w:t xml:space="preserve">able to adapt to circumstances. </w:t>
      </w:r>
      <w:r w:rsidR="00B3124C" w:rsidRPr="004072C0">
        <w:rPr>
          <w:rFonts w:ascii="Times New Roman" w:hAnsi="Times New Roman" w:cs="Times New Roman"/>
          <w:szCs w:val="24"/>
        </w:rPr>
        <w:t xml:space="preserve">With the accounting industry being highly dynamic and the rapid advancement of technology, </w:t>
      </w:r>
      <w:r w:rsidR="00396459" w:rsidRPr="004072C0">
        <w:rPr>
          <w:rFonts w:ascii="Times New Roman" w:hAnsi="Times New Roman" w:cs="Times New Roman"/>
          <w:szCs w:val="24"/>
        </w:rPr>
        <w:t xml:space="preserve">the </w:t>
      </w:r>
      <w:r w:rsidR="00B3124C" w:rsidRPr="004072C0">
        <w:rPr>
          <w:rFonts w:ascii="Times New Roman" w:hAnsi="Times New Roman" w:cs="Times New Roman"/>
          <w:szCs w:val="24"/>
        </w:rPr>
        <w:t>ability to adapt quickly to changes is an important skill</w:t>
      </w:r>
      <w:r w:rsidR="00B42796" w:rsidRPr="004072C0">
        <w:rPr>
          <w:rFonts w:ascii="Times New Roman" w:hAnsi="Times New Roman" w:cs="Times New Roman"/>
          <w:szCs w:val="24"/>
        </w:rPr>
        <w:t xml:space="preserve"> cited in many advertisements</w:t>
      </w:r>
      <w:r w:rsidR="00B3124C" w:rsidRPr="004072C0">
        <w:rPr>
          <w:rFonts w:ascii="Times New Roman" w:hAnsi="Times New Roman" w:cs="Times New Roman"/>
          <w:szCs w:val="24"/>
        </w:rPr>
        <w:t xml:space="preserve">. </w:t>
      </w:r>
    </w:p>
    <w:p w:rsidR="00A6617E" w:rsidRDefault="00A6617E" w:rsidP="007704D7">
      <w:pPr>
        <w:spacing w:before="0" w:after="0" w:line="240" w:lineRule="auto"/>
        <w:rPr>
          <w:rFonts w:ascii="Times New Roman" w:hAnsi="Times New Roman" w:cs="Times New Roman"/>
          <w:b/>
          <w:szCs w:val="24"/>
        </w:rPr>
      </w:pPr>
    </w:p>
    <w:p w:rsidR="00396459" w:rsidRPr="004072C0" w:rsidRDefault="001677AC" w:rsidP="007704D7">
      <w:pPr>
        <w:spacing w:before="0" w:after="0" w:line="240" w:lineRule="auto"/>
        <w:rPr>
          <w:rFonts w:ascii="Times New Roman" w:hAnsi="Times New Roman" w:cs="Times New Roman"/>
          <w:b/>
          <w:szCs w:val="24"/>
        </w:rPr>
      </w:pPr>
      <w:r w:rsidRPr="004072C0">
        <w:rPr>
          <w:rFonts w:ascii="Times New Roman" w:hAnsi="Times New Roman" w:cs="Times New Roman"/>
          <w:b/>
          <w:szCs w:val="24"/>
        </w:rPr>
        <w:t xml:space="preserve">Table </w:t>
      </w:r>
      <w:r w:rsidR="00D16F77" w:rsidRPr="004072C0">
        <w:rPr>
          <w:rFonts w:ascii="Times New Roman" w:hAnsi="Times New Roman" w:cs="Times New Roman"/>
          <w:b/>
          <w:szCs w:val="24"/>
        </w:rPr>
        <w:t>4</w:t>
      </w:r>
    </w:p>
    <w:p w:rsidR="001677AC" w:rsidRPr="004072C0" w:rsidRDefault="001677AC" w:rsidP="007704D7">
      <w:pPr>
        <w:spacing w:before="0" w:after="0" w:line="240" w:lineRule="auto"/>
        <w:rPr>
          <w:rFonts w:ascii="Times New Roman" w:hAnsi="Times New Roman" w:cs="Times New Roman"/>
          <w:szCs w:val="24"/>
        </w:rPr>
      </w:pPr>
      <w:r w:rsidRPr="004072C0">
        <w:rPr>
          <w:rFonts w:ascii="Times New Roman" w:hAnsi="Times New Roman" w:cs="Times New Roman"/>
          <w:szCs w:val="24"/>
        </w:rPr>
        <w:t xml:space="preserve">Top 13 </w:t>
      </w:r>
      <w:r w:rsidR="00396459" w:rsidRPr="004072C0">
        <w:rPr>
          <w:rFonts w:ascii="Times New Roman" w:hAnsi="Times New Roman" w:cs="Times New Roman"/>
          <w:szCs w:val="24"/>
        </w:rPr>
        <w:t>S</w:t>
      </w:r>
      <w:r w:rsidRPr="004072C0">
        <w:rPr>
          <w:rFonts w:ascii="Times New Roman" w:hAnsi="Times New Roman" w:cs="Times New Roman"/>
          <w:szCs w:val="24"/>
        </w:rPr>
        <w:t xml:space="preserve">kills </w:t>
      </w:r>
      <w:r w:rsidR="00396459" w:rsidRPr="004072C0">
        <w:rPr>
          <w:rFonts w:ascii="Times New Roman" w:hAnsi="Times New Roman" w:cs="Times New Roman"/>
          <w:szCs w:val="24"/>
        </w:rPr>
        <w:t>R</w:t>
      </w:r>
      <w:r w:rsidRPr="004072C0">
        <w:rPr>
          <w:rFonts w:ascii="Times New Roman" w:hAnsi="Times New Roman" w:cs="Times New Roman"/>
          <w:szCs w:val="24"/>
        </w:rPr>
        <w:t xml:space="preserve">anked by </w:t>
      </w:r>
      <w:r w:rsidR="00396459" w:rsidRPr="004072C0">
        <w:rPr>
          <w:rFonts w:ascii="Times New Roman" w:hAnsi="Times New Roman" w:cs="Times New Roman"/>
          <w:szCs w:val="24"/>
        </w:rPr>
        <w:t>Percentage</w:t>
      </w:r>
      <w:r w:rsidRPr="004072C0">
        <w:rPr>
          <w:rFonts w:ascii="Times New Roman" w:hAnsi="Times New Roman" w:cs="Times New Roman"/>
          <w:szCs w:val="24"/>
        </w:rPr>
        <w:t xml:space="preserve"> of </w:t>
      </w:r>
      <w:r w:rsidR="00396459" w:rsidRPr="004072C0">
        <w:rPr>
          <w:rFonts w:ascii="Times New Roman" w:hAnsi="Times New Roman" w:cs="Times New Roman"/>
          <w:szCs w:val="24"/>
        </w:rPr>
        <w:t>J</w:t>
      </w:r>
      <w:r w:rsidRPr="004072C0">
        <w:rPr>
          <w:rFonts w:ascii="Times New Roman" w:hAnsi="Times New Roman" w:cs="Times New Roman"/>
          <w:szCs w:val="24"/>
        </w:rPr>
        <w:t xml:space="preserve">ob </w:t>
      </w:r>
      <w:r w:rsidR="00396459" w:rsidRPr="004072C0">
        <w:rPr>
          <w:rFonts w:ascii="Times New Roman" w:hAnsi="Times New Roman" w:cs="Times New Roman"/>
          <w:szCs w:val="24"/>
        </w:rPr>
        <w:t>A</w:t>
      </w:r>
      <w:r w:rsidRPr="004072C0">
        <w:rPr>
          <w:rFonts w:ascii="Times New Roman" w:hAnsi="Times New Roman" w:cs="Times New Roman"/>
          <w:szCs w:val="24"/>
        </w:rPr>
        <w:t>dvertisements</w:t>
      </w:r>
    </w:p>
    <w:p w:rsidR="00396459" w:rsidRPr="004072C0" w:rsidRDefault="00396459" w:rsidP="007704D7">
      <w:pPr>
        <w:spacing w:before="0" w:after="0" w:line="240" w:lineRule="auto"/>
        <w:rPr>
          <w:rFonts w:ascii="Times New Roman" w:hAnsi="Times New Roman" w:cs="Times New Roman"/>
          <w:szCs w:val="24"/>
        </w:rPr>
      </w:pPr>
    </w:p>
    <w:tbl>
      <w:tblPr>
        <w:tblW w:w="8568" w:type="dxa"/>
        <w:tblLook w:val="04A0" w:firstRow="1" w:lastRow="0" w:firstColumn="1" w:lastColumn="0" w:noHBand="0" w:noVBand="1"/>
      </w:tblPr>
      <w:tblGrid>
        <w:gridCol w:w="5508"/>
        <w:gridCol w:w="1580"/>
        <w:gridCol w:w="1480"/>
      </w:tblGrid>
      <w:tr w:rsidR="001677AC" w:rsidRPr="004072C0" w:rsidTr="007704D7">
        <w:trPr>
          <w:trHeight w:val="315"/>
        </w:trPr>
        <w:tc>
          <w:tcPr>
            <w:tcW w:w="5508" w:type="dxa"/>
            <w:tcBorders>
              <w:top w:val="single" w:sz="4" w:space="0" w:color="auto"/>
              <w:left w:val="nil"/>
              <w:bottom w:val="single" w:sz="4" w:space="0" w:color="auto"/>
              <w:right w:val="nil"/>
            </w:tcBorders>
            <w:shd w:val="clear" w:color="auto" w:fill="auto"/>
            <w:noWrap/>
            <w:vAlign w:val="center"/>
            <w:hideMark/>
          </w:tcPr>
          <w:p w:rsidR="001677AC" w:rsidRPr="004072C0" w:rsidRDefault="001677AC" w:rsidP="007704D7">
            <w:pPr>
              <w:spacing w:before="0" w:after="0" w:line="240" w:lineRule="auto"/>
              <w:rPr>
                <w:rFonts w:ascii="Times New Roman" w:eastAsia="Times New Roman" w:hAnsi="Times New Roman" w:cs="Times New Roman"/>
                <w:szCs w:val="24"/>
                <w:lang w:eastAsia="en-NZ"/>
              </w:rPr>
            </w:pPr>
          </w:p>
        </w:tc>
        <w:tc>
          <w:tcPr>
            <w:tcW w:w="1580" w:type="dxa"/>
            <w:tcBorders>
              <w:top w:val="single" w:sz="4" w:space="0" w:color="auto"/>
              <w:left w:val="nil"/>
              <w:bottom w:val="single" w:sz="4" w:space="0" w:color="auto"/>
              <w:right w:val="nil"/>
            </w:tcBorders>
            <w:shd w:val="clear" w:color="auto" w:fill="auto"/>
            <w:noWrap/>
            <w:vAlign w:val="center"/>
            <w:hideMark/>
          </w:tcPr>
          <w:p w:rsidR="001677AC" w:rsidRPr="004072C0" w:rsidRDefault="001677AC" w:rsidP="007704D7">
            <w:pPr>
              <w:spacing w:before="0" w:after="0" w:line="240" w:lineRule="auto"/>
              <w:jc w:val="center"/>
              <w:rPr>
                <w:rFonts w:ascii="Times New Roman" w:eastAsia="Times New Roman" w:hAnsi="Times New Roman" w:cs="Times New Roman"/>
                <w:bCs/>
                <w:color w:val="000000"/>
                <w:szCs w:val="24"/>
                <w:lang w:eastAsia="en-NZ"/>
              </w:rPr>
            </w:pPr>
            <w:r w:rsidRPr="004072C0">
              <w:rPr>
                <w:rFonts w:ascii="Times New Roman" w:eastAsia="Times New Roman" w:hAnsi="Times New Roman" w:cs="Times New Roman"/>
                <w:bCs/>
                <w:color w:val="000000"/>
                <w:szCs w:val="24"/>
                <w:lang w:eastAsia="en-NZ"/>
              </w:rPr>
              <w:t>Australia</w:t>
            </w:r>
          </w:p>
        </w:tc>
        <w:tc>
          <w:tcPr>
            <w:tcW w:w="1480" w:type="dxa"/>
            <w:tcBorders>
              <w:top w:val="single" w:sz="4" w:space="0" w:color="auto"/>
              <w:left w:val="nil"/>
              <w:bottom w:val="single" w:sz="4" w:space="0" w:color="auto"/>
              <w:right w:val="nil"/>
            </w:tcBorders>
            <w:shd w:val="clear" w:color="auto" w:fill="auto"/>
            <w:noWrap/>
            <w:vAlign w:val="center"/>
            <w:hideMark/>
          </w:tcPr>
          <w:p w:rsidR="001677AC" w:rsidRPr="004072C0" w:rsidRDefault="001677AC" w:rsidP="007704D7">
            <w:pPr>
              <w:spacing w:before="0" w:after="0" w:line="240" w:lineRule="auto"/>
              <w:jc w:val="center"/>
              <w:rPr>
                <w:rFonts w:ascii="Times New Roman" w:eastAsia="Times New Roman" w:hAnsi="Times New Roman" w:cs="Times New Roman"/>
                <w:bCs/>
                <w:color w:val="000000"/>
                <w:szCs w:val="24"/>
                <w:lang w:eastAsia="en-NZ"/>
              </w:rPr>
            </w:pPr>
            <w:r w:rsidRPr="004072C0">
              <w:rPr>
                <w:rFonts w:ascii="Times New Roman" w:eastAsia="Times New Roman" w:hAnsi="Times New Roman" w:cs="Times New Roman"/>
                <w:bCs/>
                <w:color w:val="000000"/>
                <w:szCs w:val="24"/>
                <w:lang w:eastAsia="en-NZ"/>
              </w:rPr>
              <w:t>N</w:t>
            </w:r>
            <w:r w:rsidR="00396459" w:rsidRPr="004072C0">
              <w:rPr>
                <w:rFonts w:ascii="Times New Roman" w:eastAsia="Times New Roman" w:hAnsi="Times New Roman" w:cs="Times New Roman"/>
                <w:bCs/>
                <w:color w:val="000000"/>
                <w:szCs w:val="24"/>
                <w:lang w:eastAsia="en-NZ"/>
              </w:rPr>
              <w:t xml:space="preserve">ew </w:t>
            </w:r>
            <w:r w:rsidRPr="004072C0">
              <w:rPr>
                <w:rFonts w:ascii="Times New Roman" w:eastAsia="Times New Roman" w:hAnsi="Times New Roman" w:cs="Times New Roman"/>
                <w:bCs/>
                <w:color w:val="000000"/>
                <w:szCs w:val="24"/>
                <w:lang w:eastAsia="en-NZ"/>
              </w:rPr>
              <w:t>Z</w:t>
            </w:r>
            <w:r w:rsidR="00396459" w:rsidRPr="004072C0">
              <w:rPr>
                <w:rFonts w:ascii="Times New Roman" w:eastAsia="Times New Roman" w:hAnsi="Times New Roman" w:cs="Times New Roman"/>
                <w:bCs/>
                <w:color w:val="000000"/>
                <w:szCs w:val="24"/>
                <w:lang w:eastAsia="en-NZ"/>
              </w:rPr>
              <w:t>ealand</w:t>
            </w:r>
          </w:p>
        </w:tc>
      </w:tr>
      <w:tr w:rsidR="001677AC" w:rsidRPr="004072C0" w:rsidTr="007704D7">
        <w:trPr>
          <w:trHeight w:val="315"/>
        </w:trPr>
        <w:tc>
          <w:tcPr>
            <w:tcW w:w="5508" w:type="dxa"/>
            <w:tcBorders>
              <w:top w:val="single" w:sz="4" w:space="0" w:color="auto"/>
              <w:left w:val="nil"/>
              <w:bottom w:val="nil"/>
              <w:right w:val="nil"/>
            </w:tcBorders>
            <w:shd w:val="clear" w:color="auto" w:fill="auto"/>
            <w:noWrap/>
            <w:vAlign w:val="center"/>
            <w:hideMark/>
          </w:tcPr>
          <w:p w:rsidR="001677AC" w:rsidRPr="004072C0" w:rsidRDefault="001677AC" w:rsidP="007704D7">
            <w:pPr>
              <w:tabs>
                <w:tab w:val="left" w:pos="1593"/>
              </w:tabs>
              <w:spacing w:before="0" w:after="0" w:line="240" w:lineRule="auto"/>
              <w:rPr>
                <w:rFonts w:ascii="Times New Roman" w:eastAsia="Times New Roman" w:hAnsi="Times New Roman" w:cs="Times New Roman"/>
                <w:i/>
                <w:iCs/>
                <w:color w:val="000000"/>
                <w:szCs w:val="24"/>
                <w:lang w:eastAsia="en-NZ"/>
              </w:rPr>
            </w:pPr>
            <w:r w:rsidRPr="004072C0">
              <w:rPr>
                <w:rFonts w:ascii="Times New Roman" w:eastAsia="Times New Roman" w:hAnsi="Times New Roman" w:cs="Times New Roman"/>
                <w:i/>
                <w:iCs/>
                <w:color w:val="000000"/>
                <w:szCs w:val="24"/>
                <w:lang w:eastAsia="en-NZ"/>
              </w:rPr>
              <w:lastRenderedPageBreak/>
              <w:t>Interpersonal</w:t>
            </w:r>
            <w:r w:rsidRPr="004072C0">
              <w:rPr>
                <w:rFonts w:ascii="Times New Roman" w:eastAsia="Times New Roman" w:hAnsi="Times New Roman" w:cs="Times New Roman"/>
                <w:color w:val="000000"/>
                <w:szCs w:val="24"/>
                <w:lang w:eastAsia="en-NZ"/>
              </w:rPr>
              <w:t xml:space="preserve">: </w:t>
            </w:r>
            <w:r w:rsidR="00260CC5" w:rsidRPr="004072C0">
              <w:rPr>
                <w:rFonts w:ascii="Times New Roman" w:eastAsia="Times New Roman" w:hAnsi="Times New Roman" w:cs="Times New Roman"/>
                <w:color w:val="000000"/>
                <w:szCs w:val="24"/>
                <w:lang w:eastAsia="en-NZ"/>
              </w:rPr>
              <w:tab/>
            </w:r>
            <w:r w:rsidRPr="004072C0">
              <w:rPr>
                <w:rFonts w:ascii="Times New Roman" w:eastAsia="Times New Roman" w:hAnsi="Times New Roman" w:cs="Times New Roman"/>
                <w:color w:val="000000"/>
                <w:szCs w:val="24"/>
                <w:lang w:eastAsia="en-NZ"/>
              </w:rPr>
              <w:t>Collaborate with colleagues</w:t>
            </w:r>
          </w:p>
        </w:tc>
        <w:tc>
          <w:tcPr>
            <w:tcW w:w="1580" w:type="dxa"/>
            <w:tcBorders>
              <w:top w:val="single" w:sz="4" w:space="0" w:color="auto"/>
              <w:left w:val="nil"/>
              <w:bottom w:val="nil"/>
              <w:right w:val="nil"/>
            </w:tcBorders>
            <w:shd w:val="clear" w:color="auto" w:fill="auto"/>
            <w:noWrap/>
            <w:vAlign w:val="center"/>
            <w:hideMark/>
          </w:tcPr>
          <w:p w:rsidR="001677AC" w:rsidRPr="004072C0" w:rsidRDefault="001677AC" w:rsidP="007704D7">
            <w:pPr>
              <w:tabs>
                <w:tab w:val="left" w:pos="1704"/>
              </w:tabs>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 (77.3%)</w:t>
            </w:r>
          </w:p>
        </w:tc>
        <w:tc>
          <w:tcPr>
            <w:tcW w:w="1480" w:type="dxa"/>
            <w:tcBorders>
              <w:top w:val="single" w:sz="4" w:space="0" w:color="auto"/>
              <w:left w:val="nil"/>
              <w:bottom w:val="nil"/>
              <w:right w:val="nil"/>
            </w:tcBorders>
            <w:shd w:val="clear" w:color="auto" w:fill="auto"/>
            <w:noWrap/>
            <w:vAlign w:val="center"/>
            <w:hideMark/>
          </w:tcPr>
          <w:p w:rsidR="001677AC" w:rsidRPr="004072C0" w:rsidRDefault="001677AC" w:rsidP="007704D7">
            <w:pPr>
              <w:tabs>
                <w:tab w:val="left" w:pos="1704"/>
              </w:tabs>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 (72.5%)</w:t>
            </w:r>
          </w:p>
        </w:tc>
      </w:tr>
      <w:tr w:rsidR="001677AC" w:rsidRPr="004072C0" w:rsidTr="007704D7">
        <w:trPr>
          <w:trHeight w:val="315"/>
        </w:trPr>
        <w:tc>
          <w:tcPr>
            <w:tcW w:w="5508" w:type="dxa"/>
            <w:tcBorders>
              <w:top w:val="nil"/>
              <w:left w:val="nil"/>
              <w:bottom w:val="nil"/>
              <w:right w:val="nil"/>
            </w:tcBorders>
            <w:shd w:val="clear" w:color="auto" w:fill="auto"/>
            <w:noWrap/>
            <w:vAlign w:val="center"/>
            <w:hideMark/>
          </w:tcPr>
          <w:p w:rsidR="001677AC" w:rsidRPr="004072C0" w:rsidRDefault="001677AC" w:rsidP="007704D7">
            <w:pPr>
              <w:tabs>
                <w:tab w:val="left" w:pos="1593"/>
              </w:tabs>
              <w:spacing w:before="0" w:after="0" w:line="240" w:lineRule="auto"/>
              <w:rPr>
                <w:rFonts w:ascii="Times New Roman" w:eastAsia="Times New Roman" w:hAnsi="Times New Roman" w:cs="Times New Roman"/>
                <w:i/>
                <w:iCs/>
                <w:color w:val="000000"/>
                <w:szCs w:val="24"/>
                <w:lang w:eastAsia="en-NZ"/>
              </w:rPr>
            </w:pPr>
            <w:r w:rsidRPr="004072C0">
              <w:rPr>
                <w:rFonts w:ascii="Times New Roman" w:eastAsia="Times New Roman" w:hAnsi="Times New Roman" w:cs="Times New Roman"/>
                <w:i/>
                <w:iCs/>
                <w:color w:val="000000"/>
                <w:szCs w:val="24"/>
                <w:lang w:eastAsia="en-NZ"/>
              </w:rPr>
              <w:t>Interpersonal:</w:t>
            </w:r>
            <w:r w:rsidRPr="004072C0">
              <w:rPr>
                <w:rFonts w:ascii="Times New Roman" w:eastAsia="Times New Roman" w:hAnsi="Times New Roman" w:cs="Times New Roman"/>
                <w:color w:val="000000"/>
                <w:szCs w:val="24"/>
                <w:lang w:eastAsia="en-NZ"/>
              </w:rPr>
              <w:t xml:space="preserve"> </w:t>
            </w:r>
            <w:r w:rsidR="00260CC5" w:rsidRPr="004072C0">
              <w:rPr>
                <w:rFonts w:ascii="Times New Roman" w:eastAsia="Times New Roman" w:hAnsi="Times New Roman" w:cs="Times New Roman"/>
                <w:color w:val="000000"/>
                <w:szCs w:val="24"/>
                <w:lang w:eastAsia="en-NZ"/>
              </w:rPr>
              <w:tab/>
            </w:r>
            <w:r w:rsidRPr="004072C0">
              <w:rPr>
                <w:rFonts w:ascii="Times New Roman" w:eastAsia="Times New Roman" w:hAnsi="Times New Roman" w:cs="Times New Roman"/>
                <w:color w:val="000000"/>
                <w:szCs w:val="24"/>
                <w:lang w:eastAsia="en-NZ"/>
              </w:rPr>
              <w:t>Present discuss defend views</w:t>
            </w:r>
          </w:p>
        </w:tc>
        <w:tc>
          <w:tcPr>
            <w:tcW w:w="1580" w:type="dxa"/>
            <w:tcBorders>
              <w:top w:val="nil"/>
              <w:left w:val="nil"/>
              <w:bottom w:val="nil"/>
              <w:right w:val="nil"/>
            </w:tcBorders>
            <w:shd w:val="clear" w:color="auto" w:fill="auto"/>
            <w:noWrap/>
            <w:vAlign w:val="center"/>
            <w:hideMark/>
          </w:tcPr>
          <w:p w:rsidR="001677AC" w:rsidRPr="004072C0" w:rsidRDefault="001677AC" w:rsidP="007704D7">
            <w:pPr>
              <w:tabs>
                <w:tab w:val="left" w:pos="1704"/>
              </w:tabs>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2 (58.1%)</w:t>
            </w:r>
          </w:p>
        </w:tc>
        <w:tc>
          <w:tcPr>
            <w:tcW w:w="1480" w:type="dxa"/>
            <w:tcBorders>
              <w:top w:val="nil"/>
              <w:left w:val="nil"/>
              <w:bottom w:val="nil"/>
              <w:right w:val="nil"/>
            </w:tcBorders>
            <w:shd w:val="clear" w:color="auto" w:fill="auto"/>
            <w:noWrap/>
            <w:vAlign w:val="center"/>
            <w:hideMark/>
          </w:tcPr>
          <w:p w:rsidR="001677AC" w:rsidRPr="004072C0" w:rsidRDefault="001677AC" w:rsidP="007704D7">
            <w:pPr>
              <w:tabs>
                <w:tab w:val="left" w:pos="1704"/>
              </w:tabs>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2 (46.7%)</w:t>
            </w:r>
          </w:p>
        </w:tc>
      </w:tr>
      <w:tr w:rsidR="001677AC" w:rsidRPr="004072C0" w:rsidTr="007704D7">
        <w:trPr>
          <w:trHeight w:val="315"/>
        </w:trPr>
        <w:tc>
          <w:tcPr>
            <w:tcW w:w="5508" w:type="dxa"/>
            <w:tcBorders>
              <w:top w:val="nil"/>
              <w:left w:val="nil"/>
              <w:bottom w:val="nil"/>
              <w:right w:val="nil"/>
            </w:tcBorders>
            <w:shd w:val="clear" w:color="auto" w:fill="auto"/>
            <w:noWrap/>
            <w:vAlign w:val="center"/>
            <w:hideMark/>
          </w:tcPr>
          <w:p w:rsidR="001677AC" w:rsidRPr="004072C0" w:rsidRDefault="001677AC" w:rsidP="007704D7">
            <w:pPr>
              <w:tabs>
                <w:tab w:val="left" w:pos="1593"/>
              </w:tabs>
              <w:spacing w:before="0" w:after="0" w:line="240" w:lineRule="auto"/>
              <w:rPr>
                <w:rFonts w:ascii="Times New Roman" w:eastAsia="Times New Roman" w:hAnsi="Times New Roman" w:cs="Times New Roman"/>
                <w:i/>
                <w:iCs/>
                <w:color w:val="000000"/>
                <w:szCs w:val="24"/>
                <w:lang w:eastAsia="en-NZ"/>
              </w:rPr>
            </w:pPr>
            <w:r w:rsidRPr="004072C0">
              <w:rPr>
                <w:rFonts w:ascii="Times New Roman" w:eastAsia="Times New Roman" w:hAnsi="Times New Roman" w:cs="Times New Roman"/>
                <w:i/>
                <w:iCs/>
                <w:color w:val="000000"/>
                <w:szCs w:val="24"/>
                <w:lang w:eastAsia="en-NZ"/>
              </w:rPr>
              <w:t>Personal:</w:t>
            </w:r>
            <w:r w:rsidRPr="004072C0">
              <w:rPr>
                <w:rFonts w:ascii="Times New Roman" w:eastAsia="Times New Roman" w:hAnsi="Times New Roman" w:cs="Times New Roman"/>
                <w:color w:val="000000"/>
                <w:szCs w:val="24"/>
                <w:lang w:eastAsia="en-NZ"/>
              </w:rPr>
              <w:t xml:space="preserve"> </w:t>
            </w:r>
            <w:r w:rsidR="00260CC5" w:rsidRPr="004072C0">
              <w:rPr>
                <w:rFonts w:ascii="Times New Roman" w:eastAsia="Times New Roman" w:hAnsi="Times New Roman" w:cs="Times New Roman"/>
                <w:color w:val="000000"/>
                <w:szCs w:val="24"/>
                <w:lang w:eastAsia="en-NZ"/>
              </w:rPr>
              <w:tab/>
            </w:r>
            <w:r w:rsidRPr="004072C0">
              <w:rPr>
                <w:rFonts w:ascii="Times New Roman" w:eastAsia="Times New Roman" w:hAnsi="Times New Roman" w:cs="Times New Roman"/>
                <w:color w:val="000000"/>
                <w:szCs w:val="24"/>
                <w:lang w:eastAsia="en-NZ"/>
              </w:rPr>
              <w:t>Positive attitude values</w:t>
            </w:r>
          </w:p>
        </w:tc>
        <w:tc>
          <w:tcPr>
            <w:tcW w:w="1580" w:type="dxa"/>
            <w:tcBorders>
              <w:top w:val="nil"/>
              <w:left w:val="nil"/>
              <w:bottom w:val="nil"/>
              <w:right w:val="nil"/>
            </w:tcBorders>
            <w:shd w:val="clear" w:color="auto" w:fill="auto"/>
            <w:noWrap/>
            <w:vAlign w:val="center"/>
            <w:hideMark/>
          </w:tcPr>
          <w:p w:rsidR="001677AC" w:rsidRPr="004072C0" w:rsidRDefault="001677AC" w:rsidP="007704D7">
            <w:pPr>
              <w:tabs>
                <w:tab w:val="left" w:pos="1704"/>
              </w:tabs>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3 (39.6%)</w:t>
            </w:r>
          </w:p>
        </w:tc>
        <w:tc>
          <w:tcPr>
            <w:tcW w:w="1480" w:type="dxa"/>
            <w:tcBorders>
              <w:top w:val="nil"/>
              <w:left w:val="nil"/>
              <w:bottom w:val="nil"/>
              <w:right w:val="nil"/>
            </w:tcBorders>
            <w:shd w:val="clear" w:color="auto" w:fill="auto"/>
            <w:noWrap/>
            <w:vAlign w:val="center"/>
            <w:hideMark/>
          </w:tcPr>
          <w:p w:rsidR="001677AC" w:rsidRPr="004072C0" w:rsidRDefault="001677AC" w:rsidP="007704D7">
            <w:pPr>
              <w:tabs>
                <w:tab w:val="left" w:pos="1704"/>
              </w:tabs>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3 (45.4%)</w:t>
            </w:r>
          </w:p>
        </w:tc>
      </w:tr>
      <w:tr w:rsidR="001677AC" w:rsidRPr="004072C0" w:rsidTr="007704D7">
        <w:trPr>
          <w:trHeight w:val="315"/>
        </w:trPr>
        <w:tc>
          <w:tcPr>
            <w:tcW w:w="5508" w:type="dxa"/>
            <w:tcBorders>
              <w:top w:val="nil"/>
              <w:left w:val="nil"/>
              <w:bottom w:val="nil"/>
              <w:right w:val="nil"/>
            </w:tcBorders>
            <w:shd w:val="clear" w:color="auto" w:fill="auto"/>
            <w:noWrap/>
            <w:vAlign w:val="center"/>
            <w:hideMark/>
          </w:tcPr>
          <w:p w:rsidR="001677AC" w:rsidRPr="004072C0" w:rsidRDefault="001677AC" w:rsidP="007704D7">
            <w:pPr>
              <w:tabs>
                <w:tab w:val="left" w:pos="1593"/>
              </w:tabs>
              <w:spacing w:before="0" w:after="0" w:line="240" w:lineRule="auto"/>
              <w:rPr>
                <w:rFonts w:ascii="Times New Roman" w:eastAsia="Times New Roman" w:hAnsi="Times New Roman" w:cs="Times New Roman"/>
                <w:i/>
                <w:iCs/>
                <w:color w:val="000000"/>
                <w:szCs w:val="24"/>
                <w:lang w:eastAsia="en-NZ"/>
              </w:rPr>
            </w:pPr>
            <w:r w:rsidRPr="004072C0">
              <w:rPr>
                <w:rFonts w:ascii="Times New Roman" w:eastAsia="Times New Roman" w:hAnsi="Times New Roman" w:cs="Times New Roman"/>
                <w:i/>
                <w:iCs/>
                <w:color w:val="000000"/>
                <w:szCs w:val="24"/>
                <w:lang w:eastAsia="en-NZ"/>
              </w:rPr>
              <w:t>Routine:</w:t>
            </w:r>
            <w:r w:rsidRPr="004072C0">
              <w:rPr>
                <w:rFonts w:ascii="Times New Roman" w:eastAsia="Times New Roman" w:hAnsi="Times New Roman" w:cs="Times New Roman"/>
                <w:color w:val="000000"/>
                <w:szCs w:val="24"/>
                <w:lang w:eastAsia="en-NZ"/>
              </w:rPr>
              <w:t xml:space="preserve"> </w:t>
            </w:r>
            <w:r w:rsidR="00260CC5" w:rsidRPr="004072C0">
              <w:rPr>
                <w:rFonts w:ascii="Times New Roman" w:eastAsia="Times New Roman" w:hAnsi="Times New Roman" w:cs="Times New Roman"/>
                <w:color w:val="000000"/>
                <w:szCs w:val="24"/>
                <w:lang w:eastAsia="en-NZ"/>
              </w:rPr>
              <w:tab/>
            </w:r>
            <w:r w:rsidRPr="004072C0">
              <w:rPr>
                <w:rFonts w:ascii="Times New Roman" w:eastAsia="Times New Roman" w:hAnsi="Times New Roman" w:cs="Times New Roman"/>
                <w:color w:val="000000"/>
                <w:szCs w:val="24"/>
                <w:lang w:eastAsia="en-NZ"/>
              </w:rPr>
              <w:t>Use of information technology</w:t>
            </w:r>
          </w:p>
        </w:tc>
        <w:tc>
          <w:tcPr>
            <w:tcW w:w="1580" w:type="dxa"/>
            <w:tcBorders>
              <w:top w:val="nil"/>
              <w:left w:val="nil"/>
              <w:bottom w:val="nil"/>
              <w:right w:val="nil"/>
            </w:tcBorders>
            <w:shd w:val="clear" w:color="auto" w:fill="auto"/>
            <w:noWrap/>
            <w:vAlign w:val="center"/>
            <w:hideMark/>
          </w:tcPr>
          <w:p w:rsidR="001677AC" w:rsidRPr="004072C0" w:rsidRDefault="001677AC" w:rsidP="007704D7">
            <w:pPr>
              <w:tabs>
                <w:tab w:val="left" w:pos="1704"/>
              </w:tabs>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4 (31.8%)</w:t>
            </w:r>
          </w:p>
        </w:tc>
        <w:tc>
          <w:tcPr>
            <w:tcW w:w="1480" w:type="dxa"/>
            <w:tcBorders>
              <w:top w:val="nil"/>
              <w:left w:val="nil"/>
              <w:bottom w:val="nil"/>
              <w:right w:val="nil"/>
            </w:tcBorders>
            <w:shd w:val="clear" w:color="auto" w:fill="auto"/>
            <w:noWrap/>
            <w:vAlign w:val="center"/>
            <w:hideMark/>
          </w:tcPr>
          <w:p w:rsidR="001677AC" w:rsidRPr="004072C0" w:rsidRDefault="001677AC" w:rsidP="007704D7">
            <w:pPr>
              <w:tabs>
                <w:tab w:val="left" w:pos="1704"/>
              </w:tabs>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4 (35%)</w:t>
            </w:r>
          </w:p>
        </w:tc>
      </w:tr>
      <w:tr w:rsidR="001677AC" w:rsidRPr="004072C0" w:rsidTr="007704D7">
        <w:trPr>
          <w:trHeight w:val="315"/>
        </w:trPr>
        <w:tc>
          <w:tcPr>
            <w:tcW w:w="5508" w:type="dxa"/>
            <w:tcBorders>
              <w:top w:val="nil"/>
              <w:left w:val="nil"/>
              <w:bottom w:val="nil"/>
              <w:right w:val="nil"/>
            </w:tcBorders>
            <w:shd w:val="clear" w:color="auto" w:fill="auto"/>
            <w:noWrap/>
            <w:vAlign w:val="center"/>
            <w:hideMark/>
          </w:tcPr>
          <w:p w:rsidR="001677AC" w:rsidRPr="004072C0" w:rsidRDefault="001677AC" w:rsidP="007704D7">
            <w:pPr>
              <w:tabs>
                <w:tab w:val="left" w:pos="1593"/>
              </w:tabs>
              <w:spacing w:before="0" w:after="0" w:line="240" w:lineRule="auto"/>
              <w:rPr>
                <w:rFonts w:ascii="Times New Roman" w:eastAsia="Times New Roman" w:hAnsi="Times New Roman" w:cs="Times New Roman"/>
                <w:i/>
                <w:iCs/>
                <w:color w:val="000000"/>
                <w:szCs w:val="24"/>
                <w:lang w:eastAsia="en-NZ"/>
              </w:rPr>
            </w:pPr>
            <w:r w:rsidRPr="004072C0">
              <w:rPr>
                <w:rFonts w:ascii="Times New Roman" w:eastAsia="Times New Roman" w:hAnsi="Times New Roman" w:cs="Times New Roman"/>
                <w:i/>
                <w:iCs/>
                <w:color w:val="000000"/>
                <w:szCs w:val="24"/>
                <w:lang w:eastAsia="en-NZ"/>
              </w:rPr>
              <w:t>Organisational:</w:t>
            </w:r>
            <w:r w:rsidRPr="004072C0">
              <w:rPr>
                <w:rFonts w:ascii="Times New Roman" w:eastAsia="Times New Roman" w:hAnsi="Times New Roman" w:cs="Times New Roman"/>
                <w:color w:val="000000"/>
                <w:szCs w:val="24"/>
                <w:lang w:eastAsia="en-NZ"/>
              </w:rPr>
              <w:t xml:space="preserve"> </w:t>
            </w:r>
            <w:r w:rsidR="00260CC5" w:rsidRPr="004072C0">
              <w:rPr>
                <w:rFonts w:ascii="Times New Roman" w:eastAsia="Times New Roman" w:hAnsi="Times New Roman" w:cs="Times New Roman"/>
                <w:color w:val="000000"/>
                <w:szCs w:val="24"/>
                <w:lang w:eastAsia="en-NZ"/>
              </w:rPr>
              <w:tab/>
            </w:r>
            <w:r w:rsidRPr="004072C0">
              <w:rPr>
                <w:rFonts w:ascii="Times New Roman" w:eastAsia="Times New Roman" w:hAnsi="Times New Roman" w:cs="Times New Roman"/>
                <w:color w:val="000000"/>
                <w:szCs w:val="24"/>
                <w:lang w:eastAsia="en-NZ"/>
              </w:rPr>
              <w:t>Apply leadership skills</w:t>
            </w:r>
          </w:p>
        </w:tc>
        <w:tc>
          <w:tcPr>
            <w:tcW w:w="1580" w:type="dxa"/>
            <w:tcBorders>
              <w:top w:val="nil"/>
              <w:left w:val="nil"/>
              <w:bottom w:val="nil"/>
              <w:right w:val="nil"/>
            </w:tcBorders>
            <w:shd w:val="clear" w:color="auto" w:fill="auto"/>
            <w:noWrap/>
            <w:vAlign w:val="center"/>
            <w:hideMark/>
          </w:tcPr>
          <w:p w:rsidR="001677AC" w:rsidRPr="004072C0" w:rsidRDefault="001677AC" w:rsidP="007704D7">
            <w:pPr>
              <w:tabs>
                <w:tab w:val="left" w:pos="1704"/>
              </w:tabs>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5 (23%)</w:t>
            </w:r>
          </w:p>
        </w:tc>
        <w:tc>
          <w:tcPr>
            <w:tcW w:w="1480" w:type="dxa"/>
            <w:tcBorders>
              <w:top w:val="nil"/>
              <w:left w:val="nil"/>
              <w:bottom w:val="nil"/>
              <w:right w:val="nil"/>
            </w:tcBorders>
            <w:shd w:val="clear" w:color="auto" w:fill="auto"/>
            <w:noWrap/>
            <w:vAlign w:val="center"/>
            <w:hideMark/>
          </w:tcPr>
          <w:p w:rsidR="001677AC" w:rsidRPr="004072C0" w:rsidRDefault="001677AC" w:rsidP="007704D7">
            <w:pPr>
              <w:tabs>
                <w:tab w:val="left" w:pos="1704"/>
              </w:tabs>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7 (19.1%)</w:t>
            </w:r>
          </w:p>
        </w:tc>
      </w:tr>
      <w:tr w:rsidR="001677AC" w:rsidRPr="004072C0" w:rsidTr="007704D7">
        <w:trPr>
          <w:trHeight w:val="315"/>
        </w:trPr>
        <w:tc>
          <w:tcPr>
            <w:tcW w:w="5508" w:type="dxa"/>
            <w:tcBorders>
              <w:top w:val="nil"/>
              <w:left w:val="nil"/>
              <w:bottom w:val="nil"/>
              <w:right w:val="nil"/>
            </w:tcBorders>
            <w:shd w:val="clear" w:color="auto" w:fill="auto"/>
            <w:noWrap/>
            <w:vAlign w:val="center"/>
            <w:hideMark/>
          </w:tcPr>
          <w:p w:rsidR="001677AC" w:rsidRPr="004072C0" w:rsidRDefault="001677AC" w:rsidP="007704D7">
            <w:pPr>
              <w:tabs>
                <w:tab w:val="left" w:pos="1593"/>
              </w:tabs>
              <w:spacing w:before="0" w:after="0" w:line="240" w:lineRule="auto"/>
              <w:rPr>
                <w:rFonts w:ascii="Times New Roman" w:eastAsia="Times New Roman" w:hAnsi="Times New Roman" w:cs="Times New Roman"/>
                <w:i/>
                <w:iCs/>
                <w:color w:val="000000"/>
                <w:szCs w:val="24"/>
                <w:lang w:eastAsia="en-NZ"/>
              </w:rPr>
            </w:pPr>
            <w:r w:rsidRPr="004072C0">
              <w:rPr>
                <w:rFonts w:ascii="Times New Roman" w:eastAsia="Times New Roman" w:hAnsi="Times New Roman" w:cs="Times New Roman"/>
                <w:i/>
                <w:iCs/>
                <w:color w:val="000000"/>
                <w:szCs w:val="24"/>
                <w:lang w:eastAsia="en-NZ"/>
              </w:rPr>
              <w:t>Organisational:</w:t>
            </w:r>
            <w:r w:rsidRPr="004072C0">
              <w:rPr>
                <w:rFonts w:ascii="Times New Roman" w:eastAsia="Times New Roman" w:hAnsi="Times New Roman" w:cs="Times New Roman"/>
                <w:color w:val="000000"/>
                <w:szCs w:val="24"/>
                <w:lang w:eastAsia="en-NZ"/>
              </w:rPr>
              <w:t xml:space="preserve"> </w:t>
            </w:r>
            <w:r w:rsidR="00260CC5" w:rsidRPr="004072C0">
              <w:rPr>
                <w:rFonts w:ascii="Times New Roman" w:eastAsia="Times New Roman" w:hAnsi="Times New Roman" w:cs="Times New Roman"/>
                <w:color w:val="000000"/>
                <w:szCs w:val="24"/>
                <w:lang w:eastAsia="en-NZ"/>
              </w:rPr>
              <w:tab/>
            </w:r>
            <w:r w:rsidRPr="004072C0">
              <w:rPr>
                <w:rFonts w:ascii="Times New Roman" w:eastAsia="Times New Roman" w:hAnsi="Times New Roman" w:cs="Times New Roman"/>
                <w:color w:val="000000"/>
                <w:szCs w:val="24"/>
                <w:lang w:eastAsia="en-NZ"/>
              </w:rPr>
              <w:t>Meet deadlines</w:t>
            </w:r>
          </w:p>
        </w:tc>
        <w:tc>
          <w:tcPr>
            <w:tcW w:w="1580" w:type="dxa"/>
            <w:tcBorders>
              <w:top w:val="nil"/>
              <w:left w:val="nil"/>
              <w:bottom w:val="nil"/>
              <w:right w:val="nil"/>
            </w:tcBorders>
            <w:shd w:val="clear" w:color="auto" w:fill="auto"/>
            <w:noWrap/>
            <w:vAlign w:val="center"/>
            <w:hideMark/>
          </w:tcPr>
          <w:p w:rsidR="001677AC" w:rsidRPr="004072C0" w:rsidRDefault="001677AC" w:rsidP="007704D7">
            <w:pPr>
              <w:tabs>
                <w:tab w:val="left" w:pos="1704"/>
              </w:tabs>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6 (21.7%)</w:t>
            </w:r>
          </w:p>
        </w:tc>
        <w:tc>
          <w:tcPr>
            <w:tcW w:w="1480" w:type="dxa"/>
            <w:tcBorders>
              <w:top w:val="nil"/>
              <w:left w:val="nil"/>
              <w:bottom w:val="nil"/>
              <w:right w:val="nil"/>
            </w:tcBorders>
            <w:shd w:val="clear" w:color="auto" w:fill="auto"/>
            <w:noWrap/>
            <w:vAlign w:val="center"/>
            <w:hideMark/>
          </w:tcPr>
          <w:p w:rsidR="001677AC" w:rsidRPr="004072C0" w:rsidRDefault="001677AC" w:rsidP="007704D7">
            <w:pPr>
              <w:tabs>
                <w:tab w:val="left" w:pos="1704"/>
              </w:tabs>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5 (22.9%)</w:t>
            </w:r>
          </w:p>
        </w:tc>
      </w:tr>
      <w:tr w:rsidR="001677AC" w:rsidRPr="004072C0" w:rsidTr="007704D7">
        <w:trPr>
          <w:trHeight w:val="315"/>
        </w:trPr>
        <w:tc>
          <w:tcPr>
            <w:tcW w:w="5508" w:type="dxa"/>
            <w:tcBorders>
              <w:top w:val="nil"/>
              <w:left w:val="nil"/>
              <w:bottom w:val="nil"/>
              <w:right w:val="nil"/>
            </w:tcBorders>
            <w:shd w:val="clear" w:color="auto" w:fill="auto"/>
            <w:noWrap/>
            <w:vAlign w:val="center"/>
            <w:hideMark/>
          </w:tcPr>
          <w:p w:rsidR="001677AC" w:rsidRPr="004072C0" w:rsidRDefault="001677AC" w:rsidP="007704D7">
            <w:pPr>
              <w:tabs>
                <w:tab w:val="left" w:pos="1593"/>
              </w:tabs>
              <w:spacing w:before="0" w:after="0" w:line="240" w:lineRule="auto"/>
              <w:rPr>
                <w:rFonts w:ascii="Times New Roman" w:eastAsia="Times New Roman" w:hAnsi="Times New Roman" w:cs="Times New Roman"/>
                <w:i/>
                <w:iCs/>
                <w:color w:val="000000"/>
                <w:szCs w:val="24"/>
                <w:lang w:eastAsia="en-NZ"/>
              </w:rPr>
            </w:pPr>
            <w:r w:rsidRPr="004072C0">
              <w:rPr>
                <w:rFonts w:ascii="Times New Roman" w:eastAsia="Times New Roman" w:hAnsi="Times New Roman" w:cs="Times New Roman"/>
                <w:i/>
                <w:iCs/>
                <w:color w:val="000000"/>
                <w:szCs w:val="24"/>
                <w:lang w:eastAsia="en-NZ"/>
              </w:rPr>
              <w:t>Interpersonal:</w:t>
            </w:r>
            <w:r w:rsidRPr="004072C0">
              <w:rPr>
                <w:rFonts w:ascii="Times New Roman" w:eastAsia="Times New Roman" w:hAnsi="Times New Roman" w:cs="Times New Roman"/>
                <w:color w:val="000000"/>
                <w:szCs w:val="24"/>
                <w:lang w:eastAsia="en-NZ"/>
              </w:rPr>
              <w:t xml:space="preserve"> </w:t>
            </w:r>
            <w:r w:rsidR="00260CC5" w:rsidRPr="004072C0">
              <w:rPr>
                <w:rFonts w:ascii="Times New Roman" w:eastAsia="Times New Roman" w:hAnsi="Times New Roman" w:cs="Times New Roman"/>
                <w:color w:val="000000"/>
                <w:szCs w:val="24"/>
                <w:lang w:eastAsia="en-NZ"/>
              </w:rPr>
              <w:tab/>
            </w:r>
            <w:r w:rsidRPr="004072C0">
              <w:rPr>
                <w:rFonts w:ascii="Times New Roman" w:eastAsia="Times New Roman" w:hAnsi="Times New Roman" w:cs="Times New Roman"/>
                <w:color w:val="000000"/>
                <w:szCs w:val="24"/>
                <w:lang w:eastAsia="en-NZ"/>
              </w:rPr>
              <w:t>Understand group dynamics</w:t>
            </w:r>
          </w:p>
        </w:tc>
        <w:tc>
          <w:tcPr>
            <w:tcW w:w="1580" w:type="dxa"/>
            <w:tcBorders>
              <w:top w:val="nil"/>
              <w:left w:val="nil"/>
              <w:bottom w:val="nil"/>
              <w:right w:val="nil"/>
            </w:tcBorders>
            <w:shd w:val="clear" w:color="auto" w:fill="auto"/>
            <w:noWrap/>
            <w:vAlign w:val="center"/>
            <w:hideMark/>
          </w:tcPr>
          <w:p w:rsidR="001677AC" w:rsidRPr="004072C0" w:rsidRDefault="001677AC" w:rsidP="007704D7">
            <w:pPr>
              <w:tabs>
                <w:tab w:val="left" w:pos="1704"/>
              </w:tabs>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7 (20.6%)</w:t>
            </w:r>
          </w:p>
        </w:tc>
        <w:tc>
          <w:tcPr>
            <w:tcW w:w="1480" w:type="dxa"/>
            <w:tcBorders>
              <w:top w:val="nil"/>
              <w:left w:val="nil"/>
              <w:bottom w:val="nil"/>
              <w:right w:val="nil"/>
            </w:tcBorders>
            <w:shd w:val="clear" w:color="auto" w:fill="auto"/>
            <w:noWrap/>
            <w:vAlign w:val="center"/>
            <w:hideMark/>
          </w:tcPr>
          <w:p w:rsidR="001677AC" w:rsidRPr="004072C0" w:rsidRDefault="001677AC" w:rsidP="007704D7">
            <w:pPr>
              <w:tabs>
                <w:tab w:val="left" w:pos="1704"/>
              </w:tabs>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6 (22.5%)</w:t>
            </w:r>
          </w:p>
        </w:tc>
      </w:tr>
      <w:tr w:rsidR="001677AC" w:rsidRPr="004072C0" w:rsidTr="007704D7">
        <w:trPr>
          <w:trHeight w:val="315"/>
        </w:trPr>
        <w:tc>
          <w:tcPr>
            <w:tcW w:w="5508" w:type="dxa"/>
            <w:tcBorders>
              <w:top w:val="nil"/>
              <w:left w:val="nil"/>
              <w:bottom w:val="nil"/>
              <w:right w:val="nil"/>
            </w:tcBorders>
            <w:shd w:val="clear" w:color="auto" w:fill="auto"/>
            <w:noWrap/>
            <w:vAlign w:val="center"/>
            <w:hideMark/>
          </w:tcPr>
          <w:p w:rsidR="001677AC" w:rsidRPr="004072C0" w:rsidRDefault="001677AC" w:rsidP="007704D7">
            <w:pPr>
              <w:tabs>
                <w:tab w:val="left" w:pos="1593"/>
              </w:tabs>
              <w:spacing w:before="0" w:after="0" w:line="240" w:lineRule="auto"/>
              <w:rPr>
                <w:rFonts w:ascii="Times New Roman" w:eastAsia="Times New Roman" w:hAnsi="Times New Roman" w:cs="Times New Roman"/>
                <w:i/>
                <w:iCs/>
                <w:color w:val="000000"/>
                <w:szCs w:val="24"/>
                <w:lang w:eastAsia="en-NZ"/>
              </w:rPr>
            </w:pPr>
            <w:r w:rsidRPr="004072C0">
              <w:rPr>
                <w:rFonts w:ascii="Times New Roman" w:eastAsia="Times New Roman" w:hAnsi="Times New Roman" w:cs="Times New Roman"/>
                <w:i/>
                <w:iCs/>
                <w:color w:val="000000"/>
                <w:szCs w:val="24"/>
                <w:lang w:eastAsia="en-NZ"/>
              </w:rPr>
              <w:t>Intellectual:</w:t>
            </w:r>
            <w:r w:rsidRPr="004072C0">
              <w:rPr>
                <w:rFonts w:ascii="Times New Roman" w:eastAsia="Times New Roman" w:hAnsi="Times New Roman" w:cs="Times New Roman"/>
                <w:color w:val="000000"/>
                <w:szCs w:val="24"/>
                <w:lang w:eastAsia="en-NZ"/>
              </w:rPr>
              <w:t xml:space="preserve"> </w:t>
            </w:r>
            <w:r w:rsidR="00260CC5" w:rsidRPr="004072C0">
              <w:rPr>
                <w:rFonts w:ascii="Times New Roman" w:eastAsia="Times New Roman" w:hAnsi="Times New Roman" w:cs="Times New Roman"/>
                <w:color w:val="000000"/>
                <w:szCs w:val="24"/>
                <w:lang w:eastAsia="en-NZ"/>
              </w:rPr>
              <w:tab/>
            </w:r>
            <w:r w:rsidRPr="004072C0">
              <w:rPr>
                <w:rFonts w:ascii="Times New Roman" w:eastAsia="Times New Roman" w:hAnsi="Times New Roman" w:cs="Times New Roman"/>
                <w:color w:val="000000"/>
                <w:szCs w:val="24"/>
                <w:lang w:eastAsia="en-NZ"/>
              </w:rPr>
              <w:t>Observant and aware</w:t>
            </w:r>
          </w:p>
        </w:tc>
        <w:tc>
          <w:tcPr>
            <w:tcW w:w="1580" w:type="dxa"/>
            <w:tcBorders>
              <w:top w:val="nil"/>
              <w:left w:val="nil"/>
              <w:bottom w:val="nil"/>
              <w:right w:val="nil"/>
            </w:tcBorders>
            <w:shd w:val="clear" w:color="auto" w:fill="auto"/>
            <w:noWrap/>
            <w:vAlign w:val="center"/>
            <w:hideMark/>
          </w:tcPr>
          <w:p w:rsidR="001677AC" w:rsidRPr="004072C0" w:rsidRDefault="001677AC" w:rsidP="007704D7">
            <w:pPr>
              <w:tabs>
                <w:tab w:val="left" w:pos="1704"/>
              </w:tabs>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8 (17.5%)</w:t>
            </w:r>
          </w:p>
        </w:tc>
        <w:tc>
          <w:tcPr>
            <w:tcW w:w="1480" w:type="dxa"/>
            <w:tcBorders>
              <w:top w:val="nil"/>
              <w:left w:val="nil"/>
              <w:bottom w:val="nil"/>
              <w:right w:val="nil"/>
            </w:tcBorders>
            <w:shd w:val="clear" w:color="auto" w:fill="auto"/>
            <w:noWrap/>
            <w:vAlign w:val="center"/>
            <w:hideMark/>
          </w:tcPr>
          <w:p w:rsidR="001677AC" w:rsidRPr="004072C0" w:rsidRDefault="001677AC" w:rsidP="007704D7">
            <w:pPr>
              <w:tabs>
                <w:tab w:val="left" w:pos="1704"/>
              </w:tabs>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10 (16.1%)</w:t>
            </w:r>
          </w:p>
        </w:tc>
      </w:tr>
      <w:tr w:rsidR="001677AC" w:rsidRPr="004072C0" w:rsidTr="007704D7">
        <w:trPr>
          <w:trHeight w:val="315"/>
        </w:trPr>
        <w:tc>
          <w:tcPr>
            <w:tcW w:w="5508" w:type="dxa"/>
            <w:tcBorders>
              <w:top w:val="nil"/>
              <w:left w:val="nil"/>
              <w:bottom w:val="nil"/>
              <w:right w:val="nil"/>
            </w:tcBorders>
            <w:shd w:val="clear" w:color="auto" w:fill="auto"/>
            <w:noWrap/>
            <w:vAlign w:val="center"/>
            <w:hideMark/>
          </w:tcPr>
          <w:p w:rsidR="001677AC" w:rsidRPr="004072C0" w:rsidRDefault="001677AC" w:rsidP="007704D7">
            <w:pPr>
              <w:tabs>
                <w:tab w:val="left" w:pos="1593"/>
              </w:tabs>
              <w:spacing w:before="0" w:after="0" w:line="240" w:lineRule="auto"/>
              <w:rPr>
                <w:rFonts w:ascii="Times New Roman" w:eastAsia="Times New Roman" w:hAnsi="Times New Roman" w:cs="Times New Roman"/>
                <w:i/>
                <w:iCs/>
                <w:color w:val="000000"/>
                <w:szCs w:val="24"/>
                <w:lang w:eastAsia="en-NZ"/>
              </w:rPr>
            </w:pPr>
            <w:r w:rsidRPr="004072C0">
              <w:rPr>
                <w:rFonts w:ascii="Times New Roman" w:eastAsia="Times New Roman" w:hAnsi="Times New Roman" w:cs="Times New Roman"/>
                <w:i/>
                <w:iCs/>
                <w:color w:val="000000"/>
                <w:szCs w:val="24"/>
                <w:lang w:eastAsia="en-NZ"/>
              </w:rPr>
              <w:t>Personal:</w:t>
            </w:r>
            <w:r w:rsidRPr="004072C0">
              <w:rPr>
                <w:rFonts w:ascii="Times New Roman" w:eastAsia="Times New Roman" w:hAnsi="Times New Roman" w:cs="Times New Roman"/>
                <w:color w:val="000000"/>
                <w:szCs w:val="24"/>
                <w:lang w:eastAsia="en-NZ"/>
              </w:rPr>
              <w:t xml:space="preserve"> </w:t>
            </w:r>
            <w:r w:rsidR="00260CC5" w:rsidRPr="004072C0">
              <w:rPr>
                <w:rFonts w:ascii="Times New Roman" w:eastAsia="Times New Roman" w:hAnsi="Times New Roman" w:cs="Times New Roman"/>
                <w:color w:val="000000"/>
                <w:szCs w:val="24"/>
                <w:lang w:eastAsia="en-NZ"/>
              </w:rPr>
              <w:tab/>
            </w:r>
            <w:r w:rsidRPr="004072C0">
              <w:rPr>
                <w:rFonts w:ascii="Times New Roman" w:eastAsia="Times New Roman" w:hAnsi="Times New Roman" w:cs="Times New Roman"/>
                <w:color w:val="000000"/>
                <w:szCs w:val="24"/>
                <w:lang w:eastAsia="en-NZ"/>
              </w:rPr>
              <w:t>Act strategically</w:t>
            </w:r>
            <w:r w:rsidRPr="004072C0">
              <w:rPr>
                <w:rFonts w:ascii="Times New Roman" w:eastAsia="Times New Roman" w:hAnsi="Times New Roman" w:cs="Times New Roman"/>
                <w:b/>
                <w:bCs/>
                <w:color w:val="000000"/>
                <w:szCs w:val="24"/>
                <w:lang w:eastAsia="en-NZ"/>
              </w:rPr>
              <w:t xml:space="preserve"> </w:t>
            </w:r>
          </w:p>
        </w:tc>
        <w:tc>
          <w:tcPr>
            <w:tcW w:w="1580" w:type="dxa"/>
            <w:tcBorders>
              <w:top w:val="nil"/>
              <w:left w:val="nil"/>
              <w:bottom w:val="nil"/>
              <w:right w:val="nil"/>
            </w:tcBorders>
            <w:shd w:val="clear" w:color="auto" w:fill="auto"/>
            <w:noWrap/>
            <w:vAlign w:val="center"/>
            <w:hideMark/>
          </w:tcPr>
          <w:p w:rsidR="001677AC" w:rsidRPr="004072C0" w:rsidRDefault="001677AC" w:rsidP="007704D7">
            <w:pPr>
              <w:tabs>
                <w:tab w:val="left" w:pos="1704"/>
              </w:tabs>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9 (16.2%)</w:t>
            </w:r>
          </w:p>
        </w:tc>
        <w:tc>
          <w:tcPr>
            <w:tcW w:w="1480" w:type="dxa"/>
            <w:tcBorders>
              <w:top w:val="nil"/>
              <w:left w:val="nil"/>
              <w:bottom w:val="nil"/>
              <w:right w:val="nil"/>
            </w:tcBorders>
            <w:shd w:val="clear" w:color="auto" w:fill="auto"/>
            <w:noWrap/>
            <w:vAlign w:val="center"/>
            <w:hideMark/>
          </w:tcPr>
          <w:p w:rsidR="001677AC" w:rsidRPr="004072C0" w:rsidRDefault="001677AC" w:rsidP="007704D7">
            <w:pPr>
              <w:tabs>
                <w:tab w:val="left" w:pos="1704"/>
              </w:tabs>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9 (17.4%)</w:t>
            </w:r>
          </w:p>
        </w:tc>
      </w:tr>
      <w:tr w:rsidR="001677AC" w:rsidRPr="004072C0" w:rsidTr="007704D7">
        <w:trPr>
          <w:trHeight w:val="315"/>
        </w:trPr>
        <w:tc>
          <w:tcPr>
            <w:tcW w:w="5508" w:type="dxa"/>
            <w:tcBorders>
              <w:top w:val="nil"/>
              <w:left w:val="nil"/>
              <w:bottom w:val="nil"/>
              <w:right w:val="nil"/>
            </w:tcBorders>
            <w:shd w:val="clear" w:color="auto" w:fill="auto"/>
            <w:noWrap/>
            <w:vAlign w:val="center"/>
            <w:hideMark/>
          </w:tcPr>
          <w:p w:rsidR="001677AC" w:rsidRPr="004072C0" w:rsidRDefault="001677AC" w:rsidP="007704D7">
            <w:pPr>
              <w:tabs>
                <w:tab w:val="left" w:pos="1593"/>
              </w:tabs>
              <w:spacing w:before="0" w:after="0" w:line="240" w:lineRule="auto"/>
              <w:rPr>
                <w:rFonts w:ascii="Times New Roman" w:eastAsia="Times New Roman" w:hAnsi="Times New Roman" w:cs="Times New Roman"/>
                <w:i/>
                <w:iCs/>
                <w:color w:val="000000"/>
                <w:szCs w:val="24"/>
                <w:lang w:eastAsia="en-NZ"/>
              </w:rPr>
            </w:pPr>
            <w:r w:rsidRPr="004072C0">
              <w:rPr>
                <w:rFonts w:ascii="Times New Roman" w:eastAsia="Times New Roman" w:hAnsi="Times New Roman" w:cs="Times New Roman"/>
                <w:i/>
                <w:iCs/>
                <w:color w:val="000000"/>
                <w:szCs w:val="24"/>
                <w:lang w:eastAsia="en-NZ"/>
              </w:rPr>
              <w:t>Personal:</w:t>
            </w:r>
            <w:r w:rsidRPr="004072C0">
              <w:rPr>
                <w:rFonts w:ascii="Times New Roman" w:eastAsia="Times New Roman" w:hAnsi="Times New Roman" w:cs="Times New Roman"/>
                <w:color w:val="000000"/>
                <w:szCs w:val="24"/>
                <w:lang w:eastAsia="en-NZ"/>
              </w:rPr>
              <w:t xml:space="preserve"> </w:t>
            </w:r>
            <w:r w:rsidR="00260CC5" w:rsidRPr="004072C0">
              <w:rPr>
                <w:rFonts w:ascii="Times New Roman" w:eastAsia="Times New Roman" w:hAnsi="Times New Roman" w:cs="Times New Roman"/>
                <w:color w:val="000000"/>
                <w:szCs w:val="24"/>
                <w:lang w:eastAsia="en-NZ"/>
              </w:rPr>
              <w:tab/>
            </w:r>
            <w:r w:rsidRPr="004072C0">
              <w:rPr>
                <w:rFonts w:ascii="Times New Roman" w:eastAsia="Times New Roman" w:hAnsi="Times New Roman" w:cs="Times New Roman"/>
                <w:color w:val="000000"/>
                <w:szCs w:val="24"/>
                <w:lang w:eastAsia="en-NZ"/>
              </w:rPr>
              <w:t>Think and act independently</w:t>
            </w:r>
          </w:p>
        </w:tc>
        <w:tc>
          <w:tcPr>
            <w:tcW w:w="1580" w:type="dxa"/>
            <w:tcBorders>
              <w:top w:val="nil"/>
              <w:left w:val="nil"/>
              <w:bottom w:val="nil"/>
              <w:right w:val="nil"/>
            </w:tcBorders>
            <w:shd w:val="clear" w:color="auto" w:fill="auto"/>
            <w:noWrap/>
            <w:vAlign w:val="center"/>
            <w:hideMark/>
          </w:tcPr>
          <w:p w:rsidR="001677AC" w:rsidRPr="004072C0" w:rsidRDefault="001677AC" w:rsidP="007704D7">
            <w:pPr>
              <w:tabs>
                <w:tab w:val="left" w:pos="1704"/>
              </w:tabs>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10 (16.4%)</w:t>
            </w:r>
          </w:p>
        </w:tc>
        <w:tc>
          <w:tcPr>
            <w:tcW w:w="1480" w:type="dxa"/>
            <w:tcBorders>
              <w:top w:val="nil"/>
              <w:left w:val="nil"/>
              <w:bottom w:val="nil"/>
              <w:right w:val="nil"/>
            </w:tcBorders>
            <w:shd w:val="clear" w:color="auto" w:fill="auto"/>
            <w:noWrap/>
            <w:vAlign w:val="center"/>
            <w:hideMark/>
          </w:tcPr>
          <w:p w:rsidR="001677AC" w:rsidRPr="004072C0" w:rsidRDefault="001677AC" w:rsidP="007704D7">
            <w:pPr>
              <w:tabs>
                <w:tab w:val="left" w:pos="1704"/>
              </w:tabs>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8 (18.9%)</w:t>
            </w:r>
          </w:p>
        </w:tc>
      </w:tr>
      <w:tr w:rsidR="001677AC" w:rsidRPr="004072C0" w:rsidTr="007704D7">
        <w:trPr>
          <w:trHeight w:val="315"/>
        </w:trPr>
        <w:tc>
          <w:tcPr>
            <w:tcW w:w="5508" w:type="dxa"/>
            <w:tcBorders>
              <w:top w:val="nil"/>
              <w:left w:val="nil"/>
              <w:bottom w:val="nil"/>
              <w:right w:val="nil"/>
            </w:tcBorders>
            <w:shd w:val="clear" w:color="auto" w:fill="auto"/>
            <w:noWrap/>
            <w:vAlign w:val="center"/>
            <w:hideMark/>
          </w:tcPr>
          <w:p w:rsidR="001677AC" w:rsidRPr="004072C0" w:rsidRDefault="001677AC" w:rsidP="007704D7">
            <w:pPr>
              <w:tabs>
                <w:tab w:val="left" w:pos="1593"/>
              </w:tabs>
              <w:spacing w:before="0" w:after="0" w:line="240" w:lineRule="auto"/>
              <w:rPr>
                <w:rFonts w:ascii="Times New Roman" w:eastAsia="Times New Roman" w:hAnsi="Times New Roman" w:cs="Times New Roman"/>
                <w:i/>
                <w:iCs/>
                <w:color w:val="000000"/>
                <w:szCs w:val="24"/>
                <w:lang w:eastAsia="en-NZ"/>
              </w:rPr>
            </w:pPr>
            <w:r w:rsidRPr="004072C0">
              <w:rPr>
                <w:rFonts w:ascii="Times New Roman" w:eastAsia="Times New Roman" w:hAnsi="Times New Roman" w:cs="Times New Roman"/>
                <w:i/>
                <w:iCs/>
                <w:color w:val="000000"/>
                <w:szCs w:val="24"/>
                <w:lang w:eastAsia="en-NZ"/>
              </w:rPr>
              <w:t>Intellectual:</w:t>
            </w:r>
            <w:r w:rsidRPr="004072C0">
              <w:rPr>
                <w:rFonts w:ascii="Times New Roman" w:eastAsia="Times New Roman" w:hAnsi="Times New Roman" w:cs="Times New Roman"/>
                <w:color w:val="000000"/>
                <w:szCs w:val="24"/>
                <w:lang w:eastAsia="en-NZ"/>
              </w:rPr>
              <w:t xml:space="preserve"> </w:t>
            </w:r>
            <w:r w:rsidR="00260CC5" w:rsidRPr="004072C0">
              <w:rPr>
                <w:rFonts w:ascii="Times New Roman" w:eastAsia="Times New Roman" w:hAnsi="Times New Roman" w:cs="Times New Roman"/>
                <w:color w:val="000000"/>
                <w:szCs w:val="24"/>
                <w:lang w:eastAsia="en-NZ"/>
              </w:rPr>
              <w:tab/>
            </w:r>
            <w:r w:rsidRPr="004072C0">
              <w:rPr>
                <w:rFonts w:ascii="Times New Roman" w:eastAsia="Times New Roman" w:hAnsi="Times New Roman" w:cs="Times New Roman"/>
                <w:color w:val="000000"/>
                <w:szCs w:val="24"/>
                <w:lang w:eastAsia="en-NZ"/>
              </w:rPr>
              <w:t>Analyse, reason and conceptualise issue</w:t>
            </w:r>
          </w:p>
        </w:tc>
        <w:tc>
          <w:tcPr>
            <w:tcW w:w="1580" w:type="dxa"/>
            <w:tcBorders>
              <w:top w:val="nil"/>
              <w:left w:val="nil"/>
              <w:bottom w:val="nil"/>
              <w:right w:val="nil"/>
            </w:tcBorders>
            <w:shd w:val="clear" w:color="auto" w:fill="auto"/>
            <w:noWrap/>
            <w:vAlign w:val="center"/>
            <w:hideMark/>
          </w:tcPr>
          <w:p w:rsidR="001677AC" w:rsidRPr="004072C0" w:rsidRDefault="001677AC" w:rsidP="007704D7">
            <w:pPr>
              <w:tabs>
                <w:tab w:val="left" w:pos="1704"/>
              </w:tabs>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11 (15.1)</w:t>
            </w:r>
          </w:p>
        </w:tc>
        <w:tc>
          <w:tcPr>
            <w:tcW w:w="1480" w:type="dxa"/>
            <w:tcBorders>
              <w:top w:val="nil"/>
              <w:left w:val="nil"/>
              <w:bottom w:val="nil"/>
              <w:right w:val="nil"/>
            </w:tcBorders>
            <w:shd w:val="clear" w:color="auto" w:fill="auto"/>
            <w:noWrap/>
            <w:vAlign w:val="center"/>
            <w:hideMark/>
          </w:tcPr>
          <w:p w:rsidR="001677AC" w:rsidRPr="004072C0" w:rsidRDefault="001677AC" w:rsidP="007704D7">
            <w:pPr>
              <w:tabs>
                <w:tab w:val="left" w:pos="1704"/>
              </w:tabs>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13 (13.3%)</w:t>
            </w:r>
          </w:p>
        </w:tc>
      </w:tr>
      <w:tr w:rsidR="001677AC" w:rsidRPr="004072C0" w:rsidTr="007704D7">
        <w:trPr>
          <w:trHeight w:val="315"/>
        </w:trPr>
        <w:tc>
          <w:tcPr>
            <w:tcW w:w="5508" w:type="dxa"/>
            <w:tcBorders>
              <w:top w:val="nil"/>
              <w:left w:val="nil"/>
              <w:right w:val="nil"/>
            </w:tcBorders>
            <w:shd w:val="clear" w:color="auto" w:fill="auto"/>
            <w:noWrap/>
            <w:vAlign w:val="center"/>
            <w:hideMark/>
          </w:tcPr>
          <w:p w:rsidR="001677AC" w:rsidRPr="004072C0" w:rsidRDefault="001677AC" w:rsidP="007704D7">
            <w:pPr>
              <w:tabs>
                <w:tab w:val="left" w:pos="1593"/>
              </w:tabs>
              <w:spacing w:before="0" w:after="0" w:line="240" w:lineRule="auto"/>
              <w:rPr>
                <w:rFonts w:ascii="Times New Roman" w:eastAsia="Times New Roman" w:hAnsi="Times New Roman" w:cs="Times New Roman"/>
                <w:i/>
                <w:iCs/>
                <w:color w:val="000000"/>
                <w:szCs w:val="24"/>
                <w:lang w:eastAsia="en-NZ"/>
              </w:rPr>
            </w:pPr>
            <w:r w:rsidRPr="004072C0">
              <w:rPr>
                <w:rFonts w:ascii="Times New Roman" w:eastAsia="Times New Roman" w:hAnsi="Times New Roman" w:cs="Times New Roman"/>
                <w:i/>
                <w:iCs/>
                <w:color w:val="000000"/>
                <w:szCs w:val="24"/>
                <w:lang w:eastAsia="en-NZ"/>
              </w:rPr>
              <w:t>Personal:</w:t>
            </w:r>
            <w:r w:rsidRPr="004072C0">
              <w:rPr>
                <w:rFonts w:ascii="Times New Roman" w:eastAsia="Times New Roman" w:hAnsi="Times New Roman" w:cs="Times New Roman"/>
                <w:color w:val="000000"/>
                <w:szCs w:val="24"/>
                <w:lang w:eastAsia="en-NZ"/>
              </w:rPr>
              <w:t xml:space="preserve"> </w:t>
            </w:r>
            <w:r w:rsidR="00260CC5" w:rsidRPr="004072C0">
              <w:rPr>
                <w:rFonts w:ascii="Times New Roman" w:eastAsia="Times New Roman" w:hAnsi="Times New Roman" w:cs="Times New Roman"/>
                <w:color w:val="000000"/>
                <w:szCs w:val="24"/>
                <w:lang w:eastAsia="en-NZ"/>
              </w:rPr>
              <w:tab/>
            </w:r>
            <w:r w:rsidRPr="004072C0">
              <w:rPr>
                <w:rFonts w:ascii="Times New Roman" w:eastAsia="Times New Roman" w:hAnsi="Times New Roman" w:cs="Times New Roman"/>
                <w:color w:val="000000"/>
                <w:szCs w:val="24"/>
                <w:lang w:eastAsia="en-NZ"/>
              </w:rPr>
              <w:t>Be flexible</w:t>
            </w:r>
          </w:p>
        </w:tc>
        <w:tc>
          <w:tcPr>
            <w:tcW w:w="1580" w:type="dxa"/>
            <w:tcBorders>
              <w:top w:val="nil"/>
              <w:left w:val="nil"/>
              <w:right w:val="nil"/>
            </w:tcBorders>
            <w:shd w:val="clear" w:color="auto" w:fill="auto"/>
            <w:noWrap/>
            <w:vAlign w:val="center"/>
            <w:hideMark/>
          </w:tcPr>
          <w:p w:rsidR="001677AC" w:rsidRPr="004072C0" w:rsidRDefault="001677AC" w:rsidP="007704D7">
            <w:pPr>
              <w:tabs>
                <w:tab w:val="left" w:pos="1704"/>
              </w:tabs>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12 (13.8)</w:t>
            </w:r>
          </w:p>
        </w:tc>
        <w:tc>
          <w:tcPr>
            <w:tcW w:w="1480" w:type="dxa"/>
            <w:tcBorders>
              <w:top w:val="nil"/>
              <w:left w:val="nil"/>
              <w:right w:val="nil"/>
            </w:tcBorders>
            <w:shd w:val="clear" w:color="auto" w:fill="auto"/>
            <w:noWrap/>
            <w:vAlign w:val="center"/>
            <w:hideMark/>
          </w:tcPr>
          <w:p w:rsidR="001677AC" w:rsidRPr="004072C0" w:rsidRDefault="001677AC" w:rsidP="007704D7">
            <w:pPr>
              <w:tabs>
                <w:tab w:val="left" w:pos="1704"/>
              </w:tabs>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11 (15.7%)</w:t>
            </w:r>
          </w:p>
        </w:tc>
      </w:tr>
      <w:tr w:rsidR="001677AC" w:rsidRPr="004072C0" w:rsidTr="007704D7">
        <w:trPr>
          <w:trHeight w:val="315"/>
        </w:trPr>
        <w:tc>
          <w:tcPr>
            <w:tcW w:w="5508" w:type="dxa"/>
            <w:tcBorders>
              <w:top w:val="nil"/>
              <w:left w:val="nil"/>
              <w:bottom w:val="single" w:sz="4" w:space="0" w:color="auto"/>
              <w:right w:val="nil"/>
            </w:tcBorders>
            <w:shd w:val="clear" w:color="auto" w:fill="auto"/>
            <w:noWrap/>
            <w:vAlign w:val="center"/>
            <w:hideMark/>
          </w:tcPr>
          <w:p w:rsidR="001677AC" w:rsidRPr="004072C0" w:rsidRDefault="001677AC" w:rsidP="007704D7">
            <w:pPr>
              <w:tabs>
                <w:tab w:val="left" w:pos="1593"/>
              </w:tabs>
              <w:spacing w:before="0" w:after="0" w:line="240" w:lineRule="auto"/>
              <w:rPr>
                <w:rFonts w:ascii="Times New Roman" w:eastAsia="Times New Roman" w:hAnsi="Times New Roman" w:cs="Times New Roman"/>
                <w:i/>
                <w:iCs/>
                <w:color w:val="000000"/>
                <w:szCs w:val="24"/>
                <w:lang w:eastAsia="en-NZ"/>
              </w:rPr>
            </w:pPr>
            <w:r w:rsidRPr="004072C0">
              <w:rPr>
                <w:rFonts w:ascii="Times New Roman" w:eastAsia="Times New Roman" w:hAnsi="Times New Roman" w:cs="Times New Roman"/>
                <w:i/>
                <w:iCs/>
                <w:color w:val="000000"/>
                <w:szCs w:val="24"/>
                <w:lang w:eastAsia="en-NZ"/>
              </w:rPr>
              <w:t>Intellectual:</w:t>
            </w:r>
            <w:r w:rsidRPr="004072C0">
              <w:rPr>
                <w:rFonts w:ascii="Times New Roman" w:eastAsia="Times New Roman" w:hAnsi="Times New Roman" w:cs="Times New Roman"/>
                <w:color w:val="000000"/>
                <w:szCs w:val="24"/>
                <w:lang w:eastAsia="en-NZ"/>
              </w:rPr>
              <w:t xml:space="preserve"> </w:t>
            </w:r>
            <w:r w:rsidR="00260CC5" w:rsidRPr="004072C0">
              <w:rPr>
                <w:rFonts w:ascii="Times New Roman" w:eastAsia="Times New Roman" w:hAnsi="Times New Roman" w:cs="Times New Roman"/>
                <w:color w:val="000000"/>
                <w:szCs w:val="24"/>
                <w:lang w:eastAsia="en-NZ"/>
              </w:rPr>
              <w:tab/>
            </w:r>
            <w:r w:rsidRPr="004072C0">
              <w:rPr>
                <w:rFonts w:ascii="Times New Roman" w:eastAsia="Times New Roman" w:hAnsi="Times New Roman" w:cs="Times New Roman"/>
                <w:color w:val="000000"/>
                <w:szCs w:val="24"/>
                <w:lang w:eastAsia="en-NZ"/>
              </w:rPr>
              <w:t>Solve problems and construct arguments</w:t>
            </w:r>
          </w:p>
        </w:tc>
        <w:tc>
          <w:tcPr>
            <w:tcW w:w="1580" w:type="dxa"/>
            <w:tcBorders>
              <w:top w:val="nil"/>
              <w:left w:val="nil"/>
              <w:bottom w:val="single" w:sz="4" w:space="0" w:color="auto"/>
              <w:right w:val="nil"/>
            </w:tcBorders>
            <w:shd w:val="clear" w:color="auto" w:fill="auto"/>
            <w:noWrap/>
            <w:vAlign w:val="center"/>
            <w:hideMark/>
          </w:tcPr>
          <w:p w:rsidR="001677AC" w:rsidRPr="004072C0" w:rsidRDefault="001677AC" w:rsidP="007704D7">
            <w:pPr>
              <w:tabs>
                <w:tab w:val="left" w:pos="1704"/>
              </w:tabs>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13 (12.7)</w:t>
            </w:r>
          </w:p>
        </w:tc>
        <w:tc>
          <w:tcPr>
            <w:tcW w:w="1480" w:type="dxa"/>
            <w:tcBorders>
              <w:top w:val="nil"/>
              <w:left w:val="nil"/>
              <w:bottom w:val="single" w:sz="4" w:space="0" w:color="auto"/>
              <w:right w:val="nil"/>
            </w:tcBorders>
            <w:shd w:val="clear" w:color="auto" w:fill="auto"/>
            <w:noWrap/>
            <w:vAlign w:val="center"/>
            <w:hideMark/>
          </w:tcPr>
          <w:p w:rsidR="001677AC" w:rsidRPr="004072C0" w:rsidRDefault="001677AC" w:rsidP="007704D7">
            <w:pPr>
              <w:tabs>
                <w:tab w:val="left" w:pos="1704"/>
              </w:tabs>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12 (13.8%)</w:t>
            </w:r>
          </w:p>
        </w:tc>
      </w:tr>
    </w:tbl>
    <w:p w:rsidR="006F0DE0" w:rsidRPr="004072C0" w:rsidRDefault="006F0DE0" w:rsidP="00B67322">
      <w:pPr>
        <w:rPr>
          <w:rFonts w:ascii="Times New Roman" w:hAnsi="Times New Roman" w:cs="Times New Roman"/>
          <w:szCs w:val="24"/>
        </w:rPr>
      </w:pPr>
    </w:p>
    <w:p w:rsidR="00566AEF" w:rsidRPr="004072C0" w:rsidRDefault="00130B2F" w:rsidP="00B67322">
      <w:pPr>
        <w:rPr>
          <w:rFonts w:ascii="Times New Roman" w:hAnsi="Times New Roman" w:cs="Times New Roman"/>
          <w:szCs w:val="24"/>
        </w:rPr>
      </w:pPr>
      <w:r w:rsidRPr="004072C0">
        <w:rPr>
          <w:rFonts w:ascii="Times New Roman" w:hAnsi="Times New Roman" w:cs="Times New Roman"/>
          <w:szCs w:val="24"/>
        </w:rPr>
        <w:t>W</w:t>
      </w:r>
      <w:r w:rsidR="00626041" w:rsidRPr="004072C0">
        <w:rPr>
          <w:rFonts w:ascii="Times New Roman" w:hAnsi="Times New Roman" w:cs="Times New Roman"/>
          <w:szCs w:val="24"/>
        </w:rPr>
        <w:t xml:space="preserve">e </w:t>
      </w:r>
      <w:r w:rsidRPr="004072C0">
        <w:rPr>
          <w:rFonts w:ascii="Times New Roman" w:hAnsi="Times New Roman" w:cs="Times New Roman"/>
          <w:szCs w:val="24"/>
        </w:rPr>
        <w:t xml:space="preserve">also </w:t>
      </w:r>
      <w:r w:rsidR="00626041" w:rsidRPr="004072C0">
        <w:rPr>
          <w:rFonts w:ascii="Times New Roman" w:hAnsi="Times New Roman" w:cs="Times New Roman"/>
          <w:szCs w:val="24"/>
        </w:rPr>
        <w:t xml:space="preserve">examined whether the skill requirements cited in the job advertisements differ by experience. We used those advertisements that cited </w:t>
      </w:r>
      <w:r w:rsidR="00BC7C0D" w:rsidRPr="004072C0">
        <w:rPr>
          <w:rFonts w:ascii="Times New Roman" w:hAnsi="Times New Roman" w:cs="Times New Roman"/>
          <w:szCs w:val="24"/>
        </w:rPr>
        <w:t>the requirement of C</w:t>
      </w:r>
      <w:r w:rsidR="00566AEF" w:rsidRPr="004072C0">
        <w:rPr>
          <w:rFonts w:ascii="Times New Roman" w:hAnsi="Times New Roman" w:cs="Times New Roman"/>
          <w:szCs w:val="24"/>
        </w:rPr>
        <w:t xml:space="preserve">hartered </w:t>
      </w:r>
      <w:r w:rsidR="00BC7C0D" w:rsidRPr="004072C0">
        <w:rPr>
          <w:rFonts w:ascii="Times New Roman" w:hAnsi="Times New Roman" w:cs="Times New Roman"/>
          <w:szCs w:val="24"/>
        </w:rPr>
        <w:t>A</w:t>
      </w:r>
      <w:r w:rsidR="00566AEF" w:rsidRPr="004072C0">
        <w:rPr>
          <w:rFonts w:ascii="Times New Roman" w:hAnsi="Times New Roman" w:cs="Times New Roman"/>
          <w:szCs w:val="24"/>
        </w:rPr>
        <w:t xml:space="preserve">ccountant (CA) or Certified </w:t>
      </w:r>
      <w:r w:rsidR="00D73B5B" w:rsidRPr="004072C0">
        <w:rPr>
          <w:rFonts w:ascii="Times New Roman" w:hAnsi="Times New Roman" w:cs="Times New Roman"/>
          <w:szCs w:val="24"/>
        </w:rPr>
        <w:t>Public</w:t>
      </w:r>
      <w:r w:rsidR="00566AEF" w:rsidRPr="004072C0">
        <w:rPr>
          <w:rFonts w:ascii="Times New Roman" w:hAnsi="Times New Roman" w:cs="Times New Roman"/>
          <w:szCs w:val="24"/>
        </w:rPr>
        <w:t xml:space="preserve"> Accountant Australia</w:t>
      </w:r>
      <w:r w:rsidR="002B7047" w:rsidRPr="004072C0">
        <w:rPr>
          <w:rFonts w:ascii="Times New Roman" w:hAnsi="Times New Roman" w:cs="Times New Roman"/>
          <w:szCs w:val="24"/>
        </w:rPr>
        <w:t xml:space="preserve"> (CPA</w:t>
      </w:r>
      <w:r w:rsidR="00566AEF" w:rsidRPr="004072C0">
        <w:rPr>
          <w:rFonts w:ascii="Times New Roman" w:hAnsi="Times New Roman" w:cs="Times New Roman"/>
          <w:szCs w:val="24"/>
        </w:rPr>
        <w:t>)</w:t>
      </w:r>
      <w:r w:rsidR="00BC7C0D" w:rsidRPr="004072C0">
        <w:rPr>
          <w:rFonts w:ascii="Times New Roman" w:hAnsi="Times New Roman" w:cs="Times New Roman"/>
          <w:szCs w:val="24"/>
        </w:rPr>
        <w:t xml:space="preserve"> to proxy</w:t>
      </w:r>
      <w:r w:rsidR="00566AEF" w:rsidRPr="004072C0">
        <w:rPr>
          <w:rFonts w:ascii="Times New Roman" w:hAnsi="Times New Roman" w:cs="Times New Roman"/>
          <w:szCs w:val="24"/>
        </w:rPr>
        <w:t xml:space="preserve"> </w:t>
      </w:r>
      <w:r w:rsidRPr="004072C0">
        <w:rPr>
          <w:rFonts w:ascii="Times New Roman" w:hAnsi="Times New Roman" w:cs="Times New Roman"/>
          <w:szCs w:val="24"/>
        </w:rPr>
        <w:t xml:space="preserve">for </w:t>
      </w:r>
      <w:r w:rsidR="00BC7C0D" w:rsidRPr="004072C0">
        <w:rPr>
          <w:rFonts w:ascii="Times New Roman" w:hAnsi="Times New Roman" w:cs="Times New Roman"/>
          <w:szCs w:val="24"/>
        </w:rPr>
        <w:t xml:space="preserve">more experienced </w:t>
      </w:r>
      <w:r w:rsidR="00566AEF" w:rsidRPr="004072C0">
        <w:rPr>
          <w:rFonts w:ascii="Times New Roman" w:hAnsi="Times New Roman" w:cs="Times New Roman"/>
          <w:szCs w:val="24"/>
        </w:rPr>
        <w:t>recruits</w:t>
      </w:r>
      <w:r w:rsidR="00BC7C0D" w:rsidRPr="004072C0">
        <w:rPr>
          <w:rFonts w:ascii="Times New Roman" w:hAnsi="Times New Roman" w:cs="Times New Roman"/>
          <w:szCs w:val="24"/>
        </w:rPr>
        <w:t>.</w:t>
      </w:r>
      <w:r w:rsidR="00AC6D8A" w:rsidRPr="004072C0">
        <w:rPr>
          <w:rStyle w:val="FootnoteReference"/>
          <w:rFonts w:ascii="Times New Roman" w:hAnsi="Times New Roman" w:cs="Times New Roman"/>
          <w:szCs w:val="24"/>
        </w:rPr>
        <w:footnoteReference w:id="2"/>
      </w:r>
      <w:r w:rsidR="00566AEF" w:rsidRPr="004072C0">
        <w:rPr>
          <w:rFonts w:ascii="Times New Roman" w:hAnsi="Times New Roman" w:cs="Times New Roman"/>
          <w:szCs w:val="24"/>
        </w:rPr>
        <w:t xml:space="preserve"> The mean number of</w:t>
      </w:r>
      <w:r w:rsidR="00FC0A1E" w:rsidRPr="004072C0">
        <w:rPr>
          <w:rFonts w:ascii="Times New Roman" w:hAnsi="Times New Roman" w:cs="Times New Roman"/>
          <w:szCs w:val="24"/>
        </w:rPr>
        <w:t xml:space="preserve"> times </w:t>
      </w:r>
      <w:r w:rsidR="00566AEF" w:rsidRPr="004072C0">
        <w:rPr>
          <w:rFonts w:ascii="Times New Roman" w:hAnsi="Times New Roman" w:cs="Times New Roman"/>
          <w:szCs w:val="24"/>
        </w:rPr>
        <w:t xml:space="preserve">skills </w:t>
      </w:r>
      <w:r w:rsidR="006F0DE0" w:rsidRPr="004072C0">
        <w:rPr>
          <w:rFonts w:ascii="Times New Roman" w:hAnsi="Times New Roman" w:cs="Times New Roman"/>
          <w:szCs w:val="24"/>
        </w:rPr>
        <w:t xml:space="preserve">are </w:t>
      </w:r>
      <w:r w:rsidR="00FC0A1E" w:rsidRPr="004072C0">
        <w:rPr>
          <w:rFonts w:ascii="Times New Roman" w:hAnsi="Times New Roman" w:cs="Times New Roman"/>
          <w:szCs w:val="24"/>
        </w:rPr>
        <w:t xml:space="preserve">cited in the advertisements for </w:t>
      </w:r>
      <w:r w:rsidRPr="004072C0">
        <w:rPr>
          <w:rFonts w:ascii="Times New Roman" w:hAnsi="Times New Roman" w:cs="Times New Roman"/>
          <w:szCs w:val="24"/>
        </w:rPr>
        <w:t>each one of the</w:t>
      </w:r>
      <w:r w:rsidR="00FC0A1E" w:rsidRPr="004072C0">
        <w:rPr>
          <w:rFonts w:ascii="Times New Roman" w:hAnsi="Times New Roman" w:cs="Times New Roman"/>
          <w:szCs w:val="24"/>
        </w:rPr>
        <w:t xml:space="preserve"> </w:t>
      </w:r>
      <w:r w:rsidR="00566AEF" w:rsidRPr="004072C0">
        <w:rPr>
          <w:rFonts w:ascii="Times New Roman" w:hAnsi="Times New Roman" w:cs="Times New Roman"/>
          <w:szCs w:val="24"/>
        </w:rPr>
        <w:t xml:space="preserve">five </w:t>
      </w:r>
      <w:r w:rsidR="00FC0A1E" w:rsidRPr="004072C0">
        <w:rPr>
          <w:rFonts w:ascii="Times New Roman" w:hAnsi="Times New Roman" w:cs="Times New Roman"/>
          <w:szCs w:val="24"/>
        </w:rPr>
        <w:t xml:space="preserve">broad </w:t>
      </w:r>
      <w:r w:rsidR="006D6409" w:rsidRPr="004072C0">
        <w:rPr>
          <w:rFonts w:ascii="Times New Roman" w:hAnsi="Times New Roman" w:cs="Times New Roman"/>
          <w:szCs w:val="24"/>
        </w:rPr>
        <w:t xml:space="preserve">categories is shown in Table </w:t>
      </w:r>
      <w:r w:rsidR="00D16F77" w:rsidRPr="004072C0">
        <w:rPr>
          <w:rFonts w:ascii="Times New Roman" w:hAnsi="Times New Roman" w:cs="Times New Roman"/>
          <w:szCs w:val="24"/>
        </w:rPr>
        <w:t>5</w:t>
      </w:r>
      <w:r w:rsidR="00566AEF" w:rsidRPr="004072C0">
        <w:rPr>
          <w:rFonts w:ascii="Times New Roman" w:hAnsi="Times New Roman" w:cs="Times New Roman"/>
          <w:szCs w:val="24"/>
        </w:rPr>
        <w:t xml:space="preserve">. </w:t>
      </w:r>
      <w:r w:rsidR="00AC6D8A" w:rsidRPr="004072C0">
        <w:rPr>
          <w:rFonts w:ascii="Times New Roman" w:hAnsi="Times New Roman" w:cs="Times New Roman"/>
          <w:szCs w:val="24"/>
        </w:rPr>
        <w:t>A t-test was used to compare differences between means</w:t>
      </w:r>
      <w:r w:rsidRPr="004072C0">
        <w:rPr>
          <w:rFonts w:ascii="Times New Roman" w:hAnsi="Times New Roman" w:cs="Times New Roman"/>
          <w:szCs w:val="24"/>
        </w:rPr>
        <w:t xml:space="preserve"> of the two groups (CA/CPA and non-CA/CPA)</w:t>
      </w:r>
      <w:r w:rsidR="00AC6D8A" w:rsidRPr="004072C0">
        <w:rPr>
          <w:rFonts w:ascii="Times New Roman" w:hAnsi="Times New Roman" w:cs="Times New Roman"/>
          <w:szCs w:val="24"/>
        </w:rPr>
        <w:t>.</w:t>
      </w:r>
    </w:p>
    <w:p w:rsidR="000D268D" w:rsidRPr="004072C0" w:rsidRDefault="000D268D" w:rsidP="00B67322">
      <w:pPr>
        <w:rPr>
          <w:rFonts w:ascii="Times New Roman" w:hAnsi="Times New Roman" w:cs="Times New Roman"/>
          <w:szCs w:val="24"/>
        </w:rPr>
      </w:pPr>
    </w:p>
    <w:p w:rsidR="006F0DE0" w:rsidRPr="004072C0" w:rsidRDefault="006F0DE0">
      <w:pPr>
        <w:spacing w:before="0" w:line="276" w:lineRule="auto"/>
        <w:jc w:val="left"/>
        <w:rPr>
          <w:rFonts w:ascii="Times New Roman" w:hAnsi="Times New Roman" w:cs="Times New Roman"/>
          <w:szCs w:val="24"/>
        </w:rPr>
      </w:pPr>
      <w:r w:rsidRPr="004072C0">
        <w:rPr>
          <w:rFonts w:ascii="Times New Roman" w:hAnsi="Times New Roman" w:cs="Times New Roman"/>
          <w:szCs w:val="24"/>
        </w:rPr>
        <w:br w:type="page"/>
      </w:r>
    </w:p>
    <w:p w:rsidR="006F0DE0" w:rsidRPr="004072C0" w:rsidRDefault="00566AEF" w:rsidP="007704D7">
      <w:pPr>
        <w:spacing w:before="0" w:after="0" w:line="240" w:lineRule="auto"/>
        <w:rPr>
          <w:rFonts w:ascii="Times New Roman" w:hAnsi="Times New Roman" w:cs="Times New Roman"/>
          <w:b/>
          <w:szCs w:val="24"/>
        </w:rPr>
      </w:pPr>
      <w:r w:rsidRPr="004072C0">
        <w:rPr>
          <w:rFonts w:ascii="Times New Roman" w:hAnsi="Times New Roman" w:cs="Times New Roman"/>
          <w:b/>
          <w:szCs w:val="24"/>
        </w:rPr>
        <w:lastRenderedPageBreak/>
        <w:t xml:space="preserve">Table </w:t>
      </w:r>
      <w:r w:rsidR="00D16F77" w:rsidRPr="004072C0">
        <w:rPr>
          <w:rFonts w:ascii="Times New Roman" w:hAnsi="Times New Roman" w:cs="Times New Roman"/>
          <w:b/>
          <w:szCs w:val="24"/>
        </w:rPr>
        <w:t>5</w:t>
      </w:r>
    </w:p>
    <w:p w:rsidR="00566AEF" w:rsidRPr="004072C0" w:rsidRDefault="000546BE" w:rsidP="007704D7">
      <w:pPr>
        <w:spacing w:before="0" w:after="0" w:line="240" w:lineRule="auto"/>
        <w:rPr>
          <w:rFonts w:ascii="Times New Roman" w:hAnsi="Times New Roman" w:cs="Times New Roman"/>
          <w:szCs w:val="24"/>
        </w:rPr>
      </w:pPr>
      <w:r w:rsidRPr="004072C0">
        <w:rPr>
          <w:rFonts w:ascii="Times New Roman" w:hAnsi="Times New Roman" w:cs="Times New Roman"/>
          <w:szCs w:val="24"/>
        </w:rPr>
        <w:t xml:space="preserve">Mean </w:t>
      </w:r>
      <w:r w:rsidR="006F0DE0" w:rsidRPr="004072C0">
        <w:rPr>
          <w:rFonts w:ascii="Times New Roman" w:hAnsi="Times New Roman" w:cs="Times New Roman"/>
          <w:szCs w:val="24"/>
        </w:rPr>
        <w:t xml:space="preserve">Number of Skills Cited in Advertisements </w:t>
      </w:r>
      <w:r w:rsidR="0049290C" w:rsidRPr="004072C0">
        <w:rPr>
          <w:rFonts w:ascii="Times New Roman" w:hAnsi="Times New Roman" w:cs="Times New Roman"/>
          <w:szCs w:val="24"/>
        </w:rPr>
        <w:t>for</w:t>
      </w:r>
      <w:r w:rsidR="00260CC5" w:rsidRPr="004072C0">
        <w:rPr>
          <w:rFonts w:ascii="Times New Roman" w:hAnsi="Times New Roman" w:cs="Times New Roman"/>
          <w:szCs w:val="24"/>
        </w:rPr>
        <w:t xml:space="preserve"> CA/CPAs and </w:t>
      </w:r>
      <w:r w:rsidR="006F0DE0" w:rsidRPr="004072C0">
        <w:rPr>
          <w:rFonts w:ascii="Times New Roman" w:hAnsi="Times New Roman" w:cs="Times New Roman"/>
          <w:szCs w:val="24"/>
        </w:rPr>
        <w:t>N</w:t>
      </w:r>
      <w:r w:rsidR="00260CC5" w:rsidRPr="004072C0">
        <w:rPr>
          <w:rFonts w:ascii="Times New Roman" w:hAnsi="Times New Roman" w:cs="Times New Roman"/>
          <w:szCs w:val="24"/>
        </w:rPr>
        <w:t>on-</w:t>
      </w:r>
      <w:r w:rsidR="00566AEF" w:rsidRPr="004072C0">
        <w:rPr>
          <w:rFonts w:ascii="Times New Roman" w:hAnsi="Times New Roman" w:cs="Times New Roman"/>
          <w:szCs w:val="24"/>
        </w:rPr>
        <w:t>CA/CPAs</w:t>
      </w:r>
    </w:p>
    <w:p w:rsidR="006F0DE0" w:rsidRPr="004072C0" w:rsidRDefault="006F0DE0" w:rsidP="007704D7">
      <w:pPr>
        <w:spacing w:before="0" w:after="0" w:line="240" w:lineRule="auto"/>
        <w:rPr>
          <w:rFonts w:ascii="Times New Roman" w:hAnsi="Times New Roman" w:cs="Times New Roman"/>
          <w:szCs w:val="24"/>
        </w:rPr>
      </w:pPr>
    </w:p>
    <w:tbl>
      <w:tblPr>
        <w:tblW w:w="4928" w:type="pct"/>
        <w:tblLook w:val="04A0" w:firstRow="1" w:lastRow="0" w:firstColumn="1" w:lastColumn="0" w:noHBand="0" w:noVBand="1"/>
      </w:tblPr>
      <w:tblGrid>
        <w:gridCol w:w="2101"/>
        <w:gridCol w:w="1696"/>
        <w:gridCol w:w="1596"/>
        <w:gridCol w:w="1745"/>
        <w:gridCol w:w="1758"/>
      </w:tblGrid>
      <w:tr w:rsidR="007648C3" w:rsidRPr="004072C0" w:rsidTr="007704D7">
        <w:trPr>
          <w:trHeight w:val="393"/>
        </w:trPr>
        <w:tc>
          <w:tcPr>
            <w:tcW w:w="1181" w:type="pct"/>
            <w:tcBorders>
              <w:top w:val="single" w:sz="4" w:space="0" w:color="auto"/>
              <w:left w:val="nil"/>
              <w:bottom w:val="nil"/>
              <w:right w:val="nil"/>
            </w:tcBorders>
            <w:shd w:val="clear" w:color="auto" w:fill="auto"/>
            <w:vAlign w:val="center"/>
            <w:hideMark/>
          </w:tcPr>
          <w:p w:rsidR="007648C3" w:rsidRPr="004072C0" w:rsidRDefault="007648C3" w:rsidP="007704D7">
            <w:pPr>
              <w:spacing w:before="0" w:after="0" w:line="240" w:lineRule="auto"/>
              <w:rPr>
                <w:rFonts w:ascii="Times New Roman" w:eastAsia="Times New Roman" w:hAnsi="Times New Roman" w:cs="Times New Roman"/>
                <w:szCs w:val="24"/>
                <w:lang w:eastAsia="en-NZ"/>
              </w:rPr>
            </w:pPr>
          </w:p>
        </w:tc>
        <w:tc>
          <w:tcPr>
            <w:tcW w:w="1850" w:type="pct"/>
            <w:gridSpan w:val="2"/>
            <w:tcBorders>
              <w:top w:val="single" w:sz="4" w:space="0" w:color="auto"/>
              <w:left w:val="nil"/>
              <w:bottom w:val="nil"/>
              <w:right w:val="nil"/>
            </w:tcBorders>
            <w:shd w:val="clear" w:color="auto" w:fill="auto"/>
            <w:vAlign w:val="center"/>
            <w:hideMark/>
          </w:tcPr>
          <w:p w:rsidR="007648C3" w:rsidRPr="004072C0" w:rsidRDefault="007648C3"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Australia</w:t>
            </w:r>
          </w:p>
        </w:tc>
        <w:tc>
          <w:tcPr>
            <w:tcW w:w="1969" w:type="pct"/>
            <w:gridSpan w:val="2"/>
            <w:tcBorders>
              <w:top w:val="single" w:sz="4" w:space="0" w:color="auto"/>
              <w:left w:val="nil"/>
              <w:bottom w:val="nil"/>
              <w:right w:val="nil"/>
            </w:tcBorders>
            <w:shd w:val="clear" w:color="auto" w:fill="auto"/>
            <w:vAlign w:val="center"/>
            <w:hideMark/>
          </w:tcPr>
          <w:p w:rsidR="007648C3" w:rsidRPr="004072C0" w:rsidRDefault="007648C3"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N</w:t>
            </w:r>
            <w:r w:rsidR="006F0DE0" w:rsidRPr="004072C0">
              <w:rPr>
                <w:rFonts w:ascii="Times New Roman" w:eastAsia="Times New Roman" w:hAnsi="Times New Roman" w:cs="Times New Roman"/>
                <w:color w:val="000000"/>
                <w:szCs w:val="24"/>
                <w:lang w:eastAsia="en-NZ"/>
              </w:rPr>
              <w:t xml:space="preserve">ew </w:t>
            </w:r>
            <w:r w:rsidRPr="004072C0">
              <w:rPr>
                <w:rFonts w:ascii="Times New Roman" w:eastAsia="Times New Roman" w:hAnsi="Times New Roman" w:cs="Times New Roman"/>
                <w:color w:val="000000"/>
                <w:szCs w:val="24"/>
                <w:lang w:eastAsia="en-NZ"/>
              </w:rPr>
              <w:t>Z</w:t>
            </w:r>
            <w:r w:rsidR="006F0DE0" w:rsidRPr="004072C0">
              <w:rPr>
                <w:rFonts w:ascii="Times New Roman" w:eastAsia="Times New Roman" w:hAnsi="Times New Roman" w:cs="Times New Roman"/>
                <w:color w:val="000000"/>
                <w:szCs w:val="24"/>
                <w:lang w:eastAsia="en-NZ"/>
              </w:rPr>
              <w:t>ealand</w:t>
            </w:r>
          </w:p>
        </w:tc>
      </w:tr>
      <w:tr w:rsidR="007648C3" w:rsidRPr="004072C0" w:rsidTr="007704D7">
        <w:trPr>
          <w:trHeight w:val="393"/>
        </w:trPr>
        <w:tc>
          <w:tcPr>
            <w:tcW w:w="1181" w:type="pct"/>
            <w:tcBorders>
              <w:top w:val="nil"/>
              <w:left w:val="nil"/>
              <w:right w:val="nil"/>
            </w:tcBorders>
            <w:shd w:val="clear" w:color="auto" w:fill="auto"/>
            <w:vAlign w:val="center"/>
            <w:hideMark/>
          </w:tcPr>
          <w:p w:rsidR="007648C3" w:rsidRPr="004072C0" w:rsidRDefault="007648C3" w:rsidP="007704D7">
            <w:pPr>
              <w:spacing w:before="0" w:after="0" w:line="240" w:lineRule="auto"/>
              <w:jc w:val="center"/>
              <w:rPr>
                <w:rFonts w:ascii="Times New Roman" w:eastAsia="Times New Roman" w:hAnsi="Times New Roman" w:cs="Times New Roman"/>
                <w:color w:val="000000"/>
                <w:szCs w:val="24"/>
                <w:lang w:eastAsia="en-NZ"/>
              </w:rPr>
            </w:pPr>
          </w:p>
        </w:tc>
        <w:tc>
          <w:tcPr>
            <w:tcW w:w="953" w:type="pct"/>
            <w:tcBorders>
              <w:top w:val="nil"/>
              <w:left w:val="nil"/>
              <w:right w:val="nil"/>
            </w:tcBorders>
            <w:shd w:val="clear" w:color="auto" w:fill="auto"/>
            <w:vAlign w:val="center"/>
            <w:hideMark/>
          </w:tcPr>
          <w:p w:rsidR="007648C3" w:rsidRPr="004072C0" w:rsidRDefault="007648C3"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CA/CPAs</w:t>
            </w:r>
          </w:p>
        </w:tc>
        <w:tc>
          <w:tcPr>
            <w:tcW w:w="897" w:type="pct"/>
            <w:tcBorders>
              <w:top w:val="nil"/>
              <w:left w:val="nil"/>
              <w:right w:val="nil"/>
            </w:tcBorders>
            <w:shd w:val="clear" w:color="auto" w:fill="auto"/>
            <w:vAlign w:val="center"/>
            <w:hideMark/>
          </w:tcPr>
          <w:p w:rsidR="007648C3" w:rsidRPr="004072C0" w:rsidRDefault="007648C3"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Non- CA/CPAs</w:t>
            </w:r>
          </w:p>
        </w:tc>
        <w:tc>
          <w:tcPr>
            <w:tcW w:w="981" w:type="pct"/>
            <w:tcBorders>
              <w:top w:val="nil"/>
              <w:left w:val="nil"/>
              <w:right w:val="nil"/>
            </w:tcBorders>
            <w:shd w:val="clear" w:color="auto" w:fill="auto"/>
            <w:vAlign w:val="center"/>
            <w:hideMark/>
          </w:tcPr>
          <w:p w:rsidR="007648C3" w:rsidRPr="004072C0" w:rsidRDefault="007648C3"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CA/CPAs</w:t>
            </w:r>
          </w:p>
        </w:tc>
        <w:tc>
          <w:tcPr>
            <w:tcW w:w="988" w:type="pct"/>
            <w:tcBorders>
              <w:top w:val="nil"/>
              <w:left w:val="nil"/>
              <w:right w:val="nil"/>
            </w:tcBorders>
            <w:shd w:val="clear" w:color="auto" w:fill="auto"/>
            <w:vAlign w:val="center"/>
            <w:hideMark/>
          </w:tcPr>
          <w:p w:rsidR="007648C3" w:rsidRPr="004072C0" w:rsidRDefault="007648C3"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Non- CA/CPAs</w:t>
            </w:r>
          </w:p>
        </w:tc>
      </w:tr>
      <w:tr w:rsidR="007648C3" w:rsidRPr="004072C0" w:rsidTr="007704D7">
        <w:trPr>
          <w:trHeight w:val="393"/>
        </w:trPr>
        <w:tc>
          <w:tcPr>
            <w:tcW w:w="1181" w:type="pct"/>
            <w:tcBorders>
              <w:top w:val="nil"/>
              <w:left w:val="nil"/>
              <w:bottom w:val="single" w:sz="4" w:space="0" w:color="auto"/>
              <w:right w:val="nil"/>
            </w:tcBorders>
            <w:shd w:val="clear" w:color="auto" w:fill="auto"/>
            <w:vAlign w:val="center"/>
            <w:hideMark/>
          </w:tcPr>
          <w:p w:rsidR="007648C3" w:rsidRPr="004072C0" w:rsidRDefault="007648C3" w:rsidP="007704D7">
            <w:pPr>
              <w:spacing w:before="0" w:after="0" w:line="240" w:lineRule="auto"/>
              <w:jc w:val="center"/>
              <w:rPr>
                <w:rFonts w:ascii="Times New Roman" w:eastAsia="Times New Roman" w:hAnsi="Times New Roman" w:cs="Times New Roman"/>
                <w:color w:val="000000"/>
                <w:szCs w:val="24"/>
                <w:lang w:eastAsia="en-NZ"/>
              </w:rPr>
            </w:pPr>
          </w:p>
        </w:tc>
        <w:tc>
          <w:tcPr>
            <w:tcW w:w="953" w:type="pct"/>
            <w:tcBorders>
              <w:top w:val="nil"/>
              <w:left w:val="nil"/>
              <w:bottom w:val="single" w:sz="4" w:space="0" w:color="auto"/>
              <w:right w:val="nil"/>
            </w:tcBorders>
            <w:shd w:val="clear" w:color="auto" w:fill="auto"/>
            <w:vAlign w:val="center"/>
            <w:hideMark/>
          </w:tcPr>
          <w:p w:rsidR="007648C3" w:rsidRPr="004072C0" w:rsidRDefault="007648C3"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N=12271</w:t>
            </w:r>
          </w:p>
        </w:tc>
        <w:tc>
          <w:tcPr>
            <w:tcW w:w="897" w:type="pct"/>
            <w:tcBorders>
              <w:top w:val="nil"/>
              <w:left w:val="nil"/>
              <w:bottom w:val="single" w:sz="4" w:space="0" w:color="auto"/>
              <w:right w:val="nil"/>
            </w:tcBorders>
            <w:shd w:val="clear" w:color="auto" w:fill="auto"/>
            <w:vAlign w:val="center"/>
            <w:hideMark/>
          </w:tcPr>
          <w:p w:rsidR="007648C3" w:rsidRPr="004072C0" w:rsidRDefault="007648C3"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N=6168</w:t>
            </w:r>
          </w:p>
        </w:tc>
        <w:tc>
          <w:tcPr>
            <w:tcW w:w="981" w:type="pct"/>
            <w:tcBorders>
              <w:top w:val="nil"/>
              <w:left w:val="nil"/>
              <w:bottom w:val="single" w:sz="4" w:space="0" w:color="auto"/>
              <w:right w:val="nil"/>
            </w:tcBorders>
            <w:shd w:val="clear" w:color="auto" w:fill="auto"/>
            <w:vAlign w:val="center"/>
            <w:hideMark/>
          </w:tcPr>
          <w:p w:rsidR="007648C3" w:rsidRPr="004072C0" w:rsidRDefault="007648C3"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N=1578</w:t>
            </w:r>
          </w:p>
        </w:tc>
        <w:tc>
          <w:tcPr>
            <w:tcW w:w="988" w:type="pct"/>
            <w:tcBorders>
              <w:top w:val="nil"/>
              <w:left w:val="nil"/>
              <w:bottom w:val="single" w:sz="4" w:space="0" w:color="auto"/>
              <w:right w:val="nil"/>
            </w:tcBorders>
            <w:shd w:val="clear" w:color="auto" w:fill="auto"/>
            <w:vAlign w:val="center"/>
            <w:hideMark/>
          </w:tcPr>
          <w:p w:rsidR="007648C3" w:rsidRPr="004072C0" w:rsidRDefault="007648C3"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N=1704</w:t>
            </w:r>
          </w:p>
        </w:tc>
      </w:tr>
      <w:tr w:rsidR="007648C3" w:rsidRPr="004072C0" w:rsidTr="007704D7">
        <w:trPr>
          <w:trHeight w:val="393"/>
        </w:trPr>
        <w:tc>
          <w:tcPr>
            <w:tcW w:w="1181" w:type="pct"/>
            <w:tcBorders>
              <w:top w:val="single" w:sz="4" w:space="0" w:color="auto"/>
              <w:left w:val="nil"/>
              <w:bottom w:val="nil"/>
              <w:right w:val="nil"/>
            </w:tcBorders>
            <w:shd w:val="clear" w:color="auto" w:fill="auto"/>
            <w:vAlign w:val="center"/>
            <w:hideMark/>
          </w:tcPr>
          <w:p w:rsidR="007648C3" w:rsidRPr="004072C0" w:rsidRDefault="007648C3" w:rsidP="007704D7">
            <w:pPr>
              <w:spacing w:before="0" w:after="0" w:line="240" w:lineRule="auto"/>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Interpersonal</w:t>
            </w:r>
          </w:p>
        </w:tc>
        <w:tc>
          <w:tcPr>
            <w:tcW w:w="953" w:type="pct"/>
            <w:tcBorders>
              <w:top w:val="single" w:sz="4" w:space="0" w:color="auto"/>
              <w:left w:val="nil"/>
              <w:bottom w:val="nil"/>
              <w:right w:val="nil"/>
            </w:tcBorders>
            <w:shd w:val="clear" w:color="auto" w:fill="auto"/>
            <w:vAlign w:val="center"/>
            <w:hideMark/>
          </w:tcPr>
          <w:p w:rsidR="007648C3" w:rsidRPr="004072C0" w:rsidRDefault="007648C3"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3.15</w:t>
            </w:r>
          </w:p>
        </w:tc>
        <w:tc>
          <w:tcPr>
            <w:tcW w:w="897" w:type="pct"/>
            <w:tcBorders>
              <w:top w:val="single" w:sz="4" w:space="0" w:color="auto"/>
              <w:left w:val="nil"/>
              <w:bottom w:val="nil"/>
              <w:right w:val="nil"/>
            </w:tcBorders>
            <w:shd w:val="clear" w:color="auto" w:fill="auto"/>
            <w:vAlign w:val="center"/>
            <w:hideMark/>
          </w:tcPr>
          <w:p w:rsidR="007648C3" w:rsidRPr="004072C0" w:rsidRDefault="007648C3"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2.91*</w:t>
            </w:r>
          </w:p>
        </w:tc>
        <w:tc>
          <w:tcPr>
            <w:tcW w:w="981" w:type="pct"/>
            <w:tcBorders>
              <w:top w:val="single" w:sz="4" w:space="0" w:color="auto"/>
              <w:left w:val="nil"/>
              <w:bottom w:val="nil"/>
              <w:right w:val="nil"/>
            </w:tcBorders>
            <w:shd w:val="clear" w:color="auto" w:fill="auto"/>
            <w:vAlign w:val="center"/>
            <w:hideMark/>
          </w:tcPr>
          <w:p w:rsidR="007648C3" w:rsidRPr="004072C0" w:rsidRDefault="007648C3"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2.74</w:t>
            </w:r>
          </w:p>
        </w:tc>
        <w:tc>
          <w:tcPr>
            <w:tcW w:w="988" w:type="pct"/>
            <w:tcBorders>
              <w:top w:val="single" w:sz="4" w:space="0" w:color="auto"/>
              <w:left w:val="nil"/>
              <w:bottom w:val="nil"/>
              <w:right w:val="nil"/>
            </w:tcBorders>
            <w:shd w:val="clear" w:color="auto" w:fill="auto"/>
            <w:vAlign w:val="center"/>
            <w:hideMark/>
          </w:tcPr>
          <w:p w:rsidR="007648C3" w:rsidRPr="004072C0" w:rsidRDefault="007648C3"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2.55*</w:t>
            </w:r>
          </w:p>
        </w:tc>
      </w:tr>
      <w:tr w:rsidR="007648C3" w:rsidRPr="004072C0" w:rsidTr="007704D7">
        <w:trPr>
          <w:trHeight w:val="393"/>
        </w:trPr>
        <w:tc>
          <w:tcPr>
            <w:tcW w:w="1181" w:type="pct"/>
            <w:tcBorders>
              <w:top w:val="nil"/>
              <w:left w:val="nil"/>
              <w:bottom w:val="nil"/>
              <w:right w:val="nil"/>
            </w:tcBorders>
            <w:shd w:val="clear" w:color="auto" w:fill="auto"/>
            <w:vAlign w:val="center"/>
            <w:hideMark/>
          </w:tcPr>
          <w:p w:rsidR="007648C3" w:rsidRPr="004072C0" w:rsidRDefault="007648C3" w:rsidP="007704D7">
            <w:pPr>
              <w:spacing w:before="0" w:after="0" w:line="240" w:lineRule="auto"/>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Personal</w:t>
            </w:r>
          </w:p>
        </w:tc>
        <w:tc>
          <w:tcPr>
            <w:tcW w:w="953" w:type="pct"/>
            <w:tcBorders>
              <w:top w:val="nil"/>
              <w:left w:val="nil"/>
              <w:bottom w:val="nil"/>
              <w:right w:val="nil"/>
            </w:tcBorders>
            <w:shd w:val="clear" w:color="auto" w:fill="auto"/>
            <w:vAlign w:val="center"/>
            <w:hideMark/>
          </w:tcPr>
          <w:p w:rsidR="007648C3" w:rsidRPr="004072C0" w:rsidRDefault="007648C3"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1.34</w:t>
            </w:r>
          </w:p>
        </w:tc>
        <w:tc>
          <w:tcPr>
            <w:tcW w:w="897" w:type="pct"/>
            <w:tcBorders>
              <w:top w:val="nil"/>
              <w:left w:val="nil"/>
              <w:bottom w:val="nil"/>
              <w:right w:val="nil"/>
            </w:tcBorders>
            <w:shd w:val="clear" w:color="auto" w:fill="auto"/>
            <w:vAlign w:val="center"/>
            <w:hideMark/>
          </w:tcPr>
          <w:p w:rsidR="007648C3" w:rsidRPr="004072C0" w:rsidRDefault="007648C3"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1.44*</w:t>
            </w:r>
          </w:p>
        </w:tc>
        <w:tc>
          <w:tcPr>
            <w:tcW w:w="981" w:type="pct"/>
            <w:tcBorders>
              <w:top w:val="nil"/>
              <w:left w:val="nil"/>
              <w:bottom w:val="nil"/>
              <w:right w:val="nil"/>
            </w:tcBorders>
            <w:shd w:val="clear" w:color="auto" w:fill="auto"/>
            <w:vAlign w:val="center"/>
            <w:hideMark/>
          </w:tcPr>
          <w:p w:rsidR="007648C3" w:rsidRPr="004072C0" w:rsidRDefault="007648C3"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1.52</w:t>
            </w:r>
          </w:p>
        </w:tc>
        <w:tc>
          <w:tcPr>
            <w:tcW w:w="988" w:type="pct"/>
            <w:tcBorders>
              <w:top w:val="nil"/>
              <w:left w:val="nil"/>
              <w:bottom w:val="nil"/>
              <w:right w:val="nil"/>
            </w:tcBorders>
            <w:shd w:val="clear" w:color="auto" w:fill="auto"/>
            <w:vAlign w:val="center"/>
            <w:hideMark/>
          </w:tcPr>
          <w:p w:rsidR="007648C3" w:rsidRPr="004072C0" w:rsidRDefault="007648C3"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1.48</w:t>
            </w:r>
          </w:p>
        </w:tc>
      </w:tr>
      <w:tr w:rsidR="007648C3" w:rsidRPr="004072C0" w:rsidTr="007704D7">
        <w:trPr>
          <w:trHeight w:val="393"/>
        </w:trPr>
        <w:tc>
          <w:tcPr>
            <w:tcW w:w="1181" w:type="pct"/>
            <w:tcBorders>
              <w:top w:val="nil"/>
              <w:left w:val="nil"/>
              <w:bottom w:val="nil"/>
              <w:right w:val="nil"/>
            </w:tcBorders>
            <w:shd w:val="clear" w:color="auto" w:fill="auto"/>
            <w:vAlign w:val="center"/>
            <w:hideMark/>
          </w:tcPr>
          <w:p w:rsidR="007648C3" w:rsidRPr="004072C0" w:rsidRDefault="007648C3" w:rsidP="007704D7">
            <w:pPr>
              <w:spacing w:before="0" w:after="0" w:line="240" w:lineRule="auto"/>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Organisational</w:t>
            </w:r>
          </w:p>
        </w:tc>
        <w:tc>
          <w:tcPr>
            <w:tcW w:w="953" w:type="pct"/>
            <w:tcBorders>
              <w:top w:val="nil"/>
              <w:left w:val="nil"/>
              <w:bottom w:val="nil"/>
              <w:right w:val="nil"/>
            </w:tcBorders>
            <w:shd w:val="clear" w:color="auto" w:fill="auto"/>
            <w:vAlign w:val="center"/>
            <w:hideMark/>
          </w:tcPr>
          <w:p w:rsidR="007648C3" w:rsidRPr="004072C0" w:rsidRDefault="007648C3"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0.65</w:t>
            </w:r>
          </w:p>
        </w:tc>
        <w:tc>
          <w:tcPr>
            <w:tcW w:w="897" w:type="pct"/>
            <w:tcBorders>
              <w:top w:val="nil"/>
              <w:left w:val="nil"/>
              <w:bottom w:val="nil"/>
              <w:right w:val="nil"/>
            </w:tcBorders>
            <w:shd w:val="clear" w:color="auto" w:fill="auto"/>
            <w:vAlign w:val="center"/>
            <w:hideMark/>
          </w:tcPr>
          <w:p w:rsidR="007648C3" w:rsidRPr="004072C0" w:rsidRDefault="007648C3"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0.65</w:t>
            </w:r>
          </w:p>
        </w:tc>
        <w:tc>
          <w:tcPr>
            <w:tcW w:w="981" w:type="pct"/>
            <w:tcBorders>
              <w:top w:val="nil"/>
              <w:left w:val="nil"/>
              <w:bottom w:val="nil"/>
              <w:right w:val="nil"/>
            </w:tcBorders>
            <w:shd w:val="clear" w:color="auto" w:fill="auto"/>
            <w:vAlign w:val="center"/>
            <w:hideMark/>
          </w:tcPr>
          <w:p w:rsidR="007648C3" w:rsidRPr="004072C0" w:rsidRDefault="007648C3"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0.58</w:t>
            </w:r>
          </w:p>
        </w:tc>
        <w:tc>
          <w:tcPr>
            <w:tcW w:w="988" w:type="pct"/>
            <w:tcBorders>
              <w:top w:val="nil"/>
              <w:left w:val="nil"/>
              <w:bottom w:val="nil"/>
              <w:right w:val="nil"/>
            </w:tcBorders>
            <w:shd w:val="clear" w:color="auto" w:fill="auto"/>
            <w:vAlign w:val="center"/>
            <w:hideMark/>
          </w:tcPr>
          <w:p w:rsidR="007648C3" w:rsidRPr="004072C0" w:rsidRDefault="007648C3"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0.63</w:t>
            </w:r>
          </w:p>
        </w:tc>
      </w:tr>
      <w:tr w:rsidR="007648C3" w:rsidRPr="004072C0" w:rsidTr="007704D7">
        <w:trPr>
          <w:trHeight w:val="393"/>
        </w:trPr>
        <w:tc>
          <w:tcPr>
            <w:tcW w:w="1181" w:type="pct"/>
            <w:tcBorders>
              <w:top w:val="nil"/>
              <w:left w:val="nil"/>
              <w:right w:val="nil"/>
            </w:tcBorders>
            <w:shd w:val="clear" w:color="auto" w:fill="auto"/>
            <w:vAlign w:val="center"/>
            <w:hideMark/>
          </w:tcPr>
          <w:p w:rsidR="007648C3" w:rsidRPr="004072C0" w:rsidRDefault="007648C3" w:rsidP="007704D7">
            <w:pPr>
              <w:spacing w:before="0" w:after="0" w:line="240" w:lineRule="auto"/>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Routine</w:t>
            </w:r>
          </w:p>
        </w:tc>
        <w:tc>
          <w:tcPr>
            <w:tcW w:w="953" w:type="pct"/>
            <w:tcBorders>
              <w:top w:val="nil"/>
              <w:left w:val="nil"/>
              <w:right w:val="nil"/>
            </w:tcBorders>
            <w:shd w:val="clear" w:color="auto" w:fill="auto"/>
            <w:vAlign w:val="center"/>
            <w:hideMark/>
          </w:tcPr>
          <w:p w:rsidR="007648C3" w:rsidRPr="004072C0" w:rsidRDefault="007648C3"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0.64</w:t>
            </w:r>
          </w:p>
        </w:tc>
        <w:tc>
          <w:tcPr>
            <w:tcW w:w="897" w:type="pct"/>
            <w:tcBorders>
              <w:top w:val="nil"/>
              <w:left w:val="nil"/>
              <w:right w:val="nil"/>
            </w:tcBorders>
            <w:shd w:val="clear" w:color="auto" w:fill="auto"/>
            <w:vAlign w:val="center"/>
            <w:hideMark/>
          </w:tcPr>
          <w:p w:rsidR="007648C3" w:rsidRPr="004072C0" w:rsidRDefault="007648C3"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0.76*</w:t>
            </w:r>
          </w:p>
        </w:tc>
        <w:tc>
          <w:tcPr>
            <w:tcW w:w="981" w:type="pct"/>
            <w:tcBorders>
              <w:top w:val="nil"/>
              <w:left w:val="nil"/>
              <w:right w:val="nil"/>
            </w:tcBorders>
            <w:shd w:val="clear" w:color="auto" w:fill="auto"/>
            <w:vAlign w:val="center"/>
            <w:hideMark/>
          </w:tcPr>
          <w:p w:rsidR="007648C3" w:rsidRPr="004072C0" w:rsidRDefault="007648C3"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0.68</w:t>
            </w:r>
          </w:p>
        </w:tc>
        <w:tc>
          <w:tcPr>
            <w:tcW w:w="988" w:type="pct"/>
            <w:tcBorders>
              <w:top w:val="nil"/>
              <w:left w:val="nil"/>
              <w:right w:val="nil"/>
            </w:tcBorders>
            <w:shd w:val="clear" w:color="auto" w:fill="auto"/>
            <w:vAlign w:val="center"/>
            <w:hideMark/>
          </w:tcPr>
          <w:p w:rsidR="007648C3" w:rsidRPr="004072C0" w:rsidRDefault="007648C3"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0.72</w:t>
            </w:r>
          </w:p>
        </w:tc>
      </w:tr>
      <w:tr w:rsidR="007648C3" w:rsidRPr="004072C0" w:rsidTr="007704D7">
        <w:trPr>
          <w:trHeight w:val="393"/>
        </w:trPr>
        <w:tc>
          <w:tcPr>
            <w:tcW w:w="1181" w:type="pct"/>
            <w:tcBorders>
              <w:top w:val="nil"/>
              <w:left w:val="nil"/>
              <w:bottom w:val="single" w:sz="4" w:space="0" w:color="auto"/>
              <w:right w:val="nil"/>
            </w:tcBorders>
            <w:shd w:val="clear" w:color="auto" w:fill="auto"/>
            <w:vAlign w:val="center"/>
            <w:hideMark/>
          </w:tcPr>
          <w:p w:rsidR="007648C3" w:rsidRPr="004072C0" w:rsidRDefault="007648C3" w:rsidP="007704D7">
            <w:pPr>
              <w:spacing w:before="0" w:after="0" w:line="240" w:lineRule="auto"/>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Intellectual</w:t>
            </w:r>
          </w:p>
        </w:tc>
        <w:tc>
          <w:tcPr>
            <w:tcW w:w="953" w:type="pct"/>
            <w:tcBorders>
              <w:top w:val="nil"/>
              <w:left w:val="nil"/>
              <w:bottom w:val="single" w:sz="4" w:space="0" w:color="auto"/>
              <w:right w:val="nil"/>
            </w:tcBorders>
            <w:shd w:val="clear" w:color="auto" w:fill="auto"/>
            <w:vAlign w:val="center"/>
            <w:hideMark/>
          </w:tcPr>
          <w:p w:rsidR="007648C3" w:rsidRPr="004072C0" w:rsidRDefault="007648C3"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0.76</w:t>
            </w:r>
          </w:p>
        </w:tc>
        <w:tc>
          <w:tcPr>
            <w:tcW w:w="897" w:type="pct"/>
            <w:tcBorders>
              <w:top w:val="nil"/>
              <w:left w:val="nil"/>
              <w:bottom w:val="single" w:sz="4" w:space="0" w:color="auto"/>
              <w:right w:val="nil"/>
            </w:tcBorders>
            <w:shd w:val="clear" w:color="auto" w:fill="auto"/>
            <w:vAlign w:val="center"/>
            <w:hideMark/>
          </w:tcPr>
          <w:p w:rsidR="007648C3" w:rsidRPr="004072C0" w:rsidRDefault="007648C3"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0.86*</w:t>
            </w:r>
          </w:p>
        </w:tc>
        <w:tc>
          <w:tcPr>
            <w:tcW w:w="981" w:type="pct"/>
            <w:tcBorders>
              <w:top w:val="nil"/>
              <w:left w:val="nil"/>
              <w:bottom w:val="single" w:sz="4" w:space="0" w:color="auto"/>
              <w:right w:val="nil"/>
            </w:tcBorders>
            <w:shd w:val="clear" w:color="auto" w:fill="auto"/>
            <w:vAlign w:val="center"/>
            <w:hideMark/>
          </w:tcPr>
          <w:p w:rsidR="007648C3" w:rsidRPr="004072C0" w:rsidRDefault="007648C3"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0.63</w:t>
            </w:r>
          </w:p>
        </w:tc>
        <w:tc>
          <w:tcPr>
            <w:tcW w:w="988" w:type="pct"/>
            <w:tcBorders>
              <w:top w:val="nil"/>
              <w:left w:val="nil"/>
              <w:bottom w:val="single" w:sz="4" w:space="0" w:color="auto"/>
              <w:right w:val="nil"/>
            </w:tcBorders>
            <w:shd w:val="clear" w:color="auto" w:fill="auto"/>
            <w:vAlign w:val="center"/>
            <w:hideMark/>
          </w:tcPr>
          <w:p w:rsidR="007648C3" w:rsidRPr="004072C0" w:rsidRDefault="007648C3" w:rsidP="007704D7">
            <w:pPr>
              <w:spacing w:before="0" w:after="0" w:line="240" w:lineRule="auto"/>
              <w:jc w:val="center"/>
              <w:rPr>
                <w:rFonts w:ascii="Times New Roman" w:eastAsia="Times New Roman" w:hAnsi="Times New Roman" w:cs="Times New Roman"/>
                <w:color w:val="000000"/>
                <w:szCs w:val="24"/>
                <w:lang w:eastAsia="en-NZ"/>
              </w:rPr>
            </w:pPr>
            <w:r w:rsidRPr="004072C0">
              <w:rPr>
                <w:rFonts w:ascii="Times New Roman" w:eastAsia="Times New Roman" w:hAnsi="Times New Roman" w:cs="Times New Roman"/>
                <w:color w:val="000000"/>
                <w:szCs w:val="24"/>
                <w:lang w:eastAsia="en-NZ"/>
              </w:rPr>
              <w:t>0.79*</w:t>
            </w:r>
          </w:p>
        </w:tc>
      </w:tr>
    </w:tbl>
    <w:p w:rsidR="000D0F15" w:rsidRPr="004072C0" w:rsidRDefault="0069637D" w:rsidP="007704D7">
      <w:pPr>
        <w:spacing w:before="0" w:after="0" w:line="240" w:lineRule="auto"/>
        <w:rPr>
          <w:rFonts w:ascii="Times New Roman" w:hAnsi="Times New Roman" w:cs="Times New Roman"/>
          <w:i/>
          <w:szCs w:val="24"/>
        </w:rPr>
      </w:pPr>
      <w:r w:rsidRPr="004072C0">
        <w:rPr>
          <w:rFonts w:ascii="Times New Roman" w:hAnsi="Times New Roman" w:cs="Times New Roman"/>
          <w:i/>
          <w:szCs w:val="24"/>
        </w:rPr>
        <w:t>*P&lt;0.001</w:t>
      </w:r>
    </w:p>
    <w:p w:rsidR="006F0DE0" w:rsidRPr="004072C0" w:rsidRDefault="006F0DE0" w:rsidP="00217D86">
      <w:pPr>
        <w:rPr>
          <w:rFonts w:ascii="Times New Roman" w:hAnsi="Times New Roman" w:cs="Times New Roman"/>
          <w:szCs w:val="24"/>
        </w:rPr>
      </w:pPr>
    </w:p>
    <w:p w:rsidR="00A977B2" w:rsidRPr="004072C0" w:rsidRDefault="006F0DE0" w:rsidP="00217D86">
      <w:pPr>
        <w:rPr>
          <w:rFonts w:ascii="Times New Roman" w:hAnsi="Times New Roman" w:cs="Times New Roman"/>
          <w:szCs w:val="24"/>
        </w:rPr>
      </w:pPr>
      <w:r w:rsidRPr="004072C0">
        <w:rPr>
          <w:rFonts w:ascii="Times New Roman" w:hAnsi="Times New Roman" w:cs="Times New Roman"/>
          <w:szCs w:val="24"/>
        </w:rPr>
        <w:t xml:space="preserve">It can be seen in Table 5 </w:t>
      </w:r>
      <w:r w:rsidR="00AC6D8A" w:rsidRPr="004072C0">
        <w:rPr>
          <w:rFonts w:ascii="Times New Roman" w:hAnsi="Times New Roman" w:cs="Times New Roman"/>
          <w:szCs w:val="24"/>
        </w:rPr>
        <w:t>that there were significant differences in</w:t>
      </w:r>
      <w:r w:rsidR="0069637D" w:rsidRPr="004072C0">
        <w:rPr>
          <w:rFonts w:ascii="Times New Roman" w:hAnsi="Times New Roman" w:cs="Times New Roman"/>
          <w:szCs w:val="24"/>
        </w:rPr>
        <w:t xml:space="preserve"> the frequency of</w:t>
      </w:r>
      <w:r w:rsidR="00AC6D8A" w:rsidRPr="004072C0">
        <w:rPr>
          <w:rFonts w:ascii="Times New Roman" w:hAnsi="Times New Roman" w:cs="Times New Roman"/>
          <w:szCs w:val="24"/>
        </w:rPr>
        <w:t xml:space="preserve"> </w:t>
      </w:r>
      <w:r w:rsidR="0069637D" w:rsidRPr="004072C0">
        <w:rPr>
          <w:rFonts w:ascii="Times New Roman" w:hAnsi="Times New Roman" w:cs="Times New Roman"/>
          <w:szCs w:val="24"/>
        </w:rPr>
        <w:t xml:space="preserve">interpersonal and intellectual </w:t>
      </w:r>
      <w:r w:rsidR="00AC6D8A" w:rsidRPr="004072C0">
        <w:rPr>
          <w:rFonts w:ascii="Times New Roman" w:hAnsi="Times New Roman" w:cs="Times New Roman"/>
          <w:szCs w:val="24"/>
        </w:rPr>
        <w:t xml:space="preserve">skills </w:t>
      </w:r>
      <w:r w:rsidR="0069637D" w:rsidRPr="004072C0">
        <w:rPr>
          <w:rFonts w:ascii="Times New Roman" w:hAnsi="Times New Roman" w:cs="Times New Roman"/>
          <w:szCs w:val="24"/>
        </w:rPr>
        <w:t xml:space="preserve">cited in advertisements that </w:t>
      </w:r>
      <w:r w:rsidR="00AC6D8A" w:rsidRPr="004072C0">
        <w:rPr>
          <w:rFonts w:ascii="Times New Roman" w:hAnsi="Times New Roman" w:cs="Times New Roman"/>
          <w:szCs w:val="24"/>
        </w:rPr>
        <w:t>requir</w:t>
      </w:r>
      <w:r w:rsidR="0069637D" w:rsidRPr="004072C0">
        <w:rPr>
          <w:rFonts w:ascii="Times New Roman" w:hAnsi="Times New Roman" w:cs="Times New Roman"/>
          <w:szCs w:val="24"/>
        </w:rPr>
        <w:t>ed a</w:t>
      </w:r>
      <w:r w:rsidR="00AC6D8A" w:rsidRPr="004072C0">
        <w:rPr>
          <w:rFonts w:ascii="Times New Roman" w:hAnsi="Times New Roman" w:cs="Times New Roman"/>
          <w:szCs w:val="24"/>
        </w:rPr>
        <w:t xml:space="preserve"> </w:t>
      </w:r>
      <w:r w:rsidR="0069637D" w:rsidRPr="004072C0">
        <w:rPr>
          <w:rFonts w:ascii="Times New Roman" w:hAnsi="Times New Roman" w:cs="Times New Roman"/>
          <w:szCs w:val="24"/>
        </w:rPr>
        <w:t xml:space="preserve">qualified </w:t>
      </w:r>
      <w:r w:rsidR="00AC6D8A" w:rsidRPr="004072C0">
        <w:rPr>
          <w:rFonts w:ascii="Times New Roman" w:hAnsi="Times New Roman" w:cs="Times New Roman"/>
          <w:szCs w:val="24"/>
        </w:rPr>
        <w:t xml:space="preserve">CA/CPA and those </w:t>
      </w:r>
      <w:r w:rsidRPr="004072C0">
        <w:rPr>
          <w:rFonts w:ascii="Times New Roman" w:hAnsi="Times New Roman" w:cs="Times New Roman"/>
          <w:szCs w:val="24"/>
        </w:rPr>
        <w:t xml:space="preserve">that </w:t>
      </w:r>
      <w:r w:rsidR="00AC6D8A" w:rsidRPr="004072C0">
        <w:rPr>
          <w:rFonts w:ascii="Times New Roman" w:hAnsi="Times New Roman" w:cs="Times New Roman"/>
          <w:szCs w:val="24"/>
        </w:rPr>
        <w:t xml:space="preserve">did not </w:t>
      </w:r>
      <w:r w:rsidR="0069637D" w:rsidRPr="004072C0">
        <w:rPr>
          <w:rFonts w:ascii="Times New Roman" w:hAnsi="Times New Roman" w:cs="Times New Roman"/>
          <w:szCs w:val="24"/>
        </w:rPr>
        <w:t>require such qualifications</w:t>
      </w:r>
      <w:r w:rsidR="00AC4DAC" w:rsidRPr="004072C0">
        <w:rPr>
          <w:rFonts w:ascii="Times New Roman" w:hAnsi="Times New Roman" w:cs="Times New Roman"/>
          <w:szCs w:val="24"/>
        </w:rPr>
        <w:t xml:space="preserve"> in Australia and New Zealand</w:t>
      </w:r>
      <w:r w:rsidR="0069637D" w:rsidRPr="004072C0">
        <w:rPr>
          <w:rFonts w:ascii="Times New Roman" w:hAnsi="Times New Roman" w:cs="Times New Roman"/>
          <w:szCs w:val="24"/>
        </w:rPr>
        <w:t xml:space="preserve">. </w:t>
      </w:r>
      <w:r w:rsidRPr="004072C0">
        <w:rPr>
          <w:rFonts w:ascii="Times New Roman" w:hAnsi="Times New Roman" w:cs="Times New Roman"/>
          <w:szCs w:val="24"/>
        </w:rPr>
        <w:t>I</w:t>
      </w:r>
      <w:r w:rsidR="009248EC" w:rsidRPr="004072C0">
        <w:rPr>
          <w:rFonts w:ascii="Times New Roman" w:hAnsi="Times New Roman" w:cs="Times New Roman"/>
          <w:szCs w:val="24"/>
        </w:rPr>
        <w:t>nterpersonal skills were cited more frequently for jobs requiring a CA/CPA than those that did not require such professional qualificati</w:t>
      </w:r>
      <w:r w:rsidR="00D36A08" w:rsidRPr="004072C0">
        <w:rPr>
          <w:rFonts w:ascii="Times New Roman" w:hAnsi="Times New Roman" w:cs="Times New Roman"/>
          <w:szCs w:val="24"/>
        </w:rPr>
        <w:t>ons. This result suggests that in</w:t>
      </w:r>
      <w:r w:rsidR="009248EC" w:rsidRPr="004072C0">
        <w:rPr>
          <w:rFonts w:ascii="Times New Roman" w:hAnsi="Times New Roman" w:cs="Times New Roman"/>
          <w:szCs w:val="24"/>
        </w:rPr>
        <w:t xml:space="preserve">terpersonal skills are </w:t>
      </w:r>
      <w:r w:rsidR="005E66FC" w:rsidRPr="004072C0">
        <w:rPr>
          <w:rFonts w:ascii="Times New Roman" w:hAnsi="Times New Roman" w:cs="Times New Roman"/>
          <w:szCs w:val="24"/>
        </w:rPr>
        <w:t xml:space="preserve">considered as very </w:t>
      </w:r>
      <w:r w:rsidR="009248EC" w:rsidRPr="004072C0">
        <w:rPr>
          <w:rFonts w:ascii="Times New Roman" w:hAnsi="Times New Roman" w:cs="Times New Roman"/>
          <w:szCs w:val="24"/>
        </w:rPr>
        <w:t>important for jobs that require more experienced accountants. It is very likely that th</w:t>
      </w:r>
      <w:r w:rsidR="005E66FC" w:rsidRPr="004072C0">
        <w:rPr>
          <w:rFonts w:ascii="Times New Roman" w:hAnsi="Times New Roman" w:cs="Times New Roman"/>
          <w:szCs w:val="24"/>
        </w:rPr>
        <w:t xml:space="preserve">ose advertisements that specified the </w:t>
      </w:r>
      <w:r w:rsidR="00130B2F" w:rsidRPr="004072C0">
        <w:rPr>
          <w:rFonts w:ascii="Times New Roman" w:hAnsi="Times New Roman" w:cs="Times New Roman"/>
          <w:szCs w:val="24"/>
        </w:rPr>
        <w:t>CA</w:t>
      </w:r>
      <w:r w:rsidR="005E66FC" w:rsidRPr="004072C0">
        <w:rPr>
          <w:rFonts w:ascii="Times New Roman" w:hAnsi="Times New Roman" w:cs="Times New Roman"/>
          <w:szCs w:val="24"/>
        </w:rPr>
        <w:t xml:space="preserve">/CPA requirement </w:t>
      </w:r>
      <w:r w:rsidR="009248EC" w:rsidRPr="004072C0">
        <w:rPr>
          <w:rFonts w:ascii="Times New Roman" w:hAnsi="Times New Roman" w:cs="Times New Roman"/>
          <w:szCs w:val="24"/>
        </w:rPr>
        <w:t xml:space="preserve">are </w:t>
      </w:r>
      <w:r w:rsidRPr="004072C0">
        <w:rPr>
          <w:rFonts w:ascii="Times New Roman" w:hAnsi="Times New Roman" w:cs="Times New Roman"/>
          <w:szCs w:val="24"/>
        </w:rPr>
        <w:t xml:space="preserve">for </w:t>
      </w:r>
      <w:r w:rsidR="009248EC" w:rsidRPr="004072C0">
        <w:rPr>
          <w:rFonts w:ascii="Times New Roman" w:hAnsi="Times New Roman" w:cs="Times New Roman"/>
          <w:szCs w:val="24"/>
        </w:rPr>
        <w:t xml:space="preserve">top level </w:t>
      </w:r>
      <w:r w:rsidR="00130B2F" w:rsidRPr="004072C0">
        <w:rPr>
          <w:rFonts w:ascii="Times New Roman" w:hAnsi="Times New Roman" w:cs="Times New Roman"/>
          <w:szCs w:val="24"/>
        </w:rPr>
        <w:t>positions</w:t>
      </w:r>
      <w:r w:rsidR="009248EC" w:rsidRPr="004072C0">
        <w:rPr>
          <w:rFonts w:ascii="Times New Roman" w:hAnsi="Times New Roman" w:cs="Times New Roman"/>
          <w:szCs w:val="24"/>
        </w:rPr>
        <w:t>. On the other hand</w:t>
      </w:r>
      <w:r w:rsidR="005E66FC" w:rsidRPr="004072C0">
        <w:rPr>
          <w:rFonts w:ascii="Times New Roman" w:hAnsi="Times New Roman" w:cs="Times New Roman"/>
          <w:szCs w:val="24"/>
        </w:rPr>
        <w:t>,</w:t>
      </w:r>
      <w:r w:rsidR="009248EC" w:rsidRPr="004072C0">
        <w:rPr>
          <w:rFonts w:ascii="Times New Roman" w:hAnsi="Times New Roman" w:cs="Times New Roman"/>
          <w:szCs w:val="24"/>
        </w:rPr>
        <w:t xml:space="preserve"> intellectual skills were cited more frequently for </w:t>
      </w:r>
      <w:r w:rsidR="00130B2F" w:rsidRPr="004072C0">
        <w:rPr>
          <w:rFonts w:ascii="Times New Roman" w:hAnsi="Times New Roman" w:cs="Times New Roman"/>
          <w:szCs w:val="24"/>
        </w:rPr>
        <w:t>jobs that did not require a CA/</w:t>
      </w:r>
      <w:r w:rsidR="009248EC" w:rsidRPr="004072C0">
        <w:rPr>
          <w:rFonts w:ascii="Times New Roman" w:hAnsi="Times New Roman" w:cs="Times New Roman"/>
          <w:szCs w:val="24"/>
        </w:rPr>
        <w:t>CPA qualification</w:t>
      </w:r>
      <w:r w:rsidRPr="004072C0">
        <w:rPr>
          <w:rFonts w:ascii="Times New Roman" w:hAnsi="Times New Roman" w:cs="Times New Roman"/>
          <w:szCs w:val="24"/>
        </w:rPr>
        <w:t>,</w:t>
      </w:r>
      <w:r w:rsidR="003968F4" w:rsidRPr="004072C0">
        <w:rPr>
          <w:rFonts w:ascii="Times New Roman" w:hAnsi="Times New Roman" w:cs="Times New Roman"/>
          <w:szCs w:val="24"/>
        </w:rPr>
        <w:t xml:space="preserve"> indicating that</w:t>
      </w:r>
      <w:r w:rsidR="005E66FC" w:rsidRPr="004072C0">
        <w:rPr>
          <w:rFonts w:ascii="Times New Roman" w:hAnsi="Times New Roman" w:cs="Times New Roman"/>
          <w:szCs w:val="24"/>
        </w:rPr>
        <w:t xml:space="preserve"> employers emphasised</w:t>
      </w:r>
      <w:r w:rsidR="003968F4" w:rsidRPr="004072C0">
        <w:rPr>
          <w:rFonts w:ascii="Times New Roman" w:hAnsi="Times New Roman" w:cs="Times New Roman"/>
          <w:szCs w:val="24"/>
        </w:rPr>
        <w:t xml:space="preserve"> intellectual skills a</w:t>
      </w:r>
      <w:r w:rsidR="005E66FC" w:rsidRPr="004072C0">
        <w:rPr>
          <w:rFonts w:ascii="Times New Roman" w:hAnsi="Times New Roman" w:cs="Times New Roman"/>
          <w:szCs w:val="24"/>
        </w:rPr>
        <w:t>s</w:t>
      </w:r>
      <w:r w:rsidR="003968F4" w:rsidRPr="004072C0">
        <w:rPr>
          <w:rFonts w:ascii="Times New Roman" w:hAnsi="Times New Roman" w:cs="Times New Roman"/>
          <w:szCs w:val="24"/>
        </w:rPr>
        <w:t xml:space="preserve"> very important for less experienced recruit</w:t>
      </w:r>
      <w:r w:rsidR="00130B2F" w:rsidRPr="004072C0">
        <w:rPr>
          <w:rFonts w:ascii="Times New Roman" w:hAnsi="Times New Roman" w:cs="Times New Roman"/>
          <w:szCs w:val="24"/>
        </w:rPr>
        <w:t>s</w:t>
      </w:r>
      <w:r w:rsidR="005E66FC" w:rsidRPr="004072C0">
        <w:rPr>
          <w:rFonts w:ascii="Times New Roman" w:hAnsi="Times New Roman" w:cs="Times New Roman"/>
          <w:szCs w:val="24"/>
        </w:rPr>
        <w:t xml:space="preserve"> which</w:t>
      </w:r>
      <w:r w:rsidR="003968F4" w:rsidRPr="004072C0">
        <w:rPr>
          <w:rFonts w:ascii="Times New Roman" w:hAnsi="Times New Roman" w:cs="Times New Roman"/>
          <w:szCs w:val="24"/>
        </w:rPr>
        <w:t xml:space="preserve"> includ</w:t>
      </w:r>
      <w:r w:rsidR="005E66FC" w:rsidRPr="004072C0">
        <w:rPr>
          <w:rFonts w:ascii="Times New Roman" w:hAnsi="Times New Roman" w:cs="Times New Roman"/>
          <w:szCs w:val="24"/>
        </w:rPr>
        <w:t>es</w:t>
      </w:r>
      <w:r w:rsidR="003968F4" w:rsidRPr="004072C0">
        <w:rPr>
          <w:rFonts w:ascii="Times New Roman" w:hAnsi="Times New Roman" w:cs="Times New Roman"/>
          <w:szCs w:val="24"/>
        </w:rPr>
        <w:t xml:space="preserve"> entry level accountants</w:t>
      </w:r>
      <w:r w:rsidR="009248EC" w:rsidRPr="004072C0">
        <w:rPr>
          <w:rFonts w:ascii="Times New Roman" w:hAnsi="Times New Roman" w:cs="Times New Roman"/>
          <w:szCs w:val="24"/>
        </w:rPr>
        <w:t xml:space="preserve">. </w:t>
      </w:r>
      <w:r w:rsidR="00A977B2" w:rsidRPr="004072C0">
        <w:rPr>
          <w:rFonts w:ascii="Times New Roman" w:hAnsi="Times New Roman" w:cs="Times New Roman"/>
          <w:szCs w:val="24"/>
        </w:rPr>
        <w:t xml:space="preserve">This may also suggest that employers assume that CA/CPAs have those skills and therefore there would be no need to emphasise such skills in the advertisements. </w:t>
      </w:r>
    </w:p>
    <w:p w:rsidR="00987424" w:rsidRPr="004072C0" w:rsidRDefault="004C044F" w:rsidP="00217D86">
      <w:pPr>
        <w:rPr>
          <w:rFonts w:ascii="Times New Roman" w:hAnsi="Times New Roman" w:cs="Times New Roman"/>
          <w:szCs w:val="24"/>
        </w:rPr>
      </w:pPr>
      <w:r w:rsidRPr="004072C0">
        <w:rPr>
          <w:rFonts w:ascii="Times New Roman" w:hAnsi="Times New Roman" w:cs="Times New Roman"/>
          <w:szCs w:val="24"/>
        </w:rPr>
        <w:t xml:space="preserve">Two </w:t>
      </w:r>
      <w:r w:rsidR="003968F4" w:rsidRPr="004072C0">
        <w:rPr>
          <w:rFonts w:ascii="Times New Roman" w:hAnsi="Times New Roman" w:cs="Times New Roman"/>
          <w:szCs w:val="24"/>
        </w:rPr>
        <w:t>other differences were found in the Australian advertisements</w:t>
      </w:r>
      <w:r w:rsidR="005E66FC" w:rsidRPr="004072C0">
        <w:rPr>
          <w:rFonts w:ascii="Times New Roman" w:hAnsi="Times New Roman" w:cs="Times New Roman"/>
          <w:szCs w:val="24"/>
        </w:rPr>
        <w:t xml:space="preserve"> only</w:t>
      </w:r>
      <w:r w:rsidR="003968F4" w:rsidRPr="004072C0">
        <w:rPr>
          <w:rFonts w:ascii="Times New Roman" w:hAnsi="Times New Roman" w:cs="Times New Roman"/>
          <w:szCs w:val="24"/>
        </w:rPr>
        <w:t xml:space="preserve">. </w:t>
      </w:r>
      <w:r w:rsidRPr="004072C0">
        <w:rPr>
          <w:rFonts w:ascii="Times New Roman" w:hAnsi="Times New Roman" w:cs="Times New Roman"/>
          <w:szCs w:val="24"/>
        </w:rPr>
        <w:t xml:space="preserve">Personal skill and routine skill appeared more times in the advertisements for </w:t>
      </w:r>
      <w:r w:rsidR="00F3428F" w:rsidRPr="004072C0">
        <w:rPr>
          <w:rFonts w:ascii="Times New Roman" w:hAnsi="Times New Roman" w:cs="Times New Roman"/>
          <w:szCs w:val="24"/>
        </w:rPr>
        <w:t xml:space="preserve">less experienced </w:t>
      </w:r>
      <w:r w:rsidRPr="004072C0">
        <w:rPr>
          <w:rFonts w:ascii="Times New Roman" w:hAnsi="Times New Roman" w:cs="Times New Roman"/>
          <w:szCs w:val="24"/>
        </w:rPr>
        <w:t xml:space="preserve">accountants than for </w:t>
      </w:r>
      <w:r w:rsidR="00F3428F" w:rsidRPr="004072C0">
        <w:rPr>
          <w:rFonts w:ascii="Times New Roman" w:hAnsi="Times New Roman" w:cs="Times New Roman"/>
          <w:szCs w:val="24"/>
        </w:rPr>
        <w:t xml:space="preserve">experienced </w:t>
      </w:r>
      <w:r w:rsidRPr="004072C0">
        <w:rPr>
          <w:rFonts w:ascii="Times New Roman" w:hAnsi="Times New Roman" w:cs="Times New Roman"/>
          <w:szCs w:val="24"/>
        </w:rPr>
        <w:t xml:space="preserve">accountants. Again, </w:t>
      </w:r>
      <w:r w:rsidR="00B67322" w:rsidRPr="004072C0">
        <w:rPr>
          <w:rFonts w:ascii="Times New Roman" w:hAnsi="Times New Roman" w:cs="Times New Roman"/>
          <w:szCs w:val="24"/>
        </w:rPr>
        <w:t>this result perhaps suggests</w:t>
      </w:r>
      <w:r w:rsidRPr="004072C0">
        <w:rPr>
          <w:rFonts w:ascii="Times New Roman" w:hAnsi="Times New Roman" w:cs="Times New Roman"/>
          <w:szCs w:val="24"/>
        </w:rPr>
        <w:t xml:space="preserve"> that</w:t>
      </w:r>
      <w:r w:rsidR="005E66FC" w:rsidRPr="004072C0">
        <w:rPr>
          <w:rFonts w:ascii="Times New Roman" w:hAnsi="Times New Roman" w:cs="Times New Roman"/>
          <w:szCs w:val="24"/>
        </w:rPr>
        <w:t xml:space="preserve"> employers are more </w:t>
      </w:r>
      <w:r w:rsidR="009B5DF7" w:rsidRPr="004072C0">
        <w:rPr>
          <w:rFonts w:ascii="Times New Roman" w:hAnsi="Times New Roman" w:cs="Times New Roman"/>
          <w:szCs w:val="24"/>
        </w:rPr>
        <w:t>particular that</w:t>
      </w:r>
      <w:r w:rsidR="005E66FC" w:rsidRPr="004072C0">
        <w:rPr>
          <w:rFonts w:ascii="Times New Roman" w:hAnsi="Times New Roman" w:cs="Times New Roman"/>
          <w:szCs w:val="24"/>
        </w:rPr>
        <w:t xml:space="preserve"> a less experienced recruit is skilled in routine task and possess</w:t>
      </w:r>
      <w:r w:rsidR="006F0DE0" w:rsidRPr="004072C0">
        <w:rPr>
          <w:rFonts w:ascii="Times New Roman" w:hAnsi="Times New Roman" w:cs="Times New Roman"/>
          <w:szCs w:val="24"/>
        </w:rPr>
        <w:t>es</w:t>
      </w:r>
      <w:r w:rsidR="005E66FC" w:rsidRPr="004072C0">
        <w:rPr>
          <w:rFonts w:ascii="Times New Roman" w:hAnsi="Times New Roman" w:cs="Times New Roman"/>
          <w:szCs w:val="24"/>
        </w:rPr>
        <w:t xml:space="preserve"> good personal attributes</w:t>
      </w:r>
      <w:r w:rsidRPr="004072C0">
        <w:rPr>
          <w:rFonts w:ascii="Times New Roman" w:hAnsi="Times New Roman" w:cs="Times New Roman"/>
          <w:szCs w:val="24"/>
        </w:rPr>
        <w:t>.</w:t>
      </w:r>
    </w:p>
    <w:p w:rsidR="006F0DE0" w:rsidRPr="004072C0" w:rsidRDefault="006F0DE0">
      <w:pPr>
        <w:spacing w:before="0" w:line="276" w:lineRule="auto"/>
        <w:jc w:val="left"/>
        <w:rPr>
          <w:rFonts w:ascii="Times New Roman" w:eastAsiaTheme="majorEastAsia" w:hAnsi="Times New Roman" w:cs="Times New Roman"/>
          <w:b/>
          <w:szCs w:val="24"/>
        </w:rPr>
      </w:pPr>
      <w:r w:rsidRPr="004072C0">
        <w:rPr>
          <w:rFonts w:ascii="Times New Roman" w:hAnsi="Times New Roman" w:cs="Times New Roman"/>
          <w:szCs w:val="24"/>
        </w:rPr>
        <w:br w:type="page"/>
      </w:r>
    </w:p>
    <w:p w:rsidR="00FD2E30" w:rsidRPr="004072C0" w:rsidRDefault="00FD2E30" w:rsidP="00862FF6">
      <w:pPr>
        <w:pStyle w:val="Heading2"/>
        <w:rPr>
          <w:rFonts w:ascii="Times New Roman" w:hAnsi="Times New Roman" w:cs="Times New Roman"/>
          <w:szCs w:val="24"/>
        </w:rPr>
      </w:pPr>
      <w:r w:rsidRPr="004072C0">
        <w:rPr>
          <w:rFonts w:ascii="Times New Roman" w:hAnsi="Times New Roman" w:cs="Times New Roman"/>
          <w:szCs w:val="24"/>
        </w:rPr>
        <w:lastRenderedPageBreak/>
        <w:t>Conclusion</w:t>
      </w:r>
    </w:p>
    <w:p w:rsidR="00C93920" w:rsidRPr="004072C0" w:rsidRDefault="00A059A5" w:rsidP="00217D86">
      <w:pPr>
        <w:spacing w:after="0"/>
        <w:rPr>
          <w:rFonts w:ascii="Times New Roman" w:hAnsi="Times New Roman" w:cs="Times New Roman"/>
          <w:szCs w:val="24"/>
        </w:rPr>
      </w:pPr>
      <w:r w:rsidRPr="004072C0">
        <w:rPr>
          <w:rFonts w:ascii="Times New Roman" w:hAnsi="Times New Roman" w:cs="Times New Roman"/>
          <w:szCs w:val="24"/>
        </w:rPr>
        <w:t xml:space="preserve">In a globalised </w:t>
      </w:r>
      <w:r w:rsidR="00A039E8" w:rsidRPr="004072C0">
        <w:rPr>
          <w:rFonts w:ascii="Times New Roman" w:hAnsi="Times New Roman" w:cs="Times New Roman"/>
          <w:szCs w:val="24"/>
        </w:rPr>
        <w:t xml:space="preserve">business and employment </w:t>
      </w:r>
      <w:r w:rsidRPr="004072C0">
        <w:rPr>
          <w:rFonts w:ascii="Times New Roman" w:hAnsi="Times New Roman" w:cs="Times New Roman"/>
          <w:szCs w:val="24"/>
        </w:rPr>
        <w:t xml:space="preserve">world and </w:t>
      </w:r>
      <w:r w:rsidR="006F0DE0" w:rsidRPr="004072C0">
        <w:rPr>
          <w:rFonts w:ascii="Times New Roman" w:hAnsi="Times New Roman" w:cs="Times New Roman"/>
          <w:szCs w:val="24"/>
        </w:rPr>
        <w:t xml:space="preserve">with </w:t>
      </w:r>
      <w:r w:rsidR="00A039E8" w:rsidRPr="004072C0">
        <w:rPr>
          <w:rFonts w:ascii="Times New Roman" w:hAnsi="Times New Roman" w:cs="Times New Roman"/>
          <w:szCs w:val="24"/>
        </w:rPr>
        <w:t>advances</w:t>
      </w:r>
      <w:r w:rsidRPr="004072C0">
        <w:rPr>
          <w:rFonts w:ascii="Times New Roman" w:hAnsi="Times New Roman" w:cs="Times New Roman"/>
          <w:szCs w:val="24"/>
        </w:rPr>
        <w:t xml:space="preserve"> </w:t>
      </w:r>
      <w:r w:rsidR="00A039E8" w:rsidRPr="004072C0">
        <w:rPr>
          <w:rFonts w:ascii="Times New Roman" w:hAnsi="Times New Roman" w:cs="Times New Roman"/>
          <w:szCs w:val="24"/>
        </w:rPr>
        <w:t xml:space="preserve">in </w:t>
      </w:r>
      <w:r w:rsidRPr="004072C0">
        <w:rPr>
          <w:rFonts w:ascii="Times New Roman" w:hAnsi="Times New Roman" w:cs="Times New Roman"/>
          <w:szCs w:val="24"/>
        </w:rPr>
        <w:t>technology, t</w:t>
      </w:r>
      <w:r w:rsidR="00987424" w:rsidRPr="004072C0">
        <w:rPr>
          <w:rFonts w:ascii="Times New Roman" w:hAnsi="Times New Roman" w:cs="Times New Roman"/>
          <w:szCs w:val="24"/>
        </w:rPr>
        <w:t>he issue of employability skills ha</w:t>
      </w:r>
      <w:r w:rsidR="006F0DE0" w:rsidRPr="004072C0">
        <w:rPr>
          <w:rFonts w:ascii="Times New Roman" w:hAnsi="Times New Roman" w:cs="Times New Roman"/>
          <w:szCs w:val="24"/>
        </w:rPr>
        <w:t>s</w:t>
      </w:r>
      <w:r w:rsidR="00987424" w:rsidRPr="004072C0">
        <w:rPr>
          <w:rFonts w:ascii="Times New Roman" w:hAnsi="Times New Roman" w:cs="Times New Roman"/>
          <w:szCs w:val="24"/>
        </w:rPr>
        <w:t xml:space="preserve"> become increasingly important over the years. To identify the most in demand skills required of accountants, o</w:t>
      </w:r>
      <w:r w:rsidR="0096086B" w:rsidRPr="004072C0">
        <w:rPr>
          <w:rFonts w:ascii="Times New Roman" w:hAnsi="Times New Roman" w:cs="Times New Roman"/>
          <w:szCs w:val="24"/>
        </w:rPr>
        <w:t>ur study examines the employability skills indicated in job advertisements for accountants in Australia and New Zealand</w:t>
      </w:r>
      <w:r w:rsidR="00217DE5" w:rsidRPr="004072C0">
        <w:rPr>
          <w:rFonts w:ascii="Times New Roman" w:hAnsi="Times New Roman" w:cs="Times New Roman"/>
          <w:szCs w:val="24"/>
        </w:rPr>
        <w:t xml:space="preserve"> as </w:t>
      </w:r>
      <w:r w:rsidR="0096086B" w:rsidRPr="004072C0">
        <w:rPr>
          <w:rFonts w:ascii="Times New Roman" w:hAnsi="Times New Roman" w:cs="Times New Roman"/>
          <w:szCs w:val="24"/>
        </w:rPr>
        <w:t xml:space="preserve">they provide an objective </w:t>
      </w:r>
      <w:r w:rsidR="00217DE5" w:rsidRPr="004072C0">
        <w:rPr>
          <w:rFonts w:ascii="Times New Roman" w:hAnsi="Times New Roman" w:cs="Times New Roman"/>
          <w:szCs w:val="24"/>
        </w:rPr>
        <w:t xml:space="preserve">indication of </w:t>
      </w:r>
      <w:r w:rsidR="00A039E8" w:rsidRPr="004072C0">
        <w:rPr>
          <w:rFonts w:ascii="Times New Roman" w:hAnsi="Times New Roman" w:cs="Times New Roman"/>
          <w:szCs w:val="24"/>
        </w:rPr>
        <w:t xml:space="preserve">the </w:t>
      </w:r>
      <w:r w:rsidR="00217DE5" w:rsidRPr="004072C0">
        <w:rPr>
          <w:rFonts w:ascii="Times New Roman" w:hAnsi="Times New Roman" w:cs="Times New Roman"/>
          <w:szCs w:val="24"/>
        </w:rPr>
        <w:t>important skills required in the work place.</w:t>
      </w:r>
      <w:r w:rsidR="0096086B" w:rsidRPr="004072C0">
        <w:rPr>
          <w:rFonts w:ascii="Times New Roman" w:hAnsi="Times New Roman" w:cs="Times New Roman"/>
          <w:szCs w:val="24"/>
        </w:rPr>
        <w:t xml:space="preserve"> </w:t>
      </w:r>
    </w:p>
    <w:p w:rsidR="006D1445" w:rsidRPr="004072C0" w:rsidRDefault="00854D05" w:rsidP="00217D86">
      <w:pPr>
        <w:rPr>
          <w:rFonts w:ascii="Times New Roman" w:hAnsi="Times New Roman" w:cs="Times New Roman"/>
          <w:szCs w:val="24"/>
        </w:rPr>
      </w:pPr>
      <w:r w:rsidRPr="004072C0">
        <w:rPr>
          <w:rFonts w:ascii="Times New Roman" w:hAnsi="Times New Roman" w:cs="Times New Roman"/>
          <w:szCs w:val="24"/>
        </w:rPr>
        <w:t xml:space="preserve">Our </w:t>
      </w:r>
      <w:r w:rsidR="00F023E3" w:rsidRPr="004072C0">
        <w:rPr>
          <w:rFonts w:ascii="Times New Roman" w:hAnsi="Times New Roman" w:cs="Times New Roman"/>
          <w:szCs w:val="24"/>
        </w:rPr>
        <w:t>analysis of the job advertisements</w:t>
      </w:r>
      <w:r w:rsidR="00612580" w:rsidRPr="004072C0">
        <w:rPr>
          <w:rFonts w:ascii="Times New Roman" w:hAnsi="Times New Roman" w:cs="Times New Roman"/>
          <w:szCs w:val="24"/>
        </w:rPr>
        <w:t xml:space="preserve"> </w:t>
      </w:r>
      <w:r w:rsidR="00F023E3" w:rsidRPr="004072C0">
        <w:rPr>
          <w:rFonts w:ascii="Times New Roman" w:hAnsi="Times New Roman" w:cs="Times New Roman"/>
          <w:szCs w:val="24"/>
        </w:rPr>
        <w:t>shows</w:t>
      </w:r>
      <w:r w:rsidRPr="004072C0">
        <w:rPr>
          <w:rFonts w:ascii="Times New Roman" w:hAnsi="Times New Roman" w:cs="Times New Roman"/>
          <w:szCs w:val="24"/>
        </w:rPr>
        <w:t xml:space="preserve"> that </w:t>
      </w:r>
      <w:r w:rsidR="00A356B2" w:rsidRPr="004072C0">
        <w:rPr>
          <w:rFonts w:ascii="Times New Roman" w:hAnsi="Times New Roman" w:cs="Times New Roman"/>
          <w:szCs w:val="24"/>
        </w:rPr>
        <w:t xml:space="preserve">a mix of skills </w:t>
      </w:r>
      <w:r w:rsidR="006F0DE0" w:rsidRPr="004072C0">
        <w:rPr>
          <w:rFonts w:ascii="Times New Roman" w:hAnsi="Times New Roman" w:cs="Times New Roman"/>
          <w:szCs w:val="24"/>
        </w:rPr>
        <w:t xml:space="preserve">is </w:t>
      </w:r>
      <w:r w:rsidRPr="004072C0">
        <w:rPr>
          <w:rFonts w:ascii="Times New Roman" w:hAnsi="Times New Roman" w:cs="Times New Roman"/>
          <w:szCs w:val="24"/>
        </w:rPr>
        <w:t>required of accountants</w:t>
      </w:r>
      <w:r w:rsidR="00217D86" w:rsidRPr="004072C0">
        <w:rPr>
          <w:rFonts w:ascii="Times New Roman" w:hAnsi="Times New Roman" w:cs="Times New Roman"/>
          <w:szCs w:val="24"/>
        </w:rPr>
        <w:t xml:space="preserve"> in Australia and New Zealand</w:t>
      </w:r>
      <w:r w:rsidRPr="004072C0">
        <w:rPr>
          <w:rFonts w:ascii="Times New Roman" w:hAnsi="Times New Roman" w:cs="Times New Roman"/>
          <w:szCs w:val="24"/>
        </w:rPr>
        <w:t xml:space="preserve">. </w:t>
      </w:r>
      <w:r w:rsidR="00217D86" w:rsidRPr="004072C0">
        <w:rPr>
          <w:rFonts w:ascii="Times New Roman" w:hAnsi="Times New Roman" w:cs="Times New Roman"/>
          <w:szCs w:val="24"/>
        </w:rPr>
        <w:t>T</w:t>
      </w:r>
      <w:r w:rsidRPr="004072C0">
        <w:rPr>
          <w:rFonts w:ascii="Times New Roman" w:hAnsi="Times New Roman" w:cs="Times New Roman"/>
          <w:szCs w:val="24"/>
        </w:rPr>
        <w:t xml:space="preserve">he top </w:t>
      </w:r>
      <w:r w:rsidR="006F0DE0" w:rsidRPr="004072C0">
        <w:rPr>
          <w:rFonts w:ascii="Times New Roman" w:hAnsi="Times New Roman" w:cs="Times New Roman"/>
          <w:szCs w:val="24"/>
        </w:rPr>
        <w:t xml:space="preserve">13 </w:t>
      </w:r>
      <w:r w:rsidRPr="004072C0">
        <w:rPr>
          <w:rFonts w:ascii="Times New Roman" w:hAnsi="Times New Roman" w:cs="Times New Roman"/>
          <w:szCs w:val="24"/>
        </w:rPr>
        <w:t xml:space="preserve">skills most cited out of </w:t>
      </w:r>
      <w:r w:rsidR="006F0DE0" w:rsidRPr="004072C0">
        <w:rPr>
          <w:rFonts w:ascii="Times New Roman" w:hAnsi="Times New Roman" w:cs="Times New Roman"/>
          <w:szCs w:val="24"/>
        </w:rPr>
        <w:t xml:space="preserve">the </w:t>
      </w:r>
      <w:r w:rsidR="00612580" w:rsidRPr="004072C0">
        <w:rPr>
          <w:rFonts w:ascii="Times New Roman" w:hAnsi="Times New Roman" w:cs="Times New Roman"/>
          <w:szCs w:val="24"/>
        </w:rPr>
        <w:t>31</w:t>
      </w:r>
      <w:r w:rsidR="00A039E8" w:rsidRPr="004072C0">
        <w:rPr>
          <w:rFonts w:ascii="Times New Roman" w:hAnsi="Times New Roman" w:cs="Times New Roman"/>
          <w:szCs w:val="24"/>
        </w:rPr>
        <w:t xml:space="preserve"> </w:t>
      </w:r>
      <w:r w:rsidR="006F0DE0" w:rsidRPr="004072C0">
        <w:rPr>
          <w:rFonts w:ascii="Times New Roman" w:hAnsi="Times New Roman" w:cs="Times New Roman"/>
          <w:szCs w:val="24"/>
        </w:rPr>
        <w:t xml:space="preserve">we </w:t>
      </w:r>
      <w:r w:rsidR="00A039E8" w:rsidRPr="004072C0">
        <w:rPr>
          <w:rFonts w:ascii="Times New Roman" w:hAnsi="Times New Roman" w:cs="Times New Roman"/>
          <w:szCs w:val="24"/>
        </w:rPr>
        <w:t>identified</w:t>
      </w:r>
      <w:r w:rsidRPr="004072C0">
        <w:rPr>
          <w:rFonts w:ascii="Times New Roman" w:hAnsi="Times New Roman" w:cs="Times New Roman"/>
          <w:szCs w:val="24"/>
        </w:rPr>
        <w:t xml:space="preserve"> </w:t>
      </w:r>
      <w:r w:rsidR="00612580" w:rsidRPr="004072C0">
        <w:rPr>
          <w:rFonts w:ascii="Times New Roman" w:hAnsi="Times New Roman" w:cs="Times New Roman"/>
          <w:szCs w:val="24"/>
        </w:rPr>
        <w:t>in the dictionary</w:t>
      </w:r>
      <w:r w:rsidRPr="004072C0">
        <w:rPr>
          <w:rFonts w:ascii="Times New Roman" w:hAnsi="Times New Roman" w:cs="Times New Roman"/>
          <w:szCs w:val="24"/>
        </w:rPr>
        <w:t xml:space="preserve"> were</w:t>
      </w:r>
      <w:r w:rsidR="00612580" w:rsidRPr="004072C0">
        <w:rPr>
          <w:rFonts w:ascii="Times New Roman" w:hAnsi="Times New Roman" w:cs="Times New Roman"/>
          <w:szCs w:val="24"/>
        </w:rPr>
        <w:t>:</w:t>
      </w:r>
      <w:r w:rsidRPr="004072C0">
        <w:rPr>
          <w:rFonts w:ascii="Times New Roman" w:hAnsi="Times New Roman" w:cs="Times New Roman"/>
          <w:szCs w:val="24"/>
        </w:rPr>
        <w:t xml:space="preserve"> collaborate with colleague</w:t>
      </w:r>
      <w:r w:rsidR="00612580" w:rsidRPr="004072C0">
        <w:rPr>
          <w:rFonts w:ascii="Times New Roman" w:hAnsi="Times New Roman" w:cs="Times New Roman"/>
          <w:szCs w:val="24"/>
        </w:rPr>
        <w:t>s</w:t>
      </w:r>
      <w:r w:rsidRPr="004072C0">
        <w:rPr>
          <w:rFonts w:ascii="Times New Roman" w:hAnsi="Times New Roman" w:cs="Times New Roman"/>
          <w:szCs w:val="24"/>
        </w:rPr>
        <w:t>, present</w:t>
      </w:r>
      <w:r w:rsidR="00612580" w:rsidRPr="004072C0">
        <w:rPr>
          <w:rFonts w:ascii="Times New Roman" w:hAnsi="Times New Roman" w:cs="Times New Roman"/>
          <w:szCs w:val="24"/>
        </w:rPr>
        <w:t>,</w:t>
      </w:r>
      <w:r w:rsidRPr="004072C0">
        <w:rPr>
          <w:rFonts w:ascii="Times New Roman" w:hAnsi="Times New Roman" w:cs="Times New Roman"/>
          <w:szCs w:val="24"/>
        </w:rPr>
        <w:t xml:space="preserve"> discuss</w:t>
      </w:r>
      <w:r w:rsidR="00612580" w:rsidRPr="004072C0">
        <w:rPr>
          <w:rFonts w:ascii="Times New Roman" w:hAnsi="Times New Roman" w:cs="Times New Roman"/>
          <w:szCs w:val="24"/>
        </w:rPr>
        <w:t>, and</w:t>
      </w:r>
      <w:r w:rsidRPr="004072C0">
        <w:rPr>
          <w:rFonts w:ascii="Times New Roman" w:hAnsi="Times New Roman" w:cs="Times New Roman"/>
          <w:szCs w:val="24"/>
        </w:rPr>
        <w:t xml:space="preserve"> defend views, positive attitude values, using information technology, meet datelines, </w:t>
      </w:r>
      <w:r w:rsidR="008D5DA0" w:rsidRPr="004072C0">
        <w:rPr>
          <w:rFonts w:ascii="Times New Roman" w:hAnsi="Times New Roman" w:cs="Times New Roman"/>
          <w:szCs w:val="24"/>
        </w:rPr>
        <w:t xml:space="preserve">understand group dynamics, </w:t>
      </w:r>
      <w:r w:rsidRPr="004072C0">
        <w:rPr>
          <w:rFonts w:ascii="Times New Roman" w:hAnsi="Times New Roman" w:cs="Times New Roman"/>
          <w:szCs w:val="24"/>
        </w:rPr>
        <w:t>apply leadership skills</w:t>
      </w:r>
      <w:r w:rsidR="00612580" w:rsidRPr="004072C0">
        <w:rPr>
          <w:rFonts w:ascii="Times New Roman" w:hAnsi="Times New Roman" w:cs="Times New Roman"/>
          <w:szCs w:val="24"/>
        </w:rPr>
        <w:t>,</w:t>
      </w:r>
      <w:r w:rsidRPr="004072C0">
        <w:rPr>
          <w:rFonts w:ascii="Times New Roman" w:hAnsi="Times New Roman" w:cs="Times New Roman"/>
          <w:szCs w:val="24"/>
        </w:rPr>
        <w:t xml:space="preserve">  think and act independently, act strategically, observant and aware</w:t>
      </w:r>
      <w:r w:rsidR="00612580" w:rsidRPr="004072C0">
        <w:rPr>
          <w:rFonts w:ascii="Times New Roman" w:hAnsi="Times New Roman" w:cs="Times New Roman"/>
          <w:szCs w:val="24"/>
        </w:rPr>
        <w:t>,</w:t>
      </w:r>
      <w:r w:rsidRPr="004072C0">
        <w:rPr>
          <w:rFonts w:ascii="Times New Roman" w:hAnsi="Times New Roman" w:cs="Times New Roman"/>
          <w:szCs w:val="24"/>
        </w:rPr>
        <w:t xml:space="preserve">  analyse</w:t>
      </w:r>
      <w:r w:rsidR="00612580" w:rsidRPr="004072C0">
        <w:rPr>
          <w:rFonts w:ascii="Times New Roman" w:hAnsi="Times New Roman" w:cs="Times New Roman"/>
          <w:szCs w:val="24"/>
        </w:rPr>
        <w:t>,</w:t>
      </w:r>
      <w:r w:rsidRPr="004072C0">
        <w:rPr>
          <w:rFonts w:ascii="Times New Roman" w:hAnsi="Times New Roman" w:cs="Times New Roman"/>
          <w:szCs w:val="24"/>
        </w:rPr>
        <w:t xml:space="preserve"> reason</w:t>
      </w:r>
      <w:r w:rsidR="00612580" w:rsidRPr="004072C0">
        <w:rPr>
          <w:rFonts w:ascii="Times New Roman" w:hAnsi="Times New Roman" w:cs="Times New Roman"/>
          <w:szCs w:val="24"/>
        </w:rPr>
        <w:t xml:space="preserve"> and</w:t>
      </w:r>
      <w:r w:rsidRPr="004072C0">
        <w:rPr>
          <w:rFonts w:ascii="Times New Roman" w:hAnsi="Times New Roman" w:cs="Times New Roman"/>
          <w:szCs w:val="24"/>
        </w:rPr>
        <w:t xml:space="preserve"> conceptualize issues</w:t>
      </w:r>
      <w:r w:rsidR="00612580" w:rsidRPr="004072C0">
        <w:rPr>
          <w:rFonts w:ascii="Times New Roman" w:hAnsi="Times New Roman" w:cs="Times New Roman"/>
          <w:szCs w:val="24"/>
        </w:rPr>
        <w:t>, be flexible, and solve problems and construct arguments</w:t>
      </w:r>
      <w:r w:rsidR="006F0DE0" w:rsidRPr="004072C0">
        <w:rPr>
          <w:rFonts w:ascii="Times New Roman" w:hAnsi="Times New Roman" w:cs="Times New Roman"/>
          <w:szCs w:val="24"/>
        </w:rPr>
        <w:t>,</w:t>
      </w:r>
      <w:r w:rsidRPr="004072C0">
        <w:rPr>
          <w:rFonts w:ascii="Times New Roman" w:hAnsi="Times New Roman" w:cs="Times New Roman"/>
          <w:szCs w:val="24"/>
        </w:rPr>
        <w:t xml:space="preserve"> suggesting they </w:t>
      </w:r>
      <w:r w:rsidR="00767124" w:rsidRPr="004072C0">
        <w:rPr>
          <w:rFonts w:ascii="Times New Roman" w:hAnsi="Times New Roman" w:cs="Times New Roman"/>
          <w:szCs w:val="24"/>
        </w:rPr>
        <w:t>we</w:t>
      </w:r>
      <w:r w:rsidRPr="004072C0">
        <w:rPr>
          <w:rFonts w:ascii="Times New Roman" w:hAnsi="Times New Roman" w:cs="Times New Roman"/>
          <w:szCs w:val="24"/>
        </w:rPr>
        <w:t xml:space="preserve">re </w:t>
      </w:r>
      <w:r w:rsidR="006F0DE0" w:rsidRPr="004072C0">
        <w:rPr>
          <w:rFonts w:ascii="Times New Roman" w:hAnsi="Times New Roman" w:cs="Times New Roman"/>
          <w:szCs w:val="24"/>
        </w:rPr>
        <w:t xml:space="preserve">the </w:t>
      </w:r>
      <w:r w:rsidRPr="004072C0">
        <w:rPr>
          <w:rFonts w:ascii="Times New Roman" w:hAnsi="Times New Roman" w:cs="Times New Roman"/>
          <w:szCs w:val="24"/>
        </w:rPr>
        <w:t xml:space="preserve">most in demand by employers. </w:t>
      </w:r>
      <w:r w:rsidR="00217D86" w:rsidRPr="004072C0">
        <w:rPr>
          <w:rFonts w:ascii="Times New Roman" w:hAnsi="Times New Roman" w:cs="Times New Roman"/>
          <w:szCs w:val="24"/>
        </w:rPr>
        <w:t xml:space="preserve">Although some of the rankings of skills were </w:t>
      </w:r>
      <w:r w:rsidR="00A039E8" w:rsidRPr="004072C0">
        <w:rPr>
          <w:rFonts w:ascii="Times New Roman" w:hAnsi="Times New Roman" w:cs="Times New Roman"/>
          <w:szCs w:val="24"/>
        </w:rPr>
        <w:t>slightly</w:t>
      </w:r>
      <w:r w:rsidR="00217D86" w:rsidRPr="004072C0">
        <w:rPr>
          <w:rFonts w:ascii="Times New Roman" w:hAnsi="Times New Roman" w:cs="Times New Roman"/>
          <w:szCs w:val="24"/>
        </w:rPr>
        <w:t xml:space="preserve"> different </w:t>
      </w:r>
      <w:r w:rsidR="00A039E8" w:rsidRPr="004072C0">
        <w:rPr>
          <w:rFonts w:ascii="Times New Roman" w:hAnsi="Times New Roman" w:cs="Times New Roman"/>
          <w:szCs w:val="24"/>
        </w:rPr>
        <w:t>between</w:t>
      </w:r>
      <w:r w:rsidR="00217D86" w:rsidRPr="004072C0">
        <w:rPr>
          <w:rFonts w:ascii="Times New Roman" w:hAnsi="Times New Roman" w:cs="Times New Roman"/>
          <w:szCs w:val="24"/>
        </w:rPr>
        <w:t xml:space="preserve"> the Australian and New Zealand advertisements, the top </w:t>
      </w:r>
      <w:r w:rsidR="00A039E8" w:rsidRPr="004072C0">
        <w:rPr>
          <w:rFonts w:ascii="Times New Roman" w:hAnsi="Times New Roman" w:cs="Times New Roman"/>
          <w:szCs w:val="24"/>
        </w:rPr>
        <w:t>13 skills</w:t>
      </w:r>
      <w:r w:rsidR="00217D86" w:rsidRPr="004072C0">
        <w:rPr>
          <w:rFonts w:ascii="Times New Roman" w:hAnsi="Times New Roman" w:cs="Times New Roman"/>
          <w:szCs w:val="24"/>
        </w:rPr>
        <w:t xml:space="preserve"> </w:t>
      </w:r>
      <w:r w:rsidR="00767124" w:rsidRPr="004072C0">
        <w:rPr>
          <w:rFonts w:ascii="Times New Roman" w:hAnsi="Times New Roman" w:cs="Times New Roman"/>
          <w:szCs w:val="24"/>
        </w:rPr>
        <w:t>we</w:t>
      </w:r>
      <w:r w:rsidR="00217D86" w:rsidRPr="004072C0">
        <w:rPr>
          <w:rFonts w:ascii="Times New Roman" w:hAnsi="Times New Roman" w:cs="Times New Roman"/>
          <w:szCs w:val="24"/>
        </w:rPr>
        <w:t>re the same. Employers</w:t>
      </w:r>
      <w:r w:rsidR="00A039E8" w:rsidRPr="004072C0">
        <w:rPr>
          <w:rFonts w:ascii="Times New Roman" w:hAnsi="Times New Roman" w:cs="Times New Roman"/>
          <w:szCs w:val="24"/>
        </w:rPr>
        <w:t>,</w:t>
      </w:r>
      <w:r w:rsidR="00217D86" w:rsidRPr="004072C0">
        <w:rPr>
          <w:rFonts w:ascii="Times New Roman" w:hAnsi="Times New Roman" w:cs="Times New Roman"/>
          <w:szCs w:val="24"/>
        </w:rPr>
        <w:t xml:space="preserve"> therefore</w:t>
      </w:r>
      <w:r w:rsidR="00A039E8" w:rsidRPr="004072C0">
        <w:rPr>
          <w:rFonts w:ascii="Times New Roman" w:hAnsi="Times New Roman" w:cs="Times New Roman"/>
          <w:szCs w:val="24"/>
        </w:rPr>
        <w:t>,</w:t>
      </w:r>
      <w:r w:rsidR="00217D86" w:rsidRPr="004072C0">
        <w:rPr>
          <w:rFonts w:ascii="Times New Roman" w:hAnsi="Times New Roman" w:cs="Times New Roman"/>
          <w:szCs w:val="24"/>
        </w:rPr>
        <w:t xml:space="preserve"> </w:t>
      </w:r>
      <w:r w:rsidRPr="004072C0">
        <w:rPr>
          <w:rFonts w:ascii="Times New Roman" w:hAnsi="Times New Roman" w:cs="Times New Roman"/>
          <w:szCs w:val="24"/>
        </w:rPr>
        <w:t xml:space="preserve">seek </w:t>
      </w:r>
      <w:r w:rsidR="00612580" w:rsidRPr="004072C0">
        <w:rPr>
          <w:rFonts w:ascii="Times New Roman" w:hAnsi="Times New Roman" w:cs="Times New Roman"/>
          <w:szCs w:val="24"/>
        </w:rPr>
        <w:t xml:space="preserve">a </w:t>
      </w:r>
      <w:r w:rsidRPr="004072C0">
        <w:rPr>
          <w:rFonts w:ascii="Times New Roman" w:hAnsi="Times New Roman" w:cs="Times New Roman"/>
          <w:szCs w:val="24"/>
        </w:rPr>
        <w:t>multitude</w:t>
      </w:r>
      <w:r w:rsidR="00612580" w:rsidRPr="004072C0">
        <w:rPr>
          <w:rFonts w:ascii="Times New Roman" w:hAnsi="Times New Roman" w:cs="Times New Roman"/>
          <w:szCs w:val="24"/>
        </w:rPr>
        <w:t xml:space="preserve"> of</w:t>
      </w:r>
      <w:r w:rsidRPr="004072C0">
        <w:rPr>
          <w:rFonts w:ascii="Times New Roman" w:hAnsi="Times New Roman" w:cs="Times New Roman"/>
          <w:szCs w:val="24"/>
        </w:rPr>
        <w:t xml:space="preserve"> skills but </w:t>
      </w:r>
      <w:r w:rsidR="00217D86" w:rsidRPr="004072C0">
        <w:rPr>
          <w:rFonts w:ascii="Times New Roman" w:hAnsi="Times New Roman" w:cs="Times New Roman"/>
          <w:szCs w:val="24"/>
        </w:rPr>
        <w:t>placed more emphasis on</w:t>
      </w:r>
      <w:r w:rsidR="006D1445" w:rsidRPr="004072C0">
        <w:rPr>
          <w:rFonts w:ascii="Times New Roman" w:hAnsi="Times New Roman" w:cs="Times New Roman"/>
          <w:szCs w:val="24"/>
        </w:rPr>
        <w:t xml:space="preserve"> interpersonal and personal skills. </w:t>
      </w:r>
      <w:r w:rsidR="00F56A29" w:rsidRPr="004072C0">
        <w:rPr>
          <w:rFonts w:ascii="Times New Roman" w:hAnsi="Times New Roman" w:cs="Times New Roman"/>
          <w:szCs w:val="24"/>
        </w:rPr>
        <w:t xml:space="preserve">Most importantly, they valued </w:t>
      </w:r>
      <w:r w:rsidR="006F0DE0" w:rsidRPr="004072C0">
        <w:rPr>
          <w:rFonts w:ascii="Times New Roman" w:hAnsi="Times New Roman" w:cs="Times New Roman"/>
          <w:szCs w:val="24"/>
        </w:rPr>
        <w:t xml:space="preserve">a recruit </w:t>
      </w:r>
      <w:r w:rsidR="006D1445" w:rsidRPr="004072C0">
        <w:rPr>
          <w:rFonts w:ascii="Times New Roman" w:hAnsi="Times New Roman" w:cs="Times New Roman"/>
          <w:szCs w:val="24"/>
        </w:rPr>
        <w:t xml:space="preserve">who </w:t>
      </w:r>
      <w:r w:rsidR="00612580" w:rsidRPr="004072C0">
        <w:rPr>
          <w:rFonts w:ascii="Times New Roman" w:hAnsi="Times New Roman" w:cs="Times New Roman"/>
          <w:szCs w:val="24"/>
        </w:rPr>
        <w:t xml:space="preserve">can collaborate with colleagues, </w:t>
      </w:r>
      <w:r w:rsidR="00E936A6" w:rsidRPr="004072C0">
        <w:rPr>
          <w:rFonts w:ascii="Times New Roman" w:hAnsi="Times New Roman" w:cs="Times New Roman"/>
          <w:szCs w:val="24"/>
        </w:rPr>
        <w:t xml:space="preserve">present, discuss, defend views and  </w:t>
      </w:r>
      <w:r w:rsidR="006F0DE0" w:rsidRPr="004072C0">
        <w:rPr>
          <w:rFonts w:ascii="Times New Roman" w:hAnsi="Times New Roman" w:cs="Times New Roman"/>
          <w:szCs w:val="24"/>
        </w:rPr>
        <w:t xml:space="preserve">have a </w:t>
      </w:r>
      <w:r w:rsidR="00E936A6" w:rsidRPr="004072C0">
        <w:rPr>
          <w:rFonts w:ascii="Times New Roman" w:hAnsi="Times New Roman" w:cs="Times New Roman"/>
          <w:szCs w:val="24"/>
        </w:rPr>
        <w:t xml:space="preserve">positive attitude. Overall, a team player with </w:t>
      </w:r>
      <w:r w:rsidR="006F0DE0" w:rsidRPr="004072C0">
        <w:rPr>
          <w:rFonts w:ascii="Times New Roman" w:hAnsi="Times New Roman" w:cs="Times New Roman"/>
          <w:szCs w:val="24"/>
        </w:rPr>
        <w:t xml:space="preserve">a </w:t>
      </w:r>
      <w:r w:rsidR="00E936A6" w:rsidRPr="004072C0">
        <w:rPr>
          <w:rFonts w:ascii="Times New Roman" w:hAnsi="Times New Roman" w:cs="Times New Roman"/>
          <w:szCs w:val="24"/>
        </w:rPr>
        <w:t xml:space="preserve">positive attitude and good communication skills appeared as most </w:t>
      </w:r>
      <w:r w:rsidR="006F0DE0" w:rsidRPr="004072C0">
        <w:rPr>
          <w:rFonts w:ascii="Times New Roman" w:hAnsi="Times New Roman" w:cs="Times New Roman"/>
          <w:szCs w:val="24"/>
        </w:rPr>
        <w:t xml:space="preserve">desired </w:t>
      </w:r>
      <w:r w:rsidR="00E936A6" w:rsidRPr="004072C0">
        <w:rPr>
          <w:rFonts w:ascii="Times New Roman" w:hAnsi="Times New Roman" w:cs="Times New Roman"/>
          <w:szCs w:val="24"/>
        </w:rPr>
        <w:t>by employers.</w:t>
      </w:r>
      <w:r w:rsidR="00A039E8" w:rsidRPr="004072C0">
        <w:rPr>
          <w:rFonts w:ascii="Times New Roman" w:hAnsi="Times New Roman" w:cs="Times New Roman"/>
          <w:szCs w:val="24"/>
        </w:rPr>
        <w:t xml:space="preserve"> This probably reflects a change in the work of accountants from </w:t>
      </w:r>
      <w:r w:rsidR="006F0DE0" w:rsidRPr="004072C0">
        <w:rPr>
          <w:rFonts w:ascii="Times New Roman" w:hAnsi="Times New Roman" w:cs="Times New Roman"/>
          <w:szCs w:val="24"/>
        </w:rPr>
        <w:t xml:space="preserve">being </w:t>
      </w:r>
      <w:r w:rsidR="00A039E8" w:rsidRPr="004072C0">
        <w:rPr>
          <w:rFonts w:ascii="Times New Roman" w:hAnsi="Times New Roman" w:cs="Times New Roman"/>
          <w:szCs w:val="24"/>
        </w:rPr>
        <w:t xml:space="preserve">the </w:t>
      </w:r>
      <w:r w:rsidR="006F0DE0" w:rsidRPr="004072C0">
        <w:rPr>
          <w:rFonts w:ascii="Times New Roman" w:hAnsi="Times New Roman" w:cs="Times New Roman"/>
          <w:szCs w:val="24"/>
        </w:rPr>
        <w:t>“</w:t>
      </w:r>
      <w:r w:rsidR="00A039E8" w:rsidRPr="004072C0">
        <w:rPr>
          <w:rFonts w:ascii="Times New Roman" w:hAnsi="Times New Roman" w:cs="Times New Roman"/>
          <w:szCs w:val="24"/>
        </w:rPr>
        <w:t>backroom number cruncher</w:t>
      </w:r>
      <w:r w:rsidR="006F0DE0" w:rsidRPr="004072C0">
        <w:rPr>
          <w:rFonts w:ascii="Times New Roman" w:hAnsi="Times New Roman" w:cs="Times New Roman"/>
          <w:szCs w:val="24"/>
        </w:rPr>
        <w:t>”</w:t>
      </w:r>
      <w:r w:rsidR="00A039E8" w:rsidRPr="004072C0">
        <w:rPr>
          <w:rFonts w:ascii="Times New Roman" w:hAnsi="Times New Roman" w:cs="Times New Roman"/>
          <w:szCs w:val="24"/>
        </w:rPr>
        <w:t xml:space="preserve"> to an engaged business professional.</w:t>
      </w:r>
    </w:p>
    <w:p w:rsidR="00C93920" w:rsidRPr="004072C0" w:rsidRDefault="006D1445" w:rsidP="00914094">
      <w:pPr>
        <w:rPr>
          <w:rFonts w:ascii="Times New Roman" w:hAnsi="Times New Roman" w:cs="Times New Roman"/>
          <w:szCs w:val="24"/>
        </w:rPr>
      </w:pPr>
      <w:r w:rsidRPr="004072C0">
        <w:rPr>
          <w:rFonts w:ascii="Times New Roman" w:hAnsi="Times New Roman" w:cs="Times New Roman"/>
          <w:szCs w:val="24"/>
        </w:rPr>
        <w:t xml:space="preserve">The results further show that </w:t>
      </w:r>
      <w:r w:rsidR="0028788F" w:rsidRPr="004072C0">
        <w:rPr>
          <w:rFonts w:ascii="Times New Roman" w:hAnsi="Times New Roman" w:cs="Times New Roman"/>
          <w:szCs w:val="24"/>
        </w:rPr>
        <w:t xml:space="preserve">in both the New Zealand and Australian advertisements, good interpersonal skills were more often cited for an experienced accountant </w:t>
      </w:r>
      <w:r w:rsidR="002305A2" w:rsidRPr="004072C0">
        <w:rPr>
          <w:rFonts w:ascii="Times New Roman" w:hAnsi="Times New Roman" w:cs="Times New Roman"/>
          <w:szCs w:val="24"/>
        </w:rPr>
        <w:t xml:space="preserve">than </w:t>
      </w:r>
      <w:r w:rsidR="0028788F" w:rsidRPr="004072C0">
        <w:rPr>
          <w:rFonts w:ascii="Times New Roman" w:hAnsi="Times New Roman" w:cs="Times New Roman"/>
          <w:szCs w:val="24"/>
        </w:rPr>
        <w:t xml:space="preserve">a </w:t>
      </w:r>
      <w:r w:rsidR="002305A2" w:rsidRPr="004072C0">
        <w:rPr>
          <w:rFonts w:ascii="Times New Roman" w:hAnsi="Times New Roman" w:cs="Times New Roman"/>
          <w:szCs w:val="24"/>
        </w:rPr>
        <w:t xml:space="preserve">less experienced accountant. </w:t>
      </w:r>
      <w:r w:rsidR="0028788F" w:rsidRPr="004072C0">
        <w:rPr>
          <w:rFonts w:ascii="Times New Roman" w:hAnsi="Times New Roman" w:cs="Times New Roman"/>
          <w:szCs w:val="24"/>
        </w:rPr>
        <w:t>In contrast, intellectual skills</w:t>
      </w:r>
      <w:r w:rsidR="002305A2" w:rsidRPr="004072C0">
        <w:rPr>
          <w:rFonts w:ascii="Times New Roman" w:hAnsi="Times New Roman" w:cs="Times New Roman"/>
          <w:szCs w:val="24"/>
        </w:rPr>
        <w:t xml:space="preserve"> </w:t>
      </w:r>
      <w:r w:rsidR="006F0DE0" w:rsidRPr="004072C0">
        <w:rPr>
          <w:rFonts w:ascii="Times New Roman" w:hAnsi="Times New Roman" w:cs="Times New Roman"/>
          <w:szCs w:val="24"/>
        </w:rPr>
        <w:t xml:space="preserve">were cited </w:t>
      </w:r>
      <w:r w:rsidR="002305A2" w:rsidRPr="004072C0">
        <w:rPr>
          <w:rFonts w:ascii="Times New Roman" w:hAnsi="Times New Roman" w:cs="Times New Roman"/>
          <w:szCs w:val="24"/>
        </w:rPr>
        <w:t xml:space="preserve">much more frequently for </w:t>
      </w:r>
      <w:r w:rsidR="00412EC0" w:rsidRPr="004072C0">
        <w:rPr>
          <w:rFonts w:ascii="Times New Roman" w:hAnsi="Times New Roman" w:cs="Times New Roman"/>
          <w:szCs w:val="24"/>
        </w:rPr>
        <w:t xml:space="preserve">less experienced or </w:t>
      </w:r>
      <w:r w:rsidR="0028788F" w:rsidRPr="004072C0">
        <w:rPr>
          <w:rFonts w:ascii="Times New Roman" w:hAnsi="Times New Roman" w:cs="Times New Roman"/>
          <w:szCs w:val="24"/>
        </w:rPr>
        <w:t xml:space="preserve">entry level accountants than jobs requiring CA/CPAs. </w:t>
      </w:r>
      <w:r w:rsidR="00412EC0" w:rsidRPr="004072C0">
        <w:rPr>
          <w:rFonts w:ascii="Times New Roman" w:hAnsi="Times New Roman" w:cs="Times New Roman"/>
          <w:szCs w:val="24"/>
        </w:rPr>
        <w:t xml:space="preserve">Furthermore, </w:t>
      </w:r>
      <w:r w:rsidR="002A4C0F" w:rsidRPr="004072C0">
        <w:rPr>
          <w:rFonts w:ascii="Times New Roman" w:hAnsi="Times New Roman" w:cs="Times New Roman"/>
          <w:szCs w:val="24"/>
        </w:rPr>
        <w:t>the occurrence of two other skills only in the</w:t>
      </w:r>
      <w:r w:rsidR="00412EC0" w:rsidRPr="004072C0">
        <w:rPr>
          <w:rFonts w:ascii="Times New Roman" w:hAnsi="Times New Roman" w:cs="Times New Roman"/>
          <w:szCs w:val="24"/>
        </w:rPr>
        <w:t xml:space="preserve"> job advertisements in Australia </w:t>
      </w:r>
      <w:r w:rsidR="0028788F" w:rsidRPr="004072C0">
        <w:rPr>
          <w:rFonts w:ascii="Times New Roman" w:hAnsi="Times New Roman" w:cs="Times New Roman"/>
          <w:szCs w:val="24"/>
        </w:rPr>
        <w:t>suggests</w:t>
      </w:r>
      <w:r w:rsidR="00412EC0" w:rsidRPr="004072C0">
        <w:rPr>
          <w:rFonts w:ascii="Times New Roman" w:hAnsi="Times New Roman" w:cs="Times New Roman"/>
          <w:szCs w:val="24"/>
        </w:rPr>
        <w:t xml:space="preserve"> that </w:t>
      </w:r>
      <w:r w:rsidR="0028788F" w:rsidRPr="004072C0">
        <w:rPr>
          <w:rFonts w:ascii="Times New Roman" w:hAnsi="Times New Roman" w:cs="Times New Roman"/>
          <w:szCs w:val="24"/>
        </w:rPr>
        <w:t xml:space="preserve">employers emphasised </w:t>
      </w:r>
      <w:r w:rsidR="00DD05E3" w:rsidRPr="004072C0">
        <w:rPr>
          <w:rFonts w:ascii="Times New Roman" w:hAnsi="Times New Roman" w:cs="Times New Roman"/>
          <w:szCs w:val="24"/>
        </w:rPr>
        <w:t xml:space="preserve">personal and routine </w:t>
      </w:r>
      <w:r w:rsidR="00412EC0" w:rsidRPr="004072C0">
        <w:rPr>
          <w:rFonts w:ascii="Times New Roman" w:hAnsi="Times New Roman" w:cs="Times New Roman"/>
          <w:szCs w:val="24"/>
        </w:rPr>
        <w:t xml:space="preserve">skills </w:t>
      </w:r>
      <w:r w:rsidR="00DD05E3" w:rsidRPr="004072C0">
        <w:rPr>
          <w:rFonts w:ascii="Times New Roman" w:hAnsi="Times New Roman" w:cs="Times New Roman"/>
          <w:szCs w:val="24"/>
        </w:rPr>
        <w:t>fo</w:t>
      </w:r>
      <w:r w:rsidR="00412EC0" w:rsidRPr="004072C0">
        <w:rPr>
          <w:rFonts w:ascii="Times New Roman" w:hAnsi="Times New Roman" w:cs="Times New Roman"/>
          <w:szCs w:val="24"/>
        </w:rPr>
        <w:t xml:space="preserve">r less experienced </w:t>
      </w:r>
      <w:r w:rsidR="00F3428F" w:rsidRPr="004072C0">
        <w:rPr>
          <w:rFonts w:ascii="Times New Roman" w:hAnsi="Times New Roman" w:cs="Times New Roman"/>
          <w:szCs w:val="24"/>
        </w:rPr>
        <w:t xml:space="preserve">Australian </w:t>
      </w:r>
      <w:r w:rsidR="00412EC0" w:rsidRPr="004072C0">
        <w:rPr>
          <w:rFonts w:ascii="Times New Roman" w:hAnsi="Times New Roman" w:cs="Times New Roman"/>
          <w:szCs w:val="24"/>
        </w:rPr>
        <w:t>accountant</w:t>
      </w:r>
      <w:r w:rsidR="006F0DE0" w:rsidRPr="004072C0">
        <w:rPr>
          <w:rFonts w:ascii="Times New Roman" w:hAnsi="Times New Roman" w:cs="Times New Roman"/>
          <w:szCs w:val="24"/>
        </w:rPr>
        <w:t>s</w:t>
      </w:r>
      <w:r w:rsidR="00412EC0" w:rsidRPr="004072C0">
        <w:rPr>
          <w:rFonts w:ascii="Times New Roman" w:hAnsi="Times New Roman" w:cs="Times New Roman"/>
          <w:szCs w:val="24"/>
        </w:rPr>
        <w:t xml:space="preserve"> than for CA/CPAs. </w:t>
      </w:r>
      <w:r w:rsidR="00217D86" w:rsidRPr="004072C0">
        <w:rPr>
          <w:rFonts w:ascii="Times New Roman" w:hAnsi="Times New Roman" w:cs="Times New Roman"/>
          <w:szCs w:val="24"/>
        </w:rPr>
        <w:t xml:space="preserve"> </w:t>
      </w:r>
    </w:p>
    <w:p w:rsidR="00744C40" w:rsidRPr="004072C0" w:rsidRDefault="00161A43" w:rsidP="00466380">
      <w:pPr>
        <w:rPr>
          <w:rFonts w:ascii="Times New Roman" w:hAnsi="Times New Roman" w:cs="Times New Roman"/>
          <w:szCs w:val="24"/>
        </w:rPr>
      </w:pPr>
      <w:r w:rsidRPr="004072C0">
        <w:rPr>
          <w:rFonts w:ascii="Times New Roman" w:hAnsi="Times New Roman" w:cs="Times New Roman"/>
          <w:szCs w:val="24"/>
        </w:rPr>
        <w:t>What implications do these results have</w:t>
      </w:r>
      <w:r w:rsidR="00B205C4" w:rsidRPr="004072C0">
        <w:rPr>
          <w:rFonts w:ascii="Times New Roman" w:hAnsi="Times New Roman" w:cs="Times New Roman"/>
          <w:szCs w:val="24"/>
        </w:rPr>
        <w:t xml:space="preserve"> for accounting academics</w:t>
      </w:r>
      <w:r w:rsidR="00A039E8" w:rsidRPr="004072C0">
        <w:rPr>
          <w:rFonts w:ascii="Times New Roman" w:hAnsi="Times New Roman" w:cs="Times New Roman"/>
          <w:szCs w:val="24"/>
        </w:rPr>
        <w:t xml:space="preserve"> and accounting education</w:t>
      </w:r>
      <w:r w:rsidRPr="004072C0">
        <w:rPr>
          <w:rFonts w:ascii="Times New Roman" w:hAnsi="Times New Roman" w:cs="Times New Roman"/>
          <w:szCs w:val="24"/>
        </w:rPr>
        <w:t>?</w:t>
      </w:r>
      <w:r w:rsidR="00744C40" w:rsidRPr="004072C0">
        <w:rPr>
          <w:rFonts w:ascii="Times New Roman" w:hAnsi="Times New Roman" w:cs="Times New Roman"/>
          <w:szCs w:val="24"/>
        </w:rPr>
        <w:t xml:space="preserve"> Some academics </w:t>
      </w:r>
      <w:r w:rsidR="00A039E8" w:rsidRPr="004072C0">
        <w:rPr>
          <w:rFonts w:ascii="Times New Roman" w:hAnsi="Times New Roman" w:cs="Times New Roman"/>
          <w:szCs w:val="24"/>
        </w:rPr>
        <w:t>believe</w:t>
      </w:r>
      <w:r w:rsidR="00744C40" w:rsidRPr="004072C0">
        <w:rPr>
          <w:rFonts w:ascii="Times New Roman" w:hAnsi="Times New Roman" w:cs="Times New Roman"/>
          <w:szCs w:val="24"/>
        </w:rPr>
        <w:t xml:space="preserve"> that universities should not be fully responsible </w:t>
      </w:r>
      <w:r w:rsidR="00A039E8" w:rsidRPr="004072C0">
        <w:rPr>
          <w:rFonts w:ascii="Times New Roman" w:hAnsi="Times New Roman" w:cs="Times New Roman"/>
          <w:szCs w:val="24"/>
        </w:rPr>
        <w:t>for</w:t>
      </w:r>
      <w:r w:rsidR="00744C40" w:rsidRPr="004072C0">
        <w:rPr>
          <w:rFonts w:ascii="Times New Roman" w:hAnsi="Times New Roman" w:cs="Times New Roman"/>
          <w:szCs w:val="24"/>
        </w:rPr>
        <w:t xml:space="preserve"> helping students develop </w:t>
      </w:r>
      <w:r w:rsidR="00CA5FA9" w:rsidRPr="004072C0">
        <w:rPr>
          <w:rFonts w:ascii="Times New Roman" w:hAnsi="Times New Roman" w:cs="Times New Roman"/>
          <w:szCs w:val="24"/>
        </w:rPr>
        <w:t xml:space="preserve">all </w:t>
      </w:r>
      <w:r w:rsidR="00B2469D" w:rsidRPr="004072C0">
        <w:rPr>
          <w:rFonts w:ascii="Times New Roman" w:hAnsi="Times New Roman" w:cs="Times New Roman"/>
          <w:szCs w:val="24"/>
        </w:rPr>
        <w:t xml:space="preserve">the </w:t>
      </w:r>
      <w:r w:rsidR="00744C40" w:rsidRPr="004072C0">
        <w:rPr>
          <w:rFonts w:ascii="Times New Roman" w:hAnsi="Times New Roman" w:cs="Times New Roman"/>
          <w:szCs w:val="24"/>
        </w:rPr>
        <w:t>employability skills</w:t>
      </w:r>
      <w:r w:rsidR="00CA5FA9" w:rsidRPr="004072C0">
        <w:rPr>
          <w:rFonts w:ascii="Times New Roman" w:hAnsi="Times New Roman" w:cs="Times New Roman"/>
          <w:szCs w:val="24"/>
        </w:rPr>
        <w:t xml:space="preserve"> expected by employers</w:t>
      </w:r>
      <w:r w:rsidR="00744C40" w:rsidRPr="004072C0">
        <w:rPr>
          <w:rFonts w:ascii="Times New Roman" w:hAnsi="Times New Roman" w:cs="Times New Roman"/>
          <w:szCs w:val="24"/>
        </w:rPr>
        <w:t>. Employers generally tend to expect a work</w:t>
      </w:r>
      <w:r w:rsidR="00B2469D" w:rsidRPr="004072C0">
        <w:rPr>
          <w:rFonts w:ascii="Times New Roman" w:hAnsi="Times New Roman" w:cs="Times New Roman"/>
          <w:szCs w:val="24"/>
        </w:rPr>
        <w:t>-</w:t>
      </w:r>
      <w:r w:rsidR="00744C40" w:rsidRPr="004072C0">
        <w:rPr>
          <w:rFonts w:ascii="Times New Roman" w:hAnsi="Times New Roman" w:cs="Times New Roman"/>
          <w:szCs w:val="24"/>
        </w:rPr>
        <w:t xml:space="preserve">ready graduate whereas academics tend to have a stronger focus on the development of intellectual capability and ability (Bui </w:t>
      </w:r>
      <w:r w:rsidR="00B2469D" w:rsidRPr="004072C0">
        <w:rPr>
          <w:rFonts w:ascii="Times New Roman" w:hAnsi="Times New Roman" w:cs="Times New Roman"/>
          <w:szCs w:val="24"/>
        </w:rPr>
        <w:t xml:space="preserve">&amp; </w:t>
      </w:r>
      <w:r w:rsidR="00744C40" w:rsidRPr="004072C0">
        <w:rPr>
          <w:rFonts w:ascii="Times New Roman" w:hAnsi="Times New Roman" w:cs="Times New Roman"/>
          <w:szCs w:val="24"/>
        </w:rPr>
        <w:t>Porter, 2012</w:t>
      </w:r>
      <w:r w:rsidR="00B2469D" w:rsidRPr="004072C0">
        <w:rPr>
          <w:rFonts w:ascii="Times New Roman" w:hAnsi="Times New Roman" w:cs="Times New Roman"/>
          <w:szCs w:val="24"/>
        </w:rPr>
        <w:t>;</w:t>
      </w:r>
      <w:r w:rsidR="00744C40" w:rsidRPr="004072C0">
        <w:rPr>
          <w:rFonts w:ascii="Times New Roman" w:hAnsi="Times New Roman" w:cs="Times New Roman"/>
          <w:szCs w:val="24"/>
        </w:rPr>
        <w:t xml:space="preserve"> Watty et al.</w:t>
      </w:r>
      <w:r w:rsidR="00B2469D" w:rsidRPr="004072C0">
        <w:rPr>
          <w:rFonts w:ascii="Times New Roman" w:hAnsi="Times New Roman" w:cs="Times New Roman"/>
          <w:szCs w:val="24"/>
        </w:rPr>
        <w:t>,</w:t>
      </w:r>
      <w:r w:rsidR="00744C40" w:rsidRPr="004072C0">
        <w:rPr>
          <w:rFonts w:ascii="Times New Roman" w:hAnsi="Times New Roman" w:cs="Times New Roman"/>
          <w:szCs w:val="24"/>
        </w:rPr>
        <w:t xml:space="preserve"> 2012). Unequivocally, it is </w:t>
      </w:r>
      <w:r w:rsidR="00744C40" w:rsidRPr="004072C0">
        <w:rPr>
          <w:rFonts w:ascii="Times New Roman" w:hAnsi="Times New Roman" w:cs="Times New Roman"/>
          <w:szCs w:val="24"/>
        </w:rPr>
        <w:lastRenderedPageBreak/>
        <w:t xml:space="preserve">not possible for tertiary institutions to teach all the skills </w:t>
      </w:r>
      <w:r w:rsidR="00B2469D" w:rsidRPr="004072C0">
        <w:rPr>
          <w:rFonts w:ascii="Times New Roman" w:hAnsi="Times New Roman" w:cs="Times New Roman"/>
          <w:szCs w:val="24"/>
        </w:rPr>
        <w:t xml:space="preserve">that are </w:t>
      </w:r>
      <w:r w:rsidR="00744C40" w:rsidRPr="004072C0">
        <w:rPr>
          <w:rFonts w:ascii="Times New Roman" w:hAnsi="Times New Roman" w:cs="Times New Roman"/>
          <w:szCs w:val="24"/>
        </w:rPr>
        <w:t>demanded by employers (Howieson et al., 2014).  O’Connell (2015)</w:t>
      </w:r>
      <w:r w:rsidR="00CA5FA9" w:rsidRPr="004072C0">
        <w:rPr>
          <w:rFonts w:ascii="Times New Roman" w:hAnsi="Times New Roman" w:cs="Times New Roman"/>
          <w:szCs w:val="24"/>
        </w:rPr>
        <w:t xml:space="preserve"> point</w:t>
      </w:r>
      <w:r w:rsidR="00B2469D" w:rsidRPr="004072C0">
        <w:rPr>
          <w:rFonts w:ascii="Times New Roman" w:hAnsi="Times New Roman" w:cs="Times New Roman"/>
          <w:szCs w:val="24"/>
        </w:rPr>
        <w:t>s</w:t>
      </w:r>
      <w:r w:rsidR="00CA5FA9" w:rsidRPr="004072C0">
        <w:rPr>
          <w:rFonts w:ascii="Times New Roman" w:hAnsi="Times New Roman" w:cs="Times New Roman"/>
          <w:szCs w:val="24"/>
        </w:rPr>
        <w:t xml:space="preserve"> out that</w:t>
      </w:r>
      <w:r w:rsidR="00744C40" w:rsidRPr="004072C0">
        <w:rPr>
          <w:rFonts w:ascii="Times New Roman" w:hAnsi="Times New Roman" w:cs="Times New Roman"/>
          <w:szCs w:val="24"/>
        </w:rPr>
        <w:t xml:space="preserve"> academics play a key role in delivering the initial professional development whereas </w:t>
      </w:r>
      <w:r w:rsidR="00B2469D" w:rsidRPr="004072C0">
        <w:rPr>
          <w:rFonts w:ascii="Times New Roman" w:hAnsi="Times New Roman" w:cs="Times New Roman"/>
          <w:szCs w:val="24"/>
        </w:rPr>
        <w:t xml:space="preserve">an </w:t>
      </w:r>
      <w:r w:rsidR="00744C40" w:rsidRPr="004072C0">
        <w:rPr>
          <w:rFonts w:ascii="Times New Roman" w:hAnsi="Times New Roman" w:cs="Times New Roman"/>
          <w:szCs w:val="24"/>
        </w:rPr>
        <w:t>employer</w:t>
      </w:r>
      <w:r w:rsidR="00B2469D" w:rsidRPr="004072C0">
        <w:rPr>
          <w:rFonts w:ascii="Times New Roman" w:hAnsi="Times New Roman" w:cs="Times New Roman"/>
          <w:szCs w:val="24"/>
        </w:rPr>
        <w:t>’</w:t>
      </w:r>
      <w:r w:rsidR="00744C40" w:rsidRPr="004072C0">
        <w:rPr>
          <w:rFonts w:ascii="Times New Roman" w:hAnsi="Times New Roman" w:cs="Times New Roman"/>
          <w:szCs w:val="24"/>
        </w:rPr>
        <w:t>s</w:t>
      </w:r>
      <w:r w:rsidR="000B7BBF" w:rsidRPr="004072C0">
        <w:rPr>
          <w:rFonts w:ascii="Times New Roman" w:hAnsi="Times New Roman" w:cs="Times New Roman"/>
          <w:szCs w:val="24"/>
        </w:rPr>
        <w:t xml:space="preserve"> role is to help in nurturing </w:t>
      </w:r>
      <w:r w:rsidR="00744C40" w:rsidRPr="004072C0">
        <w:rPr>
          <w:rFonts w:ascii="Times New Roman" w:hAnsi="Times New Roman" w:cs="Times New Roman"/>
          <w:szCs w:val="24"/>
        </w:rPr>
        <w:t xml:space="preserve">the professional development of accounting graduates. </w:t>
      </w:r>
      <w:r w:rsidR="000B7BBF" w:rsidRPr="004072C0">
        <w:rPr>
          <w:rFonts w:ascii="Times New Roman" w:hAnsi="Times New Roman" w:cs="Times New Roman"/>
          <w:szCs w:val="24"/>
        </w:rPr>
        <w:t>A</w:t>
      </w:r>
      <w:r w:rsidR="00744C40" w:rsidRPr="004072C0">
        <w:rPr>
          <w:rFonts w:ascii="Times New Roman" w:hAnsi="Times New Roman" w:cs="Times New Roman"/>
          <w:szCs w:val="24"/>
        </w:rPr>
        <w:t>ccounting qualifications are important in providing a broad introduction to a potential career in business or management.</w:t>
      </w:r>
      <w:r w:rsidR="000B7BBF" w:rsidRPr="004072C0">
        <w:rPr>
          <w:rFonts w:ascii="Times New Roman" w:hAnsi="Times New Roman" w:cs="Times New Roman"/>
          <w:szCs w:val="24"/>
        </w:rPr>
        <w:t xml:space="preserve"> IES-3 </w:t>
      </w:r>
      <w:r w:rsidR="00A039E8" w:rsidRPr="004072C0">
        <w:rPr>
          <w:rFonts w:ascii="Times New Roman" w:hAnsi="Times New Roman" w:cs="Times New Roman"/>
          <w:szCs w:val="24"/>
        </w:rPr>
        <w:t>expects</w:t>
      </w:r>
      <w:r w:rsidR="000B7BBF" w:rsidRPr="004072C0">
        <w:rPr>
          <w:rFonts w:ascii="Times New Roman" w:hAnsi="Times New Roman" w:cs="Times New Roman"/>
          <w:szCs w:val="24"/>
        </w:rPr>
        <w:t xml:space="preserve"> that IFAC member bodies design their professional accounting education pro</w:t>
      </w:r>
      <w:r w:rsidR="00A039E8" w:rsidRPr="004072C0">
        <w:rPr>
          <w:rFonts w:ascii="Times New Roman" w:hAnsi="Times New Roman" w:cs="Times New Roman"/>
          <w:szCs w:val="24"/>
        </w:rPr>
        <w:t>gram</w:t>
      </w:r>
      <w:r w:rsidR="00B2469D" w:rsidRPr="004072C0">
        <w:rPr>
          <w:rFonts w:ascii="Times New Roman" w:hAnsi="Times New Roman" w:cs="Times New Roman"/>
          <w:szCs w:val="24"/>
        </w:rPr>
        <w:t>me</w:t>
      </w:r>
      <w:r w:rsidR="00A039E8" w:rsidRPr="004072C0">
        <w:rPr>
          <w:rFonts w:ascii="Times New Roman" w:hAnsi="Times New Roman" w:cs="Times New Roman"/>
          <w:szCs w:val="24"/>
        </w:rPr>
        <w:t>s so that graduates achieve</w:t>
      </w:r>
      <w:r w:rsidR="000B7BBF" w:rsidRPr="004072C0">
        <w:rPr>
          <w:rFonts w:ascii="Times New Roman" w:hAnsi="Times New Roman" w:cs="Times New Roman"/>
          <w:szCs w:val="24"/>
        </w:rPr>
        <w:t xml:space="preserve"> an intermediate level of proficiency in four professional skills: intellectual, interpersonal and communication, personal and organization.</w:t>
      </w:r>
    </w:p>
    <w:p w:rsidR="00F56A29" w:rsidRPr="004072C0" w:rsidRDefault="00F56A29" w:rsidP="00F56A29">
      <w:pPr>
        <w:rPr>
          <w:rFonts w:ascii="Times New Roman" w:hAnsi="Times New Roman" w:cs="Times New Roman"/>
          <w:szCs w:val="24"/>
        </w:rPr>
      </w:pPr>
      <w:r w:rsidRPr="004072C0">
        <w:rPr>
          <w:rFonts w:ascii="Times New Roman" w:hAnsi="Times New Roman" w:cs="Times New Roman"/>
          <w:szCs w:val="24"/>
        </w:rPr>
        <w:t xml:space="preserve">This study shows that interpersonal skills are very important for accountants. The literature indicates that this is the skill with the greatest gap as identified by graduates, employers and academics (de Lange et al., 2006; Mathews et al., 1990; Oliver et al., 2011). Academics certainly need to focus on the development of this skill. Jones (2012) points out that employability skills are interconnected in some way. So by helping students develop teamwork skills, it will also help them develop people and communication skills. Employers also want people with good personal attributes such as an energetic, dynamic, passionate and adaptable personality. This is an important skill as it is very often cited for less experienced accountants which would include entry level accountants. Some of these attributes are harder to help develop as they are more personality traits influenced by genetics or culture, but perhaps could be indirectly influenced during the development of other employability skills. In contrast, attributes like good work ethics, professional scepticism are easier to integrate into the curriculum. </w:t>
      </w:r>
    </w:p>
    <w:p w:rsidR="00F56A29" w:rsidRPr="004072C0" w:rsidRDefault="00F56A29" w:rsidP="00F56A29">
      <w:pPr>
        <w:rPr>
          <w:rFonts w:ascii="Times New Roman" w:hAnsi="Times New Roman" w:cs="Times New Roman"/>
          <w:szCs w:val="24"/>
        </w:rPr>
      </w:pPr>
      <w:r w:rsidRPr="004072C0">
        <w:rPr>
          <w:rFonts w:ascii="Times New Roman" w:hAnsi="Times New Roman" w:cs="Times New Roman"/>
          <w:szCs w:val="24"/>
        </w:rPr>
        <w:t xml:space="preserve">Routine skills like the use of information technology must also not be underestimated as they are particularly important for entry level accountants and academics should continuously support students’ development of these skills. Information technology competence is an important criteria and employers desire those who are proficient in using various accounting tools such as Excel, MYOB, Xero and other database systems. In a recent NZ study on CFOs and accountants, Spraakman et al. (2015) also found that management accounting graduates are expected to have intermediate proficiency in some Microsoft tools (Excel, Word, Powerpoint and Outlook). The next group of skills which accounting academics need to help students develop is organisational skills which include leadership and meeting deadlines. Intellectual skills are also required by employers and most academics should have already </w:t>
      </w:r>
      <w:r w:rsidRPr="004072C0">
        <w:rPr>
          <w:rFonts w:ascii="Times New Roman" w:hAnsi="Times New Roman" w:cs="Times New Roman"/>
          <w:szCs w:val="24"/>
        </w:rPr>
        <w:lastRenderedPageBreak/>
        <w:t>integrated the development of analytical and problem solving skills, as well as the need to pay attention to detail, into the accounting programme.</w:t>
      </w:r>
    </w:p>
    <w:p w:rsidR="00F56A29" w:rsidRPr="004072C0" w:rsidRDefault="00F56A29" w:rsidP="00DD4B37">
      <w:pPr>
        <w:rPr>
          <w:rFonts w:ascii="Times New Roman" w:hAnsi="Times New Roman" w:cs="Times New Roman"/>
          <w:szCs w:val="24"/>
        </w:rPr>
      </w:pPr>
    </w:p>
    <w:p w:rsidR="00DD4B37" w:rsidRPr="004072C0" w:rsidRDefault="00161A43" w:rsidP="00DD4B37">
      <w:pPr>
        <w:rPr>
          <w:rFonts w:ascii="Times New Roman" w:hAnsi="Times New Roman" w:cs="Times New Roman"/>
          <w:szCs w:val="24"/>
        </w:rPr>
      </w:pPr>
      <w:r w:rsidRPr="004072C0">
        <w:rPr>
          <w:rFonts w:ascii="Times New Roman" w:hAnsi="Times New Roman" w:cs="Times New Roman"/>
          <w:szCs w:val="24"/>
        </w:rPr>
        <w:t>Many uni</w:t>
      </w:r>
      <w:r w:rsidR="009C74F0" w:rsidRPr="004072C0">
        <w:rPr>
          <w:rFonts w:ascii="Times New Roman" w:hAnsi="Times New Roman" w:cs="Times New Roman"/>
          <w:szCs w:val="24"/>
        </w:rPr>
        <w:t>versities</w:t>
      </w:r>
      <w:r w:rsidR="00B2469D" w:rsidRPr="004072C0">
        <w:rPr>
          <w:rFonts w:ascii="Times New Roman" w:hAnsi="Times New Roman" w:cs="Times New Roman"/>
          <w:szCs w:val="24"/>
        </w:rPr>
        <w:t>’</w:t>
      </w:r>
      <w:r w:rsidR="009C74F0" w:rsidRPr="004072C0">
        <w:rPr>
          <w:rFonts w:ascii="Times New Roman" w:hAnsi="Times New Roman" w:cs="Times New Roman"/>
          <w:szCs w:val="24"/>
        </w:rPr>
        <w:t xml:space="preserve"> accounting curricul</w:t>
      </w:r>
      <w:r w:rsidR="00B2469D" w:rsidRPr="004072C0">
        <w:rPr>
          <w:rFonts w:ascii="Times New Roman" w:hAnsi="Times New Roman" w:cs="Times New Roman"/>
          <w:szCs w:val="24"/>
        </w:rPr>
        <w:t>a</w:t>
      </w:r>
      <w:r w:rsidR="009C74F0" w:rsidRPr="004072C0">
        <w:rPr>
          <w:rFonts w:ascii="Times New Roman" w:hAnsi="Times New Roman" w:cs="Times New Roman"/>
          <w:szCs w:val="24"/>
        </w:rPr>
        <w:t xml:space="preserve"> </w:t>
      </w:r>
      <w:r w:rsidRPr="004072C0">
        <w:rPr>
          <w:rFonts w:ascii="Times New Roman" w:hAnsi="Times New Roman" w:cs="Times New Roman"/>
          <w:szCs w:val="24"/>
        </w:rPr>
        <w:t xml:space="preserve">have already incorporated a number of employability skills in their programmes although they may vary in the emphasis of certain skills over others and the way </w:t>
      </w:r>
      <w:r w:rsidR="00B2469D" w:rsidRPr="004072C0">
        <w:rPr>
          <w:rFonts w:ascii="Times New Roman" w:hAnsi="Times New Roman" w:cs="Times New Roman"/>
          <w:szCs w:val="24"/>
        </w:rPr>
        <w:t xml:space="preserve">that </w:t>
      </w:r>
      <w:r w:rsidR="009C74F0" w:rsidRPr="004072C0">
        <w:rPr>
          <w:rFonts w:ascii="Times New Roman" w:hAnsi="Times New Roman" w:cs="Times New Roman"/>
          <w:szCs w:val="24"/>
        </w:rPr>
        <w:t>these skills</w:t>
      </w:r>
      <w:r w:rsidRPr="004072C0">
        <w:rPr>
          <w:rFonts w:ascii="Times New Roman" w:hAnsi="Times New Roman" w:cs="Times New Roman"/>
          <w:szCs w:val="24"/>
        </w:rPr>
        <w:t xml:space="preserve"> are integrated</w:t>
      </w:r>
      <w:r w:rsidR="00C543AC" w:rsidRPr="004072C0">
        <w:rPr>
          <w:rFonts w:ascii="Times New Roman" w:hAnsi="Times New Roman" w:cs="Times New Roman"/>
          <w:szCs w:val="24"/>
        </w:rPr>
        <w:t xml:space="preserve"> into </w:t>
      </w:r>
      <w:r w:rsidR="009C74F0" w:rsidRPr="004072C0">
        <w:rPr>
          <w:rFonts w:ascii="Times New Roman" w:hAnsi="Times New Roman" w:cs="Times New Roman"/>
          <w:szCs w:val="24"/>
        </w:rPr>
        <w:t xml:space="preserve">academic </w:t>
      </w:r>
      <w:r w:rsidR="00C543AC" w:rsidRPr="004072C0">
        <w:rPr>
          <w:rFonts w:ascii="Times New Roman" w:hAnsi="Times New Roman" w:cs="Times New Roman"/>
          <w:szCs w:val="24"/>
        </w:rPr>
        <w:t>programme</w:t>
      </w:r>
      <w:r w:rsidR="009C74F0" w:rsidRPr="004072C0">
        <w:rPr>
          <w:rFonts w:ascii="Times New Roman" w:hAnsi="Times New Roman" w:cs="Times New Roman"/>
          <w:szCs w:val="24"/>
        </w:rPr>
        <w:t>s</w:t>
      </w:r>
      <w:r w:rsidRPr="004072C0">
        <w:rPr>
          <w:rFonts w:ascii="Times New Roman" w:hAnsi="Times New Roman" w:cs="Times New Roman"/>
          <w:szCs w:val="24"/>
        </w:rPr>
        <w:t xml:space="preserve">. </w:t>
      </w:r>
      <w:r w:rsidR="00DD4B37" w:rsidRPr="004072C0">
        <w:rPr>
          <w:rFonts w:ascii="Times New Roman" w:hAnsi="Times New Roman" w:cs="Times New Roman"/>
          <w:szCs w:val="24"/>
        </w:rPr>
        <w:t>This study provides some insights to academics into the important employability skills that should be integrated in</w:t>
      </w:r>
      <w:r w:rsidR="00B2469D" w:rsidRPr="004072C0">
        <w:rPr>
          <w:rFonts w:ascii="Times New Roman" w:hAnsi="Times New Roman" w:cs="Times New Roman"/>
          <w:szCs w:val="24"/>
        </w:rPr>
        <w:t>to</w:t>
      </w:r>
      <w:r w:rsidR="00DD4B37" w:rsidRPr="004072C0">
        <w:rPr>
          <w:rFonts w:ascii="Times New Roman" w:hAnsi="Times New Roman" w:cs="Times New Roman"/>
          <w:szCs w:val="24"/>
        </w:rPr>
        <w:t xml:space="preserve"> accounting program</w:t>
      </w:r>
      <w:r w:rsidR="00B2469D" w:rsidRPr="004072C0">
        <w:rPr>
          <w:rFonts w:ascii="Times New Roman" w:hAnsi="Times New Roman" w:cs="Times New Roman"/>
          <w:szCs w:val="24"/>
        </w:rPr>
        <w:t>me</w:t>
      </w:r>
      <w:r w:rsidR="00DD4B37" w:rsidRPr="004072C0">
        <w:rPr>
          <w:rFonts w:ascii="Times New Roman" w:hAnsi="Times New Roman" w:cs="Times New Roman"/>
          <w:szCs w:val="24"/>
        </w:rPr>
        <w:t xml:space="preserve">s. Depending on how </w:t>
      </w:r>
      <w:r w:rsidR="00B2469D" w:rsidRPr="004072C0">
        <w:rPr>
          <w:rFonts w:ascii="Times New Roman" w:hAnsi="Times New Roman" w:cs="Times New Roman"/>
          <w:szCs w:val="24"/>
        </w:rPr>
        <w:t>they are</w:t>
      </w:r>
      <w:r w:rsidR="00DD4B37" w:rsidRPr="004072C0">
        <w:rPr>
          <w:rFonts w:ascii="Times New Roman" w:hAnsi="Times New Roman" w:cs="Times New Roman"/>
          <w:szCs w:val="24"/>
        </w:rPr>
        <w:t xml:space="preserve"> developed and </w:t>
      </w:r>
      <w:r w:rsidR="007A6891" w:rsidRPr="004072C0">
        <w:rPr>
          <w:rFonts w:ascii="Times New Roman" w:hAnsi="Times New Roman" w:cs="Times New Roman"/>
          <w:szCs w:val="24"/>
        </w:rPr>
        <w:t>delivered</w:t>
      </w:r>
      <w:r w:rsidR="00DD4B37" w:rsidRPr="004072C0">
        <w:rPr>
          <w:rFonts w:ascii="Times New Roman" w:hAnsi="Times New Roman" w:cs="Times New Roman"/>
          <w:szCs w:val="24"/>
        </w:rPr>
        <w:t xml:space="preserve">, </w:t>
      </w:r>
      <w:r w:rsidR="00B2469D" w:rsidRPr="004072C0">
        <w:rPr>
          <w:rFonts w:ascii="Times New Roman" w:hAnsi="Times New Roman" w:cs="Times New Roman"/>
          <w:szCs w:val="24"/>
        </w:rPr>
        <w:t xml:space="preserve">the study’s findings </w:t>
      </w:r>
      <w:r w:rsidR="00DD4B37" w:rsidRPr="004072C0">
        <w:rPr>
          <w:rFonts w:ascii="Times New Roman" w:hAnsi="Times New Roman" w:cs="Times New Roman"/>
          <w:szCs w:val="24"/>
        </w:rPr>
        <w:t xml:space="preserve">may </w:t>
      </w:r>
      <w:r w:rsidR="009C74F0" w:rsidRPr="004072C0">
        <w:rPr>
          <w:rFonts w:ascii="Times New Roman" w:hAnsi="Times New Roman" w:cs="Times New Roman"/>
          <w:szCs w:val="24"/>
        </w:rPr>
        <w:t>assist</w:t>
      </w:r>
      <w:r w:rsidR="00DD4B37" w:rsidRPr="004072C0">
        <w:rPr>
          <w:rFonts w:ascii="Times New Roman" w:hAnsi="Times New Roman" w:cs="Times New Roman"/>
          <w:szCs w:val="24"/>
        </w:rPr>
        <w:t xml:space="preserve"> </w:t>
      </w:r>
      <w:r w:rsidR="009C74F0" w:rsidRPr="004072C0">
        <w:rPr>
          <w:rFonts w:ascii="Times New Roman" w:hAnsi="Times New Roman" w:cs="Times New Roman"/>
          <w:szCs w:val="24"/>
        </w:rPr>
        <w:t>in</w:t>
      </w:r>
      <w:r w:rsidR="00DD4B37" w:rsidRPr="004072C0">
        <w:rPr>
          <w:rFonts w:ascii="Times New Roman" w:hAnsi="Times New Roman" w:cs="Times New Roman"/>
          <w:szCs w:val="24"/>
        </w:rPr>
        <w:t xml:space="preserve"> narrow</w:t>
      </w:r>
      <w:r w:rsidR="009C74F0" w:rsidRPr="004072C0">
        <w:rPr>
          <w:rFonts w:ascii="Times New Roman" w:hAnsi="Times New Roman" w:cs="Times New Roman"/>
          <w:szCs w:val="24"/>
        </w:rPr>
        <w:t>ing</w:t>
      </w:r>
      <w:r w:rsidR="00DD4B37" w:rsidRPr="004072C0">
        <w:rPr>
          <w:rFonts w:ascii="Times New Roman" w:hAnsi="Times New Roman" w:cs="Times New Roman"/>
          <w:szCs w:val="24"/>
        </w:rPr>
        <w:t xml:space="preserve"> the gap between </w:t>
      </w:r>
      <w:r w:rsidR="009C74F0" w:rsidRPr="004072C0">
        <w:rPr>
          <w:rFonts w:ascii="Times New Roman" w:hAnsi="Times New Roman" w:cs="Times New Roman"/>
          <w:szCs w:val="24"/>
        </w:rPr>
        <w:t>the</w:t>
      </w:r>
      <w:r w:rsidR="00DD4B37" w:rsidRPr="004072C0">
        <w:rPr>
          <w:rFonts w:ascii="Times New Roman" w:hAnsi="Times New Roman" w:cs="Times New Roman"/>
          <w:szCs w:val="24"/>
        </w:rPr>
        <w:t xml:space="preserve"> competencies and skills developed at university and </w:t>
      </w:r>
      <w:r w:rsidR="009C74F0" w:rsidRPr="004072C0">
        <w:rPr>
          <w:rFonts w:ascii="Times New Roman" w:hAnsi="Times New Roman" w:cs="Times New Roman"/>
          <w:szCs w:val="24"/>
        </w:rPr>
        <w:t xml:space="preserve">the skills </w:t>
      </w:r>
      <w:r w:rsidR="00DD4B37" w:rsidRPr="004072C0">
        <w:rPr>
          <w:rFonts w:ascii="Times New Roman" w:hAnsi="Times New Roman" w:cs="Times New Roman"/>
          <w:szCs w:val="24"/>
        </w:rPr>
        <w:t>required of accounting graduates</w:t>
      </w:r>
      <w:r w:rsidR="009C74F0" w:rsidRPr="004072C0">
        <w:rPr>
          <w:rFonts w:ascii="Times New Roman" w:hAnsi="Times New Roman" w:cs="Times New Roman"/>
          <w:szCs w:val="24"/>
        </w:rPr>
        <w:t xml:space="preserve"> by prospective employers</w:t>
      </w:r>
      <w:r w:rsidR="00DD4B37" w:rsidRPr="004072C0">
        <w:rPr>
          <w:rFonts w:ascii="Times New Roman" w:hAnsi="Times New Roman" w:cs="Times New Roman"/>
          <w:szCs w:val="24"/>
        </w:rPr>
        <w:t>.</w:t>
      </w:r>
      <w:r w:rsidR="00DB4401" w:rsidRPr="004072C0">
        <w:rPr>
          <w:rStyle w:val="FootnoteReference"/>
          <w:rFonts w:ascii="Times New Roman" w:hAnsi="Times New Roman" w:cs="Times New Roman"/>
          <w:szCs w:val="24"/>
        </w:rPr>
        <w:footnoteReference w:id="3"/>
      </w:r>
    </w:p>
    <w:p w:rsidR="00F56A29" w:rsidRPr="004072C0" w:rsidRDefault="00F56A29" w:rsidP="00862FF6">
      <w:pPr>
        <w:pStyle w:val="Heading2"/>
        <w:rPr>
          <w:rFonts w:ascii="Times New Roman" w:hAnsi="Times New Roman" w:cs="Times New Roman"/>
          <w:szCs w:val="24"/>
        </w:rPr>
      </w:pPr>
    </w:p>
    <w:p w:rsidR="00CF05CD" w:rsidRPr="004072C0" w:rsidRDefault="00CF05CD" w:rsidP="00862FF6">
      <w:pPr>
        <w:pStyle w:val="Heading2"/>
        <w:rPr>
          <w:rFonts w:ascii="Times New Roman" w:hAnsi="Times New Roman" w:cs="Times New Roman"/>
          <w:szCs w:val="24"/>
        </w:rPr>
      </w:pPr>
      <w:r w:rsidRPr="004072C0">
        <w:rPr>
          <w:rFonts w:ascii="Times New Roman" w:hAnsi="Times New Roman" w:cs="Times New Roman"/>
          <w:szCs w:val="24"/>
        </w:rPr>
        <w:t>Limitation</w:t>
      </w:r>
      <w:r w:rsidR="00A00E32" w:rsidRPr="004072C0">
        <w:rPr>
          <w:rFonts w:ascii="Times New Roman" w:hAnsi="Times New Roman" w:cs="Times New Roman"/>
          <w:szCs w:val="24"/>
        </w:rPr>
        <w:t>s</w:t>
      </w:r>
    </w:p>
    <w:p w:rsidR="005515B4" w:rsidRPr="004072C0" w:rsidRDefault="00CF05CD" w:rsidP="00831D4D">
      <w:pPr>
        <w:rPr>
          <w:rFonts w:ascii="Times New Roman" w:hAnsi="Times New Roman" w:cs="Times New Roman"/>
          <w:szCs w:val="24"/>
        </w:rPr>
      </w:pPr>
      <w:r w:rsidRPr="004072C0">
        <w:rPr>
          <w:rFonts w:ascii="Times New Roman" w:hAnsi="Times New Roman" w:cs="Times New Roman"/>
          <w:szCs w:val="24"/>
        </w:rPr>
        <w:t xml:space="preserve">A limitation of the study is that </w:t>
      </w:r>
      <w:r w:rsidR="00B2469D" w:rsidRPr="004072C0">
        <w:rPr>
          <w:rFonts w:ascii="Times New Roman" w:hAnsi="Times New Roman" w:cs="Times New Roman"/>
          <w:szCs w:val="24"/>
        </w:rPr>
        <w:t xml:space="preserve">the </w:t>
      </w:r>
      <w:r w:rsidRPr="004072C0">
        <w:rPr>
          <w:rFonts w:ascii="Times New Roman" w:hAnsi="Times New Roman" w:cs="Times New Roman"/>
          <w:szCs w:val="24"/>
        </w:rPr>
        <w:t>job advertisement is taken as a valid representation of</w:t>
      </w:r>
      <w:r w:rsidR="00EA56CA" w:rsidRPr="004072C0">
        <w:rPr>
          <w:rFonts w:ascii="Times New Roman" w:hAnsi="Times New Roman" w:cs="Times New Roman"/>
          <w:szCs w:val="24"/>
        </w:rPr>
        <w:t xml:space="preserve"> the requirements of employers</w:t>
      </w:r>
      <w:r w:rsidR="005515B4" w:rsidRPr="004072C0">
        <w:rPr>
          <w:rFonts w:ascii="Times New Roman" w:hAnsi="Times New Roman" w:cs="Times New Roman"/>
          <w:szCs w:val="24"/>
        </w:rPr>
        <w:t xml:space="preserve">. </w:t>
      </w:r>
      <w:r w:rsidR="009C74F0" w:rsidRPr="004072C0">
        <w:rPr>
          <w:rFonts w:ascii="Times New Roman" w:hAnsi="Times New Roman" w:cs="Times New Roman"/>
          <w:szCs w:val="24"/>
        </w:rPr>
        <w:t>It is possible that s</w:t>
      </w:r>
      <w:r w:rsidR="005515B4" w:rsidRPr="004072C0">
        <w:rPr>
          <w:rFonts w:ascii="Times New Roman" w:hAnsi="Times New Roman" w:cs="Times New Roman"/>
          <w:szCs w:val="24"/>
        </w:rPr>
        <w:t xml:space="preserve">ome skills that are required of a potential employee might not be specifically mentioned in job advertisements. </w:t>
      </w:r>
      <w:r w:rsidR="00F56A29" w:rsidRPr="004072C0">
        <w:rPr>
          <w:rFonts w:ascii="Times New Roman" w:hAnsi="Times New Roman" w:cs="Times New Roman"/>
          <w:szCs w:val="24"/>
        </w:rPr>
        <w:t>T</w:t>
      </w:r>
      <w:r w:rsidR="00DD4B37" w:rsidRPr="004072C0">
        <w:rPr>
          <w:rFonts w:ascii="Times New Roman" w:hAnsi="Times New Roman" w:cs="Times New Roman"/>
          <w:szCs w:val="24"/>
        </w:rPr>
        <w:t xml:space="preserve">heir non-occurrence does not mean that they are not required. </w:t>
      </w:r>
      <w:r w:rsidR="00F56A29" w:rsidRPr="004072C0">
        <w:rPr>
          <w:rFonts w:ascii="Times New Roman" w:hAnsi="Times New Roman" w:cs="Times New Roman"/>
          <w:szCs w:val="24"/>
        </w:rPr>
        <w:t>However, j</w:t>
      </w:r>
      <w:r w:rsidR="00DD4B37" w:rsidRPr="004072C0">
        <w:rPr>
          <w:rFonts w:ascii="Times New Roman" w:hAnsi="Times New Roman" w:cs="Times New Roman"/>
          <w:szCs w:val="24"/>
        </w:rPr>
        <w:t>ob advertisements certainly tell us those skills that are most</w:t>
      </w:r>
      <w:r w:rsidR="00475F93" w:rsidRPr="004072C0">
        <w:rPr>
          <w:rFonts w:ascii="Times New Roman" w:hAnsi="Times New Roman" w:cs="Times New Roman"/>
          <w:szCs w:val="24"/>
        </w:rPr>
        <w:t xml:space="preserve"> desired or valued by employers as generally employers seek to minimise recruitment costs by appealing only to potential applicants who have the required skills. </w:t>
      </w:r>
      <w:r w:rsidR="00DD4B37" w:rsidRPr="004072C0">
        <w:rPr>
          <w:rFonts w:ascii="Times New Roman" w:hAnsi="Times New Roman" w:cs="Times New Roman"/>
          <w:szCs w:val="24"/>
        </w:rPr>
        <w:t xml:space="preserve">Perhaps what is more intriguing is the level of competence actually required by employers </w:t>
      </w:r>
      <w:r w:rsidR="00B2469D" w:rsidRPr="004072C0">
        <w:rPr>
          <w:rFonts w:ascii="Times New Roman" w:hAnsi="Times New Roman" w:cs="Times New Roman"/>
          <w:szCs w:val="24"/>
        </w:rPr>
        <w:t xml:space="preserve">which </w:t>
      </w:r>
      <w:r w:rsidR="009F1034" w:rsidRPr="004072C0">
        <w:rPr>
          <w:rFonts w:ascii="Times New Roman" w:hAnsi="Times New Roman" w:cs="Times New Roman"/>
          <w:szCs w:val="24"/>
        </w:rPr>
        <w:t xml:space="preserve">is hardly </w:t>
      </w:r>
      <w:r w:rsidR="00F3428F" w:rsidRPr="004072C0">
        <w:rPr>
          <w:rFonts w:ascii="Times New Roman" w:hAnsi="Times New Roman" w:cs="Times New Roman"/>
          <w:szCs w:val="24"/>
        </w:rPr>
        <w:t xml:space="preserve">mentioned </w:t>
      </w:r>
      <w:r w:rsidR="00DD4B37" w:rsidRPr="004072C0">
        <w:rPr>
          <w:rFonts w:ascii="Times New Roman" w:hAnsi="Times New Roman" w:cs="Times New Roman"/>
          <w:szCs w:val="24"/>
        </w:rPr>
        <w:t xml:space="preserve">in the job advertisements. </w:t>
      </w:r>
      <w:r w:rsidR="00F56A29" w:rsidRPr="004072C0">
        <w:rPr>
          <w:rFonts w:ascii="Times New Roman" w:hAnsi="Times New Roman" w:cs="Times New Roman"/>
          <w:szCs w:val="24"/>
        </w:rPr>
        <w:t xml:space="preserve">Furthermore, </w:t>
      </w:r>
      <w:r w:rsidR="009F1034" w:rsidRPr="004072C0">
        <w:rPr>
          <w:rFonts w:ascii="Times New Roman" w:hAnsi="Times New Roman" w:cs="Times New Roman"/>
          <w:szCs w:val="24"/>
        </w:rPr>
        <w:t xml:space="preserve">Hancock et al. (2009) </w:t>
      </w:r>
      <w:r w:rsidR="00B764B5" w:rsidRPr="004072C0">
        <w:rPr>
          <w:rFonts w:ascii="Times New Roman" w:hAnsi="Times New Roman" w:cs="Times New Roman"/>
          <w:szCs w:val="24"/>
        </w:rPr>
        <w:t>interview</w:t>
      </w:r>
      <w:r w:rsidR="00B2469D" w:rsidRPr="004072C0">
        <w:rPr>
          <w:rFonts w:ascii="Times New Roman" w:hAnsi="Times New Roman" w:cs="Times New Roman"/>
          <w:szCs w:val="24"/>
        </w:rPr>
        <w:t>ed</w:t>
      </w:r>
      <w:r w:rsidR="00B764B5" w:rsidRPr="004072C0">
        <w:rPr>
          <w:rFonts w:ascii="Times New Roman" w:hAnsi="Times New Roman" w:cs="Times New Roman"/>
          <w:szCs w:val="24"/>
        </w:rPr>
        <w:t xml:space="preserve"> employers </w:t>
      </w:r>
      <w:r w:rsidR="00B2469D" w:rsidRPr="004072C0">
        <w:rPr>
          <w:rFonts w:ascii="Times New Roman" w:hAnsi="Times New Roman" w:cs="Times New Roman"/>
          <w:szCs w:val="24"/>
        </w:rPr>
        <w:t xml:space="preserve">and </w:t>
      </w:r>
      <w:r w:rsidR="00B764B5" w:rsidRPr="004072C0">
        <w:rPr>
          <w:rFonts w:ascii="Times New Roman" w:hAnsi="Times New Roman" w:cs="Times New Roman"/>
          <w:szCs w:val="24"/>
        </w:rPr>
        <w:t>found that they had modest expectations for new graduates’ technical skills but viewed</w:t>
      </w:r>
      <w:r w:rsidR="009F1034" w:rsidRPr="004072C0">
        <w:rPr>
          <w:rFonts w:ascii="Times New Roman" w:hAnsi="Times New Roman" w:cs="Times New Roman"/>
          <w:szCs w:val="24"/>
        </w:rPr>
        <w:t xml:space="preserve"> </w:t>
      </w:r>
      <w:r w:rsidR="00B764B5" w:rsidRPr="004072C0">
        <w:rPr>
          <w:rFonts w:ascii="Times New Roman" w:hAnsi="Times New Roman" w:cs="Times New Roman"/>
          <w:szCs w:val="24"/>
        </w:rPr>
        <w:t>non-technical skills as very important</w:t>
      </w:r>
      <w:r w:rsidR="009F1034" w:rsidRPr="004072C0">
        <w:rPr>
          <w:rFonts w:ascii="Times New Roman" w:hAnsi="Times New Roman" w:cs="Times New Roman"/>
          <w:szCs w:val="24"/>
        </w:rPr>
        <w:t xml:space="preserve">. </w:t>
      </w:r>
      <w:r w:rsidR="00DD4B37" w:rsidRPr="004072C0">
        <w:rPr>
          <w:rFonts w:ascii="Times New Roman" w:hAnsi="Times New Roman" w:cs="Times New Roman"/>
          <w:szCs w:val="24"/>
        </w:rPr>
        <w:t xml:space="preserve">Future research could explore job advertisements and interview the respective employers to tease out </w:t>
      </w:r>
      <w:r w:rsidR="00B971A7" w:rsidRPr="004072C0">
        <w:rPr>
          <w:rFonts w:ascii="Times New Roman" w:hAnsi="Times New Roman" w:cs="Times New Roman"/>
          <w:szCs w:val="24"/>
        </w:rPr>
        <w:t>their perspectives</w:t>
      </w:r>
      <w:r w:rsidR="00DD4B37" w:rsidRPr="004072C0">
        <w:rPr>
          <w:rFonts w:ascii="Times New Roman" w:hAnsi="Times New Roman" w:cs="Times New Roman"/>
          <w:szCs w:val="24"/>
        </w:rPr>
        <w:t xml:space="preserve"> on </w:t>
      </w:r>
      <w:r w:rsidR="00B971A7" w:rsidRPr="004072C0">
        <w:rPr>
          <w:rFonts w:ascii="Times New Roman" w:hAnsi="Times New Roman" w:cs="Times New Roman"/>
          <w:szCs w:val="24"/>
        </w:rPr>
        <w:t xml:space="preserve">the </w:t>
      </w:r>
      <w:r w:rsidR="00DD4B37" w:rsidRPr="004072C0">
        <w:rPr>
          <w:rFonts w:ascii="Times New Roman" w:hAnsi="Times New Roman" w:cs="Times New Roman"/>
          <w:szCs w:val="24"/>
        </w:rPr>
        <w:t>level of competence</w:t>
      </w:r>
      <w:r w:rsidR="00B971A7" w:rsidRPr="004072C0">
        <w:rPr>
          <w:rFonts w:ascii="Times New Roman" w:hAnsi="Times New Roman" w:cs="Times New Roman"/>
          <w:szCs w:val="24"/>
        </w:rPr>
        <w:t xml:space="preserve"> in employability skills</w:t>
      </w:r>
      <w:r w:rsidR="00DD4B37" w:rsidRPr="004072C0">
        <w:rPr>
          <w:rFonts w:ascii="Times New Roman" w:hAnsi="Times New Roman" w:cs="Times New Roman"/>
          <w:szCs w:val="24"/>
        </w:rPr>
        <w:t xml:space="preserve"> they seek from new accounting recruits. </w:t>
      </w:r>
      <w:r w:rsidR="00B2469D" w:rsidRPr="004072C0">
        <w:rPr>
          <w:rFonts w:ascii="Times New Roman" w:hAnsi="Times New Roman" w:cs="Times New Roman"/>
          <w:szCs w:val="24"/>
        </w:rPr>
        <w:t xml:space="preserve"> </w:t>
      </w:r>
      <w:r w:rsidR="0011350A" w:rsidRPr="004072C0">
        <w:rPr>
          <w:rFonts w:ascii="Times New Roman" w:hAnsi="Times New Roman" w:cs="Times New Roman"/>
          <w:szCs w:val="24"/>
        </w:rPr>
        <w:t>After</w:t>
      </w:r>
      <w:r w:rsidR="00B2469D" w:rsidRPr="004072C0">
        <w:rPr>
          <w:rFonts w:ascii="Times New Roman" w:hAnsi="Times New Roman" w:cs="Times New Roman"/>
          <w:szCs w:val="24"/>
        </w:rPr>
        <w:t xml:space="preserve"> </w:t>
      </w:r>
      <w:r w:rsidR="0011350A" w:rsidRPr="004072C0">
        <w:rPr>
          <w:rFonts w:ascii="Times New Roman" w:hAnsi="Times New Roman" w:cs="Times New Roman"/>
          <w:szCs w:val="24"/>
        </w:rPr>
        <w:t xml:space="preserve">all, </w:t>
      </w:r>
      <w:r w:rsidR="00773D83" w:rsidRPr="004072C0">
        <w:rPr>
          <w:rFonts w:ascii="Times New Roman" w:hAnsi="Times New Roman" w:cs="Times New Roman"/>
          <w:szCs w:val="24"/>
        </w:rPr>
        <w:t xml:space="preserve">employers also </w:t>
      </w:r>
      <w:r w:rsidR="00295B7B" w:rsidRPr="004072C0">
        <w:rPr>
          <w:rFonts w:ascii="Times New Roman" w:hAnsi="Times New Roman" w:cs="Times New Roman"/>
          <w:szCs w:val="24"/>
        </w:rPr>
        <w:t xml:space="preserve">play </w:t>
      </w:r>
      <w:r w:rsidR="00773D83" w:rsidRPr="004072C0">
        <w:rPr>
          <w:rFonts w:ascii="Times New Roman" w:hAnsi="Times New Roman" w:cs="Times New Roman"/>
          <w:szCs w:val="24"/>
        </w:rPr>
        <w:t xml:space="preserve">a </w:t>
      </w:r>
      <w:r w:rsidR="00295B7B" w:rsidRPr="004072C0">
        <w:rPr>
          <w:rFonts w:ascii="Times New Roman" w:hAnsi="Times New Roman" w:cs="Times New Roman"/>
          <w:szCs w:val="24"/>
        </w:rPr>
        <w:t xml:space="preserve">crucial </w:t>
      </w:r>
      <w:r w:rsidR="00773D83" w:rsidRPr="004072C0">
        <w:rPr>
          <w:rFonts w:ascii="Times New Roman" w:hAnsi="Times New Roman" w:cs="Times New Roman"/>
          <w:szCs w:val="24"/>
        </w:rPr>
        <w:t>role in developing</w:t>
      </w:r>
      <w:r w:rsidR="00295B7B" w:rsidRPr="004072C0">
        <w:rPr>
          <w:rFonts w:ascii="Times New Roman" w:hAnsi="Times New Roman" w:cs="Times New Roman"/>
          <w:szCs w:val="24"/>
        </w:rPr>
        <w:t xml:space="preserve"> and enhancing the</w:t>
      </w:r>
      <w:r w:rsidR="00773D83" w:rsidRPr="004072C0">
        <w:rPr>
          <w:rFonts w:ascii="Times New Roman" w:hAnsi="Times New Roman" w:cs="Times New Roman"/>
          <w:szCs w:val="24"/>
        </w:rPr>
        <w:t xml:space="preserve"> employability skills of </w:t>
      </w:r>
      <w:r w:rsidR="00295B7B" w:rsidRPr="004072C0">
        <w:rPr>
          <w:rFonts w:ascii="Times New Roman" w:hAnsi="Times New Roman" w:cs="Times New Roman"/>
          <w:szCs w:val="24"/>
        </w:rPr>
        <w:t xml:space="preserve">their </w:t>
      </w:r>
      <w:r w:rsidR="00773D83" w:rsidRPr="004072C0">
        <w:rPr>
          <w:rFonts w:ascii="Times New Roman" w:hAnsi="Times New Roman" w:cs="Times New Roman"/>
          <w:szCs w:val="24"/>
        </w:rPr>
        <w:t>staff</w:t>
      </w:r>
      <w:r w:rsidR="00295B7B" w:rsidRPr="004072C0">
        <w:rPr>
          <w:rFonts w:ascii="Times New Roman" w:hAnsi="Times New Roman" w:cs="Times New Roman"/>
          <w:szCs w:val="24"/>
        </w:rPr>
        <w:t>.</w:t>
      </w:r>
      <w:r w:rsidR="00773D83" w:rsidRPr="004072C0">
        <w:rPr>
          <w:rFonts w:ascii="Times New Roman" w:hAnsi="Times New Roman" w:cs="Times New Roman"/>
          <w:szCs w:val="24"/>
        </w:rPr>
        <w:t xml:space="preserve">  </w:t>
      </w:r>
    </w:p>
    <w:p w:rsidR="00626041" w:rsidRPr="004072C0" w:rsidRDefault="00626041" w:rsidP="00831D4D">
      <w:pPr>
        <w:autoSpaceDE w:val="0"/>
        <w:autoSpaceDN w:val="0"/>
        <w:adjustRightInd w:val="0"/>
        <w:spacing w:after="0" w:line="240" w:lineRule="auto"/>
        <w:rPr>
          <w:rFonts w:ascii="Times New Roman" w:hAnsi="Times New Roman" w:cs="Times New Roman"/>
          <w:szCs w:val="24"/>
        </w:rPr>
      </w:pPr>
    </w:p>
    <w:p w:rsidR="001F2C16" w:rsidRPr="004072C0" w:rsidRDefault="001F2C16" w:rsidP="00831D4D">
      <w:pPr>
        <w:rPr>
          <w:rFonts w:ascii="Times New Roman" w:hAnsi="Times New Roman" w:cs="Times New Roman"/>
          <w:b/>
          <w:szCs w:val="24"/>
        </w:rPr>
      </w:pPr>
      <w:r w:rsidRPr="004072C0">
        <w:rPr>
          <w:rFonts w:ascii="Times New Roman" w:hAnsi="Times New Roman" w:cs="Times New Roman"/>
          <w:b/>
          <w:szCs w:val="24"/>
        </w:rPr>
        <w:lastRenderedPageBreak/>
        <w:br w:type="page"/>
      </w:r>
    </w:p>
    <w:p w:rsidR="00DD3394" w:rsidRPr="004072C0" w:rsidRDefault="004072C0" w:rsidP="00862FF6">
      <w:pPr>
        <w:pStyle w:val="Heading2"/>
        <w:rPr>
          <w:rFonts w:ascii="Times New Roman" w:hAnsi="Times New Roman" w:cs="Times New Roman"/>
          <w:szCs w:val="24"/>
        </w:rPr>
      </w:pPr>
      <w:r w:rsidRPr="004072C0">
        <w:rPr>
          <w:rFonts w:ascii="Times New Roman" w:hAnsi="Times New Roman" w:cs="Times New Roman"/>
          <w:szCs w:val="24"/>
        </w:rPr>
        <w:lastRenderedPageBreak/>
        <w:t>REFERENCES</w:t>
      </w:r>
    </w:p>
    <w:p w:rsidR="00DD5F08" w:rsidRDefault="00DD5F08" w:rsidP="00C70E14">
      <w:pPr>
        <w:autoSpaceDE w:val="0"/>
        <w:autoSpaceDN w:val="0"/>
        <w:adjustRightInd w:val="0"/>
        <w:spacing w:after="0" w:line="240" w:lineRule="auto"/>
        <w:rPr>
          <w:rFonts w:ascii="Times New Roman" w:hAnsi="Times New Roman" w:cs="Times New Roman"/>
          <w:szCs w:val="24"/>
        </w:rPr>
      </w:pPr>
      <w:r w:rsidRPr="00C70E14">
        <w:rPr>
          <w:rFonts w:ascii="Times New Roman" w:hAnsi="Times New Roman" w:cs="Times New Roman"/>
          <w:szCs w:val="24"/>
        </w:rPr>
        <w:t>Abayadeera, N. &amp; Watty, K. (2011) Quality of accounting graduates in an emerging and developing country: evidence from Sri Lanka. Accounting Education Special Interest Group (SIG). Paper presented at 2011 AFAANZ Conference, Darwin</w:t>
      </w:r>
      <w:r w:rsidR="004072C0" w:rsidRPr="00C70E14">
        <w:rPr>
          <w:rFonts w:ascii="Times New Roman" w:hAnsi="Times New Roman" w:cs="Times New Roman"/>
          <w:szCs w:val="24"/>
        </w:rPr>
        <w:t>.</w:t>
      </w:r>
    </w:p>
    <w:p w:rsidR="00C70E14" w:rsidRPr="00C70E14" w:rsidRDefault="00C70E14" w:rsidP="00C70E14">
      <w:pPr>
        <w:autoSpaceDE w:val="0"/>
        <w:autoSpaceDN w:val="0"/>
        <w:adjustRightInd w:val="0"/>
        <w:spacing w:after="0" w:line="240" w:lineRule="auto"/>
        <w:rPr>
          <w:rFonts w:ascii="Times New Roman" w:hAnsi="Times New Roman" w:cs="Times New Roman"/>
          <w:szCs w:val="24"/>
        </w:rPr>
      </w:pPr>
    </w:p>
    <w:p w:rsidR="00DD5F08" w:rsidRPr="00C70E14" w:rsidRDefault="00DD5F08" w:rsidP="00C70E14">
      <w:pPr>
        <w:autoSpaceDE w:val="0"/>
        <w:autoSpaceDN w:val="0"/>
        <w:adjustRightInd w:val="0"/>
        <w:spacing w:before="0" w:after="0" w:line="240" w:lineRule="auto"/>
        <w:rPr>
          <w:rFonts w:ascii="Times New Roman" w:hAnsi="Times New Roman" w:cs="Times New Roman"/>
          <w:szCs w:val="24"/>
        </w:rPr>
      </w:pPr>
      <w:r w:rsidRPr="00C70E14">
        <w:rPr>
          <w:rFonts w:ascii="Times New Roman" w:hAnsi="Times New Roman" w:cs="Times New Roman"/>
          <w:szCs w:val="24"/>
        </w:rPr>
        <w:t>Accounting Education Change Commission. (1990). Objectives of education for accountants:</w:t>
      </w:r>
      <w:r w:rsidR="004072C0" w:rsidRPr="00C70E14">
        <w:rPr>
          <w:rFonts w:ascii="Times New Roman" w:hAnsi="Times New Roman" w:cs="Times New Roman"/>
          <w:szCs w:val="24"/>
        </w:rPr>
        <w:t xml:space="preserve"> </w:t>
      </w:r>
      <w:r w:rsidRPr="00C70E14">
        <w:rPr>
          <w:rFonts w:ascii="Times New Roman" w:hAnsi="Times New Roman" w:cs="Times New Roman"/>
          <w:szCs w:val="24"/>
        </w:rPr>
        <w:t>Position statement number one. Issues in Accounting Education, 5(2), 307–312.</w:t>
      </w:r>
    </w:p>
    <w:p w:rsidR="00C25969" w:rsidRPr="004072C0" w:rsidRDefault="00C25969" w:rsidP="007704D7">
      <w:pPr>
        <w:autoSpaceDE w:val="0"/>
        <w:autoSpaceDN w:val="0"/>
        <w:adjustRightInd w:val="0"/>
        <w:spacing w:before="0" w:after="0" w:line="240" w:lineRule="auto"/>
        <w:rPr>
          <w:rFonts w:ascii="Times New Roman" w:hAnsi="Times New Roman" w:cs="Times New Roman"/>
          <w:szCs w:val="24"/>
        </w:rPr>
      </w:pPr>
    </w:p>
    <w:p w:rsidR="00C25969" w:rsidRPr="00C70E14" w:rsidRDefault="00C25969" w:rsidP="00C70E14">
      <w:pPr>
        <w:autoSpaceDE w:val="0"/>
        <w:autoSpaceDN w:val="0"/>
        <w:adjustRightInd w:val="0"/>
        <w:spacing w:after="0" w:line="240" w:lineRule="auto"/>
        <w:rPr>
          <w:rFonts w:ascii="Times New Roman" w:hAnsi="Times New Roman" w:cs="Times New Roman"/>
          <w:color w:val="231F20"/>
          <w:szCs w:val="24"/>
        </w:rPr>
      </w:pPr>
      <w:r w:rsidRPr="00C70E14">
        <w:rPr>
          <w:rFonts w:ascii="Times New Roman" w:hAnsi="Times New Roman" w:cs="Times New Roman"/>
          <w:szCs w:val="24"/>
        </w:rPr>
        <w:t xml:space="preserve">Ahsan, K., Ho, M., &amp; Khan, S. (2013). Recruiting Project Managers: A Comparative Analysis of Competencies and Recruitment Signals From Job Advertisements. </w:t>
      </w:r>
      <w:r w:rsidRPr="00C70E14">
        <w:rPr>
          <w:rFonts w:ascii="Times New Roman" w:hAnsi="Times New Roman" w:cs="Times New Roman"/>
          <w:i/>
          <w:iCs/>
          <w:szCs w:val="24"/>
        </w:rPr>
        <w:t>Project Management Journal, 44</w:t>
      </w:r>
      <w:r w:rsidRPr="00C70E14">
        <w:rPr>
          <w:rFonts w:ascii="Times New Roman" w:hAnsi="Times New Roman" w:cs="Times New Roman"/>
          <w:szCs w:val="24"/>
        </w:rPr>
        <w:t>(5), 36-54. doi: 10.1002/pmj.21366</w:t>
      </w:r>
    </w:p>
    <w:p w:rsidR="00C25969" w:rsidRPr="004072C0" w:rsidRDefault="00C25969" w:rsidP="007704D7">
      <w:pPr>
        <w:autoSpaceDE w:val="0"/>
        <w:autoSpaceDN w:val="0"/>
        <w:adjustRightInd w:val="0"/>
        <w:spacing w:before="0" w:after="0" w:line="240" w:lineRule="auto"/>
        <w:rPr>
          <w:rFonts w:ascii="Times New Roman" w:hAnsi="Times New Roman" w:cs="Times New Roman"/>
          <w:szCs w:val="24"/>
        </w:rPr>
      </w:pPr>
    </w:p>
    <w:p w:rsidR="00DD5F08" w:rsidRPr="004072C0" w:rsidRDefault="00DD5F08" w:rsidP="00DD5F08">
      <w:pPr>
        <w:autoSpaceDE w:val="0"/>
        <w:autoSpaceDN w:val="0"/>
        <w:adjustRightInd w:val="0"/>
        <w:spacing w:after="0" w:line="240" w:lineRule="auto"/>
        <w:rPr>
          <w:rFonts w:ascii="Times New Roman" w:hAnsi="Times New Roman" w:cs="Times New Roman"/>
          <w:szCs w:val="24"/>
        </w:rPr>
      </w:pPr>
      <w:r w:rsidRPr="004072C0">
        <w:rPr>
          <w:rFonts w:ascii="Times New Roman" w:hAnsi="Times New Roman" w:cs="Times New Roman"/>
          <w:szCs w:val="24"/>
        </w:rPr>
        <w:t>Albrecht, W., &amp; Sack, R. (2000). Accounting education: Charting the course through a perilous future. Accounting Education Series, 16. American Accounting Association, Florida.</w:t>
      </w:r>
    </w:p>
    <w:p w:rsidR="005F0C2D" w:rsidRPr="004072C0" w:rsidRDefault="005F0C2D" w:rsidP="00DD5F08">
      <w:pPr>
        <w:autoSpaceDE w:val="0"/>
        <w:autoSpaceDN w:val="0"/>
        <w:adjustRightInd w:val="0"/>
        <w:spacing w:after="0" w:line="240" w:lineRule="auto"/>
        <w:rPr>
          <w:rFonts w:ascii="Times New Roman" w:hAnsi="Times New Roman" w:cs="Times New Roman"/>
          <w:szCs w:val="24"/>
        </w:rPr>
      </w:pPr>
      <w:r w:rsidRPr="004072C0">
        <w:rPr>
          <w:rFonts w:ascii="Times New Roman" w:hAnsi="Times New Roman" w:cs="Times New Roman"/>
          <w:szCs w:val="24"/>
        </w:rPr>
        <w:t>Australian Government (2013). Bridging document – core skills for work, pp 1-10.</w:t>
      </w:r>
    </w:p>
    <w:p w:rsidR="00DD5F08" w:rsidRPr="004072C0" w:rsidRDefault="00DD5F08" w:rsidP="00DD5F08">
      <w:pPr>
        <w:autoSpaceDE w:val="0"/>
        <w:autoSpaceDN w:val="0"/>
        <w:adjustRightInd w:val="0"/>
        <w:spacing w:after="0" w:line="240" w:lineRule="auto"/>
        <w:rPr>
          <w:rFonts w:ascii="Times New Roman" w:hAnsi="Times New Roman" w:cs="Times New Roman"/>
          <w:color w:val="231F20"/>
          <w:szCs w:val="24"/>
        </w:rPr>
      </w:pPr>
      <w:r w:rsidRPr="004072C0">
        <w:rPr>
          <w:rFonts w:ascii="Times New Roman" w:hAnsi="Times New Roman" w:cs="Times New Roman"/>
          <w:color w:val="231F20"/>
          <w:szCs w:val="24"/>
        </w:rPr>
        <w:t xml:space="preserve">Baker, W. M., and C. C. McGregor (2000). Empirically assessing the importance of characteristics of accounting students, </w:t>
      </w:r>
      <w:r w:rsidRPr="004072C0">
        <w:rPr>
          <w:rFonts w:ascii="Times New Roman" w:hAnsi="Times New Roman" w:cs="Times New Roman"/>
          <w:i/>
          <w:iCs/>
          <w:color w:val="231F20"/>
          <w:szCs w:val="24"/>
        </w:rPr>
        <w:t xml:space="preserve">Journal of Education for Business </w:t>
      </w:r>
      <w:r w:rsidRPr="004072C0">
        <w:rPr>
          <w:rFonts w:ascii="Times New Roman" w:hAnsi="Times New Roman" w:cs="Times New Roman"/>
          <w:color w:val="231F20"/>
          <w:szCs w:val="24"/>
        </w:rPr>
        <w:t>75, 149–157.</w:t>
      </w:r>
    </w:p>
    <w:p w:rsidR="00DD5F08" w:rsidRPr="004072C0" w:rsidRDefault="00DD5F08" w:rsidP="00DD5F08">
      <w:pPr>
        <w:autoSpaceDE w:val="0"/>
        <w:autoSpaceDN w:val="0"/>
        <w:adjustRightInd w:val="0"/>
        <w:spacing w:after="0" w:line="240" w:lineRule="auto"/>
        <w:rPr>
          <w:rFonts w:ascii="Times New Roman" w:hAnsi="Times New Roman" w:cs="Times New Roman"/>
          <w:color w:val="000000"/>
          <w:szCs w:val="24"/>
        </w:rPr>
      </w:pPr>
      <w:r w:rsidRPr="004072C0">
        <w:rPr>
          <w:rFonts w:ascii="Times New Roman" w:hAnsi="Times New Roman" w:cs="Times New Roman"/>
          <w:color w:val="000000"/>
          <w:szCs w:val="24"/>
        </w:rPr>
        <w:t xml:space="preserve">Birkett, W. (1993). Competency based standards for professional accountants in Australia and New Zealand (Sydney: Australian Society of Certified Practising Accountants, the Institute of Chartered Accountants in Australia and the New Zealand Society of Accountants. </w:t>
      </w:r>
    </w:p>
    <w:p w:rsidR="00CE7981" w:rsidRPr="004072C0" w:rsidRDefault="00CE7981" w:rsidP="00DD5F08">
      <w:pPr>
        <w:autoSpaceDE w:val="0"/>
        <w:autoSpaceDN w:val="0"/>
        <w:adjustRightInd w:val="0"/>
        <w:spacing w:before="0" w:after="0" w:line="240" w:lineRule="auto"/>
        <w:rPr>
          <w:rFonts w:ascii="Times New Roman" w:hAnsi="Times New Roman" w:cs="Times New Roman"/>
          <w:color w:val="000000"/>
          <w:szCs w:val="24"/>
        </w:rPr>
      </w:pPr>
    </w:p>
    <w:p w:rsidR="00DD5F08" w:rsidRPr="004072C0" w:rsidRDefault="00DD5F08" w:rsidP="00DD5F08">
      <w:pPr>
        <w:autoSpaceDE w:val="0"/>
        <w:autoSpaceDN w:val="0"/>
        <w:adjustRightInd w:val="0"/>
        <w:spacing w:before="0" w:after="0" w:line="240" w:lineRule="auto"/>
        <w:rPr>
          <w:rFonts w:ascii="Times New Roman" w:hAnsi="Times New Roman" w:cs="Times New Roman"/>
          <w:color w:val="000000"/>
          <w:szCs w:val="24"/>
        </w:rPr>
      </w:pPr>
      <w:r w:rsidRPr="004072C0">
        <w:rPr>
          <w:rFonts w:ascii="Times New Roman" w:hAnsi="Times New Roman" w:cs="Times New Roman"/>
          <w:color w:val="000000"/>
          <w:szCs w:val="24"/>
        </w:rPr>
        <w:t>Bui, B., &amp; Porter, B. (2010). The expectation-performance gap in accounting education: An</w:t>
      </w:r>
    </w:p>
    <w:p w:rsidR="00DD5F08" w:rsidRPr="004072C0" w:rsidRDefault="00DD5F08" w:rsidP="00DD5F08">
      <w:pPr>
        <w:autoSpaceDE w:val="0"/>
        <w:autoSpaceDN w:val="0"/>
        <w:adjustRightInd w:val="0"/>
        <w:spacing w:before="0" w:after="0" w:line="240" w:lineRule="auto"/>
        <w:rPr>
          <w:rFonts w:ascii="Times New Roman" w:hAnsi="Times New Roman" w:cs="Times New Roman"/>
          <w:color w:val="000081"/>
          <w:szCs w:val="24"/>
        </w:rPr>
      </w:pPr>
      <w:r w:rsidRPr="004072C0">
        <w:rPr>
          <w:rFonts w:ascii="Times New Roman" w:hAnsi="Times New Roman" w:cs="Times New Roman"/>
          <w:color w:val="000000"/>
          <w:szCs w:val="24"/>
        </w:rPr>
        <w:t xml:space="preserve">exploratory study. Accounting Education: An International Journal, 19(1), 23–50. </w:t>
      </w:r>
      <w:r w:rsidRPr="004072C0">
        <w:rPr>
          <w:rFonts w:ascii="Times New Roman" w:hAnsi="Times New Roman" w:cs="Times New Roman"/>
          <w:color w:val="000081"/>
          <w:szCs w:val="24"/>
        </w:rPr>
        <w:t>doi:10.</w:t>
      </w:r>
    </w:p>
    <w:p w:rsidR="00DD5F08" w:rsidRPr="004072C0" w:rsidRDefault="00DD5F08" w:rsidP="00DD5F08">
      <w:pPr>
        <w:autoSpaceDE w:val="0"/>
        <w:autoSpaceDN w:val="0"/>
        <w:adjustRightInd w:val="0"/>
        <w:spacing w:before="0" w:after="0" w:line="240" w:lineRule="auto"/>
        <w:rPr>
          <w:rFonts w:ascii="Times New Roman" w:hAnsi="Times New Roman" w:cs="Times New Roman"/>
          <w:color w:val="000081"/>
          <w:szCs w:val="24"/>
        </w:rPr>
      </w:pPr>
      <w:r w:rsidRPr="004072C0">
        <w:rPr>
          <w:rFonts w:ascii="Times New Roman" w:hAnsi="Times New Roman" w:cs="Times New Roman"/>
          <w:color w:val="000081"/>
          <w:szCs w:val="24"/>
        </w:rPr>
        <w:t>1080/09639280902875556</w:t>
      </w:r>
    </w:p>
    <w:p w:rsidR="00DD5F08" w:rsidRPr="004072C0" w:rsidRDefault="00DD5F08" w:rsidP="00DD5F08">
      <w:pPr>
        <w:autoSpaceDE w:val="0"/>
        <w:autoSpaceDN w:val="0"/>
        <w:adjustRightInd w:val="0"/>
        <w:spacing w:before="0" w:after="0" w:line="240" w:lineRule="auto"/>
        <w:rPr>
          <w:rFonts w:ascii="Times New Roman" w:hAnsi="Times New Roman" w:cs="Times New Roman"/>
          <w:color w:val="000081"/>
          <w:szCs w:val="24"/>
        </w:rPr>
      </w:pPr>
    </w:p>
    <w:p w:rsidR="00DD5F08" w:rsidRPr="00C70E14" w:rsidRDefault="00DD5F08" w:rsidP="00DD5F08">
      <w:pPr>
        <w:autoSpaceDE w:val="0"/>
        <w:autoSpaceDN w:val="0"/>
        <w:adjustRightInd w:val="0"/>
        <w:spacing w:before="0" w:after="0" w:line="240" w:lineRule="auto"/>
        <w:rPr>
          <w:rFonts w:ascii="Times New Roman" w:hAnsi="Times New Roman" w:cs="Times New Roman"/>
          <w:szCs w:val="24"/>
        </w:rPr>
      </w:pPr>
      <w:r w:rsidRPr="00C70E14">
        <w:rPr>
          <w:rFonts w:ascii="Times New Roman" w:hAnsi="Times New Roman" w:cs="Times New Roman"/>
          <w:szCs w:val="24"/>
        </w:rPr>
        <w:t>Burnett</w:t>
      </w:r>
      <w:r w:rsidR="007F0FA4" w:rsidRPr="00C70E14">
        <w:rPr>
          <w:rFonts w:ascii="Times New Roman" w:hAnsi="Times New Roman" w:cs="Times New Roman"/>
          <w:szCs w:val="24"/>
        </w:rPr>
        <w:t>, S.</w:t>
      </w:r>
      <w:r w:rsidRPr="00C70E14">
        <w:rPr>
          <w:rFonts w:ascii="Times New Roman" w:hAnsi="Times New Roman" w:cs="Times New Roman"/>
          <w:szCs w:val="24"/>
        </w:rPr>
        <w:t xml:space="preserve"> (2003)</w:t>
      </w:r>
      <w:r w:rsidR="007F0FA4" w:rsidRPr="00C70E14">
        <w:rPr>
          <w:rFonts w:ascii="Times New Roman" w:hAnsi="Times New Roman" w:cs="Times New Roman"/>
          <w:szCs w:val="24"/>
        </w:rPr>
        <w:t>. The future of accounting education: A regional perspective. Journal of Education for Business, 78, 129-134.</w:t>
      </w:r>
    </w:p>
    <w:p w:rsidR="00DD5F08" w:rsidRPr="004072C0" w:rsidRDefault="00DD5F08" w:rsidP="00DD5F08">
      <w:pPr>
        <w:pStyle w:val="NormalWeb"/>
        <w:spacing w:line="240" w:lineRule="auto"/>
      </w:pPr>
      <w:r w:rsidRPr="004072C0">
        <w:rPr>
          <w:rFonts w:eastAsia="Times New Roman"/>
          <w:lang w:val="en" w:eastAsia="en-NZ"/>
        </w:rPr>
        <w:t xml:space="preserve">CAANZ skills </w:t>
      </w:r>
      <w:hyperlink r:id="rId17" w:history="1">
        <w:r w:rsidRPr="004072C0">
          <w:rPr>
            <w:rStyle w:val="Hyperlink"/>
          </w:rPr>
          <w:t>http://cte.ed.gov/employabilityskills/index.php/assessment/resources</w:t>
        </w:r>
      </w:hyperlink>
      <w:r w:rsidRPr="004072C0">
        <w:rPr>
          <w:rStyle w:val="Hyperlink"/>
        </w:rPr>
        <w:t xml:space="preserve"> </w:t>
      </w:r>
      <w:r w:rsidRPr="004072C0">
        <w:t>website (</w:t>
      </w:r>
      <w:hyperlink r:id="rId18" w:history="1">
        <w:r w:rsidRPr="004072C0">
          <w:rPr>
            <w:rStyle w:val="Hyperlink"/>
          </w:rPr>
          <w:t>http://www.charteredaccountants.com.au/Candidates/The-Chartered-Accountants-Program/Practical-experience/Demonstrating-competency</w:t>
        </w:r>
      </w:hyperlink>
      <w:r w:rsidRPr="004072C0">
        <w:t xml:space="preserve">) </w:t>
      </w:r>
    </w:p>
    <w:p w:rsidR="00DD5F08" w:rsidRPr="004072C0" w:rsidRDefault="00DD5F08" w:rsidP="00DD5F08">
      <w:pPr>
        <w:autoSpaceDE w:val="0"/>
        <w:autoSpaceDN w:val="0"/>
        <w:adjustRightInd w:val="0"/>
        <w:spacing w:after="0" w:line="240" w:lineRule="auto"/>
        <w:rPr>
          <w:rFonts w:ascii="Times New Roman" w:hAnsi="Times New Roman" w:cs="Times New Roman"/>
          <w:szCs w:val="24"/>
        </w:rPr>
      </w:pPr>
      <w:r w:rsidRPr="004072C0">
        <w:rPr>
          <w:rFonts w:ascii="Times New Roman" w:hAnsi="Times New Roman" w:cs="Times New Roman"/>
          <w:szCs w:val="24"/>
        </w:rPr>
        <w:t xml:space="preserve">CPA Australia and the Institute of Chartered Accountants in Australia (2012). </w:t>
      </w:r>
      <w:r w:rsidRPr="004072C0">
        <w:rPr>
          <w:rFonts w:ascii="Times New Roman" w:hAnsi="Times New Roman" w:cs="Times New Roman"/>
          <w:i/>
          <w:iCs/>
          <w:szCs w:val="24"/>
        </w:rPr>
        <w:t>Professional accreditation guidelines for Australian accounting degrees</w:t>
      </w:r>
      <w:r w:rsidRPr="004072C0">
        <w:rPr>
          <w:rFonts w:ascii="Times New Roman" w:hAnsi="Times New Roman" w:cs="Times New Roman"/>
          <w:szCs w:val="24"/>
        </w:rPr>
        <w:t>. Melbourne, CPA Australia and the Institute of Chartered Accountants in Australia.</w:t>
      </w:r>
    </w:p>
    <w:p w:rsidR="00DD5F08" w:rsidRPr="004072C0" w:rsidRDefault="00DD5F08" w:rsidP="00DD5F08">
      <w:pPr>
        <w:autoSpaceDE w:val="0"/>
        <w:autoSpaceDN w:val="0"/>
        <w:adjustRightInd w:val="0"/>
        <w:spacing w:after="0" w:line="240" w:lineRule="auto"/>
        <w:rPr>
          <w:rFonts w:ascii="Times New Roman" w:hAnsi="Times New Roman" w:cs="Times New Roman"/>
          <w:szCs w:val="24"/>
        </w:rPr>
      </w:pPr>
      <w:r w:rsidRPr="004072C0">
        <w:rPr>
          <w:rFonts w:ascii="Times New Roman" w:hAnsi="Times New Roman" w:cs="Times New Roman"/>
          <w:szCs w:val="24"/>
        </w:rPr>
        <w:t>Department of Education and Training (2015). Core skills for work developmental framework (CSfW)</w:t>
      </w:r>
      <w:r w:rsidR="00C70E14">
        <w:rPr>
          <w:rFonts w:ascii="Times New Roman" w:hAnsi="Times New Roman" w:cs="Times New Roman"/>
          <w:szCs w:val="24"/>
        </w:rPr>
        <w:t xml:space="preserve"> </w:t>
      </w:r>
      <w:hyperlink r:id="rId19" w:history="1">
        <w:r w:rsidRPr="004072C0">
          <w:rPr>
            <w:rStyle w:val="Hyperlink"/>
            <w:rFonts w:ascii="Times New Roman" w:hAnsi="Times New Roman" w:cs="Times New Roman"/>
            <w:szCs w:val="24"/>
          </w:rPr>
          <w:t>https://www.education.gov.au/core-skills-work-developmental-framework</w:t>
        </w:r>
      </w:hyperlink>
    </w:p>
    <w:p w:rsidR="00DD5F08" w:rsidRPr="004072C0" w:rsidRDefault="00DD5F08" w:rsidP="00DD5F08">
      <w:pPr>
        <w:autoSpaceDE w:val="0"/>
        <w:autoSpaceDN w:val="0"/>
        <w:adjustRightInd w:val="0"/>
        <w:spacing w:after="0" w:line="240" w:lineRule="auto"/>
        <w:rPr>
          <w:rFonts w:ascii="Times New Roman" w:hAnsi="Times New Roman" w:cs="Times New Roman"/>
          <w:szCs w:val="24"/>
        </w:rPr>
      </w:pPr>
      <w:r w:rsidRPr="004072C0">
        <w:rPr>
          <w:rFonts w:ascii="Times New Roman" w:hAnsi="Times New Roman" w:cs="Times New Roman"/>
          <w:szCs w:val="24"/>
        </w:rPr>
        <w:t xml:space="preserve">De Lange, P., Jackling, B., &amp; Gut, A.-M. (2006). Accounting graduates' perceptions of skills emphasis in undergraduate courses: an investigation from two Victorian universities. </w:t>
      </w:r>
      <w:r w:rsidRPr="004072C0">
        <w:rPr>
          <w:rFonts w:ascii="Times New Roman" w:hAnsi="Times New Roman" w:cs="Times New Roman"/>
          <w:i/>
          <w:iCs/>
          <w:szCs w:val="24"/>
        </w:rPr>
        <w:t>Accounting and Finance, 46</w:t>
      </w:r>
      <w:r w:rsidRPr="004072C0">
        <w:rPr>
          <w:rFonts w:ascii="Times New Roman" w:hAnsi="Times New Roman" w:cs="Times New Roman"/>
          <w:szCs w:val="24"/>
        </w:rPr>
        <w:t xml:space="preserve">, 365-386. </w:t>
      </w:r>
    </w:p>
    <w:p w:rsidR="00DD5F08" w:rsidRPr="004072C0" w:rsidRDefault="00DD5F08" w:rsidP="00DD5F08">
      <w:pPr>
        <w:autoSpaceDE w:val="0"/>
        <w:autoSpaceDN w:val="0"/>
        <w:adjustRightInd w:val="0"/>
        <w:spacing w:after="0" w:line="240" w:lineRule="auto"/>
        <w:rPr>
          <w:rFonts w:ascii="Times New Roman" w:hAnsi="Times New Roman" w:cs="Times New Roman"/>
          <w:szCs w:val="24"/>
        </w:rPr>
      </w:pPr>
      <w:r w:rsidRPr="004072C0">
        <w:rPr>
          <w:rFonts w:ascii="Times New Roman" w:hAnsi="Times New Roman" w:cs="Times New Roman"/>
          <w:szCs w:val="24"/>
        </w:rPr>
        <w:lastRenderedPageBreak/>
        <w:t>DEST. Employability skills for the future. A report by the Australian Chamber of Commerce and Industry and the Business Council of Australia for DEST. Canberra: DEST; 2002.</w:t>
      </w:r>
    </w:p>
    <w:p w:rsidR="00DD5F08" w:rsidRPr="004072C0" w:rsidRDefault="00DD5F08" w:rsidP="00DD5F08">
      <w:pPr>
        <w:autoSpaceDE w:val="0"/>
        <w:autoSpaceDN w:val="0"/>
        <w:adjustRightInd w:val="0"/>
        <w:spacing w:after="0" w:line="240" w:lineRule="auto"/>
        <w:rPr>
          <w:rFonts w:ascii="Times New Roman" w:hAnsi="Times New Roman" w:cs="Times New Roman"/>
          <w:szCs w:val="24"/>
        </w:rPr>
      </w:pPr>
      <w:r w:rsidRPr="004072C0">
        <w:rPr>
          <w:rFonts w:ascii="Times New Roman" w:hAnsi="Times New Roman" w:cs="Times New Roman"/>
          <w:szCs w:val="24"/>
        </w:rPr>
        <w:t>Department of Education, Science and Training. (2006). Assessment and reporting of employability skills in training packages. Canberra: Australian Government Printing Service.</w:t>
      </w:r>
    </w:p>
    <w:p w:rsidR="00DD5F08" w:rsidRPr="004072C0" w:rsidRDefault="00DD5F08" w:rsidP="00DD5F08">
      <w:pPr>
        <w:autoSpaceDE w:val="0"/>
        <w:autoSpaceDN w:val="0"/>
        <w:adjustRightInd w:val="0"/>
        <w:spacing w:after="0" w:line="240" w:lineRule="auto"/>
        <w:rPr>
          <w:rFonts w:ascii="Times New Roman" w:hAnsi="Times New Roman" w:cs="Times New Roman"/>
          <w:i/>
          <w:iCs/>
          <w:szCs w:val="24"/>
        </w:rPr>
      </w:pPr>
      <w:r w:rsidRPr="004072C0">
        <w:rPr>
          <w:rFonts w:ascii="Times New Roman" w:hAnsi="Times New Roman" w:cs="Times New Roman"/>
          <w:szCs w:val="24"/>
        </w:rPr>
        <w:t xml:space="preserve">Department of Education, Employment and Workplace Relations, (2012). </w:t>
      </w:r>
      <w:r w:rsidRPr="004072C0">
        <w:rPr>
          <w:rFonts w:ascii="Times New Roman" w:hAnsi="Times New Roman" w:cs="Times New Roman"/>
          <w:i/>
          <w:iCs/>
          <w:szCs w:val="24"/>
        </w:rPr>
        <w:t>Employability skills framework Stage 1- Final Report.</w:t>
      </w:r>
    </w:p>
    <w:p w:rsidR="00DD5F08" w:rsidRPr="004072C0" w:rsidRDefault="00DD5F08" w:rsidP="00DD5F08">
      <w:pPr>
        <w:autoSpaceDE w:val="0"/>
        <w:autoSpaceDN w:val="0"/>
        <w:adjustRightInd w:val="0"/>
        <w:spacing w:after="0" w:line="240" w:lineRule="auto"/>
        <w:rPr>
          <w:rFonts w:ascii="Times New Roman" w:hAnsi="Times New Roman" w:cs="Times New Roman"/>
          <w:color w:val="57585A"/>
          <w:szCs w:val="24"/>
        </w:rPr>
      </w:pPr>
      <w:r w:rsidRPr="004072C0">
        <w:rPr>
          <w:rFonts w:ascii="Times New Roman" w:hAnsi="Times New Roman" w:cs="Times New Roman"/>
          <w:szCs w:val="24"/>
        </w:rPr>
        <w:t xml:space="preserve">DEST 2002a, </w:t>
      </w:r>
      <w:r w:rsidRPr="004072C0">
        <w:rPr>
          <w:rFonts w:ascii="Times New Roman" w:hAnsi="Times New Roman" w:cs="Times New Roman"/>
          <w:i/>
          <w:iCs/>
          <w:szCs w:val="24"/>
        </w:rPr>
        <w:t>Employability skills for the future</w:t>
      </w:r>
      <w:r w:rsidRPr="004072C0">
        <w:rPr>
          <w:rFonts w:ascii="Times New Roman" w:hAnsi="Times New Roman" w:cs="Times New Roman"/>
          <w:szCs w:val="24"/>
        </w:rPr>
        <w:t>, a report by the Australian Chamber of Commerce and Industry and the Business Council of Australia for the Department of Education, Science and Training, Canberra.</w:t>
      </w:r>
    </w:p>
    <w:p w:rsidR="00CE7981" w:rsidRPr="004072C0" w:rsidRDefault="00CE7981" w:rsidP="00CE7981">
      <w:pPr>
        <w:autoSpaceDE w:val="0"/>
        <w:autoSpaceDN w:val="0"/>
        <w:adjustRightInd w:val="0"/>
        <w:spacing w:after="0" w:line="240" w:lineRule="auto"/>
        <w:rPr>
          <w:rFonts w:ascii="Times New Roman" w:hAnsi="Times New Roman" w:cs="Times New Roman"/>
          <w:szCs w:val="24"/>
        </w:rPr>
      </w:pPr>
      <w:r w:rsidRPr="004072C0">
        <w:rPr>
          <w:rFonts w:ascii="Times New Roman" w:hAnsi="Times New Roman" w:cs="Times New Roman"/>
          <w:szCs w:val="24"/>
        </w:rPr>
        <w:t xml:space="preserve">Eurobarometer (2010), </w:t>
      </w:r>
      <w:r w:rsidRPr="004072C0">
        <w:rPr>
          <w:rFonts w:ascii="Times New Roman" w:hAnsi="Times New Roman" w:cs="Times New Roman"/>
          <w:i/>
          <w:iCs/>
          <w:szCs w:val="24"/>
        </w:rPr>
        <w:t>Employers’ perception of graduate employability</w:t>
      </w:r>
      <w:r w:rsidRPr="004072C0">
        <w:rPr>
          <w:rFonts w:ascii="Times New Roman" w:hAnsi="Times New Roman" w:cs="Times New Roman"/>
          <w:szCs w:val="24"/>
        </w:rPr>
        <w:t>, The Gallup Organisation: Flash EB Series 304.</w:t>
      </w:r>
    </w:p>
    <w:p w:rsidR="00DD5F08" w:rsidRPr="004072C0" w:rsidRDefault="00DD5F08" w:rsidP="00DD5F08">
      <w:pPr>
        <w:autoSpaceDE w:val="0"/>
        <w:autoSpaceDN w:val="0"/>
        <w:adjustRightInd w:val="0"/>
        <w:spacing w:after="0" w:line="240" w:lineRule="auto"/>
        <w:rPr>
          <w:rFonts w:ascii="Times New Roman" w:hAnsi="Times New Roman" w:cs="Times New Roman"/>
          <w:szCs w:val="24"/>
        </w:rPr>
      </w:pPr>
      <w:r w:rsidRPr="004072C0">
        <w:rPr>
          <w:rFonts w:ascii="Times New Roman" w:hAnsi="Times New Roman" w:cs="Times New Roman"/>
          <w:szCs w:val="24"/>
        </w:rPr>
        <w:t xml:space="preserve">Hancock, P., B.A. Howieson, M. Kavanagh, J. Kent, I. Tempone and N. Segal (2009). </w:t>
      </w:r>
      <w:r w:rsidRPr="004072C0">
        <w:rPr>
          <w:rFonts w:ascii="Times New Roman" w:hAnsi="Times New Roman" w:cs="Times New Roman"/>
          <w:i/>
          <w:iCs/>
          <w:szCs w:val="24"/>
        </w:rPr>
        <w:t>Accounting for the future: more than numbers: volume 1, Final Report</w:t>
      </w:r>
      <w:r w:rsidRPr="004072C0">
        <w:rPr>
          <w:rFonts w:ascii="Times New Roman" w:hAnsi="Times New Roman" w:cs="Times New Roman"/>
          <w:szCs w:val="24"/>
        </w:rPr>
        <w:t>. Canberra, Australian Learning and Teaching Council.</w:t>
      </w:r>
    </w:p>
    <w:p w:rsidR="00523A67" w:rsidRPr="004072C0" w:rsidRDefault="00523A67" w:rsidP="00DD5F08">
      <w:pPr>
        <w:autoSpaceDE w:val="0"/>
        <w:autoSpaceDN w:val="0"/>
        <w:adjustRightInd w:val="0"/>
        <w:spacing w:after="0" w:line="240" w:lineRule="auto"/>
        <w:rPr>
          <w:rFonts w:ascii="Times New Roman" w:hAnsi="Times New Roman" w:cs="Times New Roman"/>
          <w:szCs w:val="24"/>
        </w:rPr>
      </w:pPr>
      <w:r w:rsidRPr="004072C0">
        <w:rPr>
          <w:rFonts w:ascii="Times New Roman" w:hAnsi="Times New Roman" w:cs="Times New Roman"/>
          <w:szCs w:val="24"/>
        </w:rPr>
        <w:t xml:space="preserve">Howieson, B. (2003). Accounting practice in the new millennium; is accounting education ready to meet the challenge? </w:t>
      </w:r>
      <w:r w:rsidRPr="004072C0">
        <w:rPr>
          <w:rFonts w:ascii="Times New Roman" w:hAnsi="Times New Roman" w:cs="Times New Roman"/>
          <w:i/>
          <w:iCs/>
          <w:szCs w:val="24"/>
        </w:rPr>
        <w:t>The British Accountin Review, 35</w:t>
      </w:r>
      <w:r w:rsidRPr="004072C0">
        <w:rPr>
          <w:rFonts w:ascii="Times New Roman" w:hAnsi="Times New Roman" w:cs="Times New Roman"/>
          <w:szCs w:val="24"/>
        </w:rPr>
        <w:t>, 69-103.</w:t>
      </w:r>
    </w:p>
    <w:p w:rsidR="00DD5F08" w:rsidRPr="004072C0" w:rsidRDefault="00DD5F08" w:rsidP="00DD5F08">
      <w:pPr>
        <w:autoSpaceDE w:val="0"/>
        <w:autoSpaceDN w:val="0"/>
        <w:adjustRightInd w:val="0"/>
        <w:spacing w:after="0" w:line="240" w:lineRule="auto"/>
        <w:rPr>
          <w:rFonts w:ascii="Times New Roman" w:hAnsi="Times New Roman" w:cs="Times New Roman"/>
          <w:color w:val="000000"/>
          <w:szCs w:val="24"/>
        </w:rPr>
      </w:pPr>
      <w:r w:rsidRPr="004072C0">
        <w:rPr>
          <w:rFonts w:ascii="Times New Roman" w:hAnsi="Times New Roman" w:cs="Times New Roman"/>
          <w:szCs w:val="24"/>
        </w:rPr>
        <w:t>International Accounting Education Standards Board (2014) International Education Standard (IES) 3 - Initial Professional Development - Professional Skills (Revised). New York: IAEC</w:t>
      </w:r>
    </w:p>
    <w:p w:rsidR="00DD5F08" w:rsidRPr="004072C0" w:rsidRDefault="00DD5F08" w:rsidP="00DD5F08">
      <w:pPr>
        <w:autoSpaceDE w:val="0"/>
        <w:autoSpaceDN w:val="0"/>
        <w:adjustRightInd w:val="0"/>
        <w:spacing w:after="0" w:line="240" w:lineRule="auto"/>
        <w:rPr>
          <w:rFonts w:ascii="Times New Roman" w:hAnsi="Times New Roman" w:cs="Times New Roman"/>
          <w:color w:val="000000"/>
          <w:szCs w:val="24"/>
        </w:rPr>
      </w:pPr>
      <w:r w:rsidRPr="004072C0">
        <w:rPr>
          <w:rFonts w:ascii="Times New Roman" w:hAnsi="Times New Roman" w:cs="Times New Roman"/>
          <w:color w:val="000000"/>
          <w:szCs w:val="24"/>
        </w:rPr>
        <w:t>Inland Revenue annual report 2015</w:t>
      </w:r>
      <w:r w:rsidRPr="004072C0">
        <w:rPr>
          <w:rFonts w:ascii="Times New Roman" w:hAnsi="Times New Roman" w:cs="Times New Roman"/>
          <w:szCs w:val="24"/>
        </w:rPr>
        <w:t xml:space="preserve"> </w:t>
      </w:r>
      <w:hyperlink r:id="rId20" w:history="1">
        <w:r w:rsidRPr="004072C0">
          <w:rPr>
            <w:rStyle w:val="Hyperlink"/>
            <w:rFonts w:ascii="Times New Roman" w:hAnsi="Times New Roman" w:cs="Times New Roman"/>
            <w:szCs w:val="24"/>
          </w:rPr>
          <w:t>http://www.ird.govt.nz/aboutir/reports/annual-report/annual-report-2015/</w:t>
        </w:r>
      </w:hyperlink>
    </w:p>
    <w:p w:rsidR="00DD5F08" w:rsidRPr="004072C0" w:rsidRDefault="00DD5F08" w:rsidP="007704D7">
      <w:pPr>
        <w:autoSpaceDE w:val="0"/>
        <w:autoSpaceDN w:val="0"/>
        <w:adjustRightInd w:val="0"/>
        <w:spacing w:after="0" w:line="240" w:lineRule="auto"/>
        <w:rPr>
          <w:rFonts w:ascii="Times New Roman" w:hAnsi="Times New Roman" w:cs="Times New Roman"/>
          <w:szCs w:val="24"/>
        </w:rPr>
      </w:pPr>
      <w:r w:rsidRPr="004072C0">
        <w:rPr>
          <w:rFonts w:ascii="Times New Roman" w:hAnsi="Times New Roman" w:cs="Times New Roman"/>
          <w:color w:val="000000"/>
          <w:szCs w:val="24"/>
        </w:rPr>
        <w:t>Jackling, B., &amp; De Lange, P. (2009). Do accounting graduates’ skills meet the expectations of employers? A matter of convergence or divergence. Accounting Education: An</w:t>
      </w:r>
      <w:r w:rsidR="00CE7981" w:rsidRPr="004072C0">
        <w:rPr>
          <w:rFonts w:ascii="Times New Roman" w:hAnsi="Times New Roman" w:cs="Times New Roman"/>
          <w:color w:val="000000"/>
          <w:szCs w:val="24"/>
        </w:rPr>
        <w:t xml:space="preserve"> </w:t>
      </w:r>
      <w:r w:rsidRPr="004072C0">
        <w:rPr>
          <w:rFonts w:ascii="Times New Roman" w:hAnsi="Times New Roman" w:cs="Times New Roman"/>
          <w:color w:val="000000"/>
          <w:szCs w:val="24"/>
        </w:rPr>
        <w:t xml:space="preserve">International Journal, 18(4–5), 369–385. </w:t>
      </w:r>
      <w:r w:rsidRPr="004072C0">
        <w:rPr>
          <w:rFonts w:ascii="Times New Roman" w:hAnsi="Times New Roman" w:cs="Times New Roman"/>
          <w:color w:val="000081"/>
          <w:szCs w:val="24"/>
        </w:rPr>
        <w:t>doi:10.1080/09639280902719341</w:t>
      </w:r>
    </w:p>
    <w:p w:rsidR="00DD5F08" w:rsidRPr="004072C0" w:rsidRDefault="00DD5F08" w:rsidP="00DD5F08">
      <w:pPr>
        <w:autoSpaceDE w:val="0"/>
        <w:autoSpaceDN w:val="0"/>
        <w:adjustRightInd w:val="0"/>
        <w:spacing w:after="0" w:line="240" w:lineRule="auto"/>
        <w:rPr>
          <w:rFonts w:ascii="Times New Roman" w:hAnsi="Times New Roman" w:cs="Times New Roman"/>
          <w:color w:val="231F20"/>
          <w:szCs w:val="24"/>
        </w:rPr>
      </w:pPr>
      <w:r w:rsidRPr="004072C0">
        <w:rPr>
          <w:rFonts w:ascii="Times New Roman" w:hAnsi="Times New Roman" w:cs="Times New Roman"/>
          <w:color w:val="231F20"/>
          <w:szCs w:val="24"/>
        </w:rPr>
        <w:t xml:space="preserve">Johnson, L. M., and V. E. Johnson, 1995, Help wanted – accountant: what the classifieds say about employers’ expectations, </w:t>
      </w:r>
      <w:r w:rsidRPr="004072C0">
        <w:rPr>
          <w:rFonts w:ascii="Times New Roman" w:hAnsi="Times New Roman" w:cs="Times New Roman"/>
          <w:i/>
          <w:iCs/>
          <w:color w:val="231F20"/>
          <w:szCs w:val="24"/>
        </w:rPr>
        <w:t xml:space="preserve">Journal of Education for Business </w:t>
      </w:r>
      <w:r w:rsidRPr="004072C0">
        <w:rPr>
          <w:rFonts w:ascii="Times New Roman" w:hAnsi="Times New Roman" w:cs="Times New Roman"/>
          <w:color w:val="231F20"/>
          <w:szCs w:val="24"/>
        </w:rPr>
        <w:t>70, 130–134.</w:t>
      </w:r>
    </w:p>
    <w:p w:rsidR="00DD5F08" w:rsidRPr="004072C0" w:rsidRDefault="00DD5F08" w:rsidP="00DD5F08">
      <w:pPr>
        <w:spacing w:line="240" w:lineRule="auto"/>
        <w:rPr>
          <w:rFonts w:ascii="Times New Roman" w:hAnsi="Times New Roman" w:cs="Times New Roman"/>
          <w:szCs w:val="24"/>
        </w:rPr>
      </w:pPr>
      <w:r w:rsidRPr="004072C0">
        <w:rPr>
          <w:rFonts w:ascii="Times New Roman" w:hAnsi="Times New Roman" w:cs="Times New Roman"/>
          <w:szCs w:val="24"/>
        </w:rPr>
        <w:t xml:space="preserve">Kavanagh, M. and L. Drennan (2008). ‘What skills and attributes does an accounting graduate need? Evidence from student perceptions and employer expectations.’ </w:t>
      </w:r>
      <w:r w:rsidRPr="004072C0">
        <w:rPr>
          <w:rFonts w:ascii="Times New Roman" w:hAnsi="Times New Roman" w:cs="Times New Roman"/>
          <w:i/>
          <w:iCs/>
          <w:szCs w:val="24"/>
        </w:rPr>
        <w:t xml:space="preserve">Accounting and Finance </w:t>
      </w:r>
      <w:r w:rsidRPr="004072C0">
        <w:rPr>
          <w:rFonts w:ascii="Times New Roman" w:hAnsi="Times New Roman" w:cs="Times New Roman"/>
          <w:szCs w:val="24"/>
        </w:rPr>
        <w:t>48(2): 279-300.</w:t>
      </w:r>
    </w:p>
    <w:p w:rsidR="000E5F58" w:rsidRPr="004072C0" w:rsidRDefault="000E5F58" w:rsidP="00E909F6">
      <w:pPr>
        <w:autoSpaceDE w:val="0"/>
        <w:autoSpaceDN w:val="0"/>
        <w:adjustRightInd w:val="0"/>
        <w:spacing w:before="0" w:after="0" w:line="240" w:lineRule="auto"/>
        <w:jc w:val="left"/>
        <w:rPr>
          <w:rFonts w:ascii="Times New Roman" w:hAnsi="Times New Roman" w:cs="Times New Roman"/>
          <w:szCs w:val="24"/>
        </w:rPr>
      </w:pPr>
      <w:r w:rsidRPr="004072C0">
        <w:rPr>
          <w:rFonts w:ascii="Times New Roman" w:hAnsi="Times New Roman" w:cs="Times New Roman"/>
          <w:szCs w:val="24"/>
        </w:rPr>
        <w:t xml:space="preserve">Kennan, M. A., Cecez-Kecmanovic, D., Willard, P., &amp; Wilson, C., S. (2009). IS knowledge and skills sought by employers: A content analysis of Australian IS early career online job advertisements. </w:t>
      </w:r>
      <w:r w:rsidRPr="004072C0">
        <w:rPr>
          <w:rFonts w:ascii="Times New Roman" w:hAnsi="Times New Roman" w:cs="Times New Roman"/>
          <w:i/>
          <w:iCs/>
          <w:szCs w:val="24"/>
        </w:rPr>
        <w:t>Australasian Journal of Information Systems, 15</w:t>
      </w:r>
      <w:r w:rsidRPr="004072C0">
        <w:rPr>
          <w:rFonts w:ascii="Times New Roman" w:hAnsi="Times New Roman" w:cs="Times New Roman"/>
          <w:szCs w:val="24"/>
        </w:rPr>
        <w:t xml:space="preserve">(2), 169-190. </w:t>
      </w:r>
    </w:p>
    <w:p w:rsidR="000E5F58" w:rsidRPr="004072C0" w:rsidRDefault="000E5F58" w:rsidP="007704D7">
      <w:pPr>
        <w:autoSpaceDE w:val="0"/>
        <w:autoSpaceDN w:val="0"/>
        <w:adjustRightInd w:val="0"/>
        <w:spacing w:before="0" w:after="0" w:line="240" w:lineRule="auto"/>
        <w:jc w:val="left"/>
        <w:rPr>
          <w:rFonts w:ascii="Times New Roman" w:hAnsi="Times New Roman" w:cs="Times New Roman"/>
          <w:szCs w:val="24"/>
        </w:rPr>
      </w:pPr>
      <w:r w:rsidRPr="004072C0">
        <w:rPr>
          <w:rFonts w:ascii="Times New Roman" w:hAnsi="Times New Roman" w:cs="Times New Roman"/>
          <w:szCs w:val="24"/>
        </w:rPr>
        <w:t xml:space="preserve">Keneley, M., &amp; Jackling, B. (2011). The acquisition of generic skills of culturally-diverse student cohort. </w:t>
      </w:r>
      <w:r w:rsidRPr="004072C0">
        <w:rPr>
          <w:rFonts w:ascii="Times New Roman" w:hAnsi="Times New Roman" w:cs="Times New Roman"/>
          <w:i/>
          <w:iCs/>
          <w:szCs w:val="24"/>
        </w:rPr>
        <w:t>Accounting Education: An International Journal, 20</w:t>
      </w:r>
      <w:r w:rsidRPr="004072C0">
        <w:rPr>
          <w:rFonts w:ascii="Times New Roman" w:hAnsi="Times New Roman" w:cs="Times New Roman"/>
          <w:szCs w:val="24"/>
        </w:rPr>
        <w:t xml:space="preserve">(6), 605-623. </w:t>
      </w:r>
    </w:p>
    <w:p w:rsidR="00DD5F08" w:rsidRPr="004072C0" w:rsidRDefault="00DD5F08" w:rsidP="00DD5F08">
      <w:pPr>
        <w:autoSpaceDE w:val="0"/>
        <w:autoSpaceDN w:val="0"/>
        <w:adjustRightInd w:val="0"/>
        <w:spacing w:after="0" w:line="240" w:lineRule="auto"/>
        <w:rPr>
          <w:rFonts w:ascii="Times New Roman" w:hAnsi="Times New Roman" w:cs="Times New Roman"/>
          <w:szCs w:val="24"/>
        </w:rPr>
      </w:pPr>
      <w:r w:rsidRPr="004072C0">
        <w:rPr>
          <w:rFonts w:ascii="Times New Roman" w:hAnsi="Times New Roman" w:cs="Times New Roman"/>
          <w:szCs w:val="24"/>
        </w:rPr>
        <w:t>Kusmierczyk, E., and Medford, L. (2015). 2015 Student and Graduate employability skills survey. http://www.victoria.ac.nz/st_services/careers/resources/employment_skills_survey.aspx</w:t>
      </w:r>
    </w:p>
    <w:p w:rsidR="00DD5F08" w:rsidRPr="004072C0" w:rsidRDefault="00DD5F08" w:rsidP="00DD5F08">
      <w:pPr>
        <w:spacing w:line="240" w:lineRule="auto"/>
        <w:rPr>
          <w:rFonts w:ascii="Times New Roman" w:hAnsi="Times New Roman" w:cs="Times New Roman"/>
          <w:szCs w:val="24"/>
        </w:rPr>
      </w:pPr>
      <w:r w:rsidRPr="004072C0">
        <w:rPr>
          <w:rFonts w:ascii="Times New Roman" w:hAnsi="Times New Roman" w:cs="Times New Roman"/>
          <w:szCs w:val="24"/>
        </w:rPr>
        <w:t xml:space="preserve">Lawson, Raef., Blocher, E.J., Brewer, P.C., Cokins. G, Sorensen, J.E., Stout, D.E., Sundem, G.L., Wolcott, S.K. and Wouter, M.J. F. (2014). Focusing accounting curricula on students’ </w:t>
      </w:r>
      <w:r w:rsidRPr="004072C0">
        <w:rPr>
          <w:rFonts w:ascii="Times New Roman" w:hAnsi="Times New Roman" w:cs="Times New Roman"/>
          <w:szCs w:val="24"/>
        </w:rPr>
        <w:lastRenderedPageBreak/>
        <w:t>long run careers: recommendations for an integrated competency-based framework for accounting education.</w:t>
      </w:r>
    </w:p>
    <w:p w:rsidR="00DD5F08" w:rsidRPr="004072C0" w:rsidRDefault="00DD5F08" w:rsidP="00DD5F08">
      <w:pPr>
        <w:spacing w:line="240" w:lineRule="auto"/>
        <w:rPr>
          <w:rFonts w:ascii="Times New Roman" w:hAnsi="Times New Roman" w:cs="Times New Roman"/>
          <w:szCs w:val="24"/>
        </w:rPr>
      </w:pPr>
      <w:r w:rsidRPr="004072C0">
        <w:rPr>
          <w:rFonts w:ascii="Times New Roman" w:hAnsi="Times New Roman" w:cs="Times New Roman"/>
          <w:szCs w:val="24"/>
        </w:rPr>
        <w:t xml:space="preserve">Lindsay, E. and N. Edge (2014). </w:t>
      </w:r>
      <w:r w:rsidRPr="004072C0">
        <w:rPr>
          <w:rFonts w:ascii="Times New Roman" w:hAnsi="Times New Roman" w:cs="Times New Roman"/>
          <w:i/>
          <w:iCs/>
          <w:szCs w:val="24"/>
        </w:rPr>
        <w:t xml:space="preserve">Graduate outlook 2013. The report of the graduate outlook survey: employers’ perspectives on graduate recruitment. </w:t>
      </w:r>
      <w:r w:rsidRPr="004072C0">
        <w:rPr>
          <w:rFonts w:ascii="Times New Roman" w:hAnsi="Times New Roman" w:cs="Times New Roman"/>
          <w:szCs w:val="24"/>
        </w:rPr>
        <w:t>Graduate Careers Australia.</w:t>
      </w:r>
    </w:p>
    <w:p w:rsidR="00DD5F08" w:rsidRPr="004072C0" w:rsidRDefault="00DD5F08" w:rsidP="00DD5F08">
      <w:pPr>
        <w:autoSpaceDE w:val="0"/>
        <w:autoSpaceDN w:val="0"/>
        <w:adjustRightInd w:val="0"/>
        <w:spacing w:after="0" w:line="240" w:lineRule="auto"/>
        <w:rPr>
          <w:rFonts w:ascii="Times New Roman" w:hAnsi="Times New Roman" w:cs="Times New Roman"/>
          <w:szCs w:val="24"/>
        </w:rPr>
      </w:pPr>
      <w:r w:rsidRPr="004072C0">
        <w:rPr>
          <w:rFonts w:ascii="Times New Roman" w:hAnsi="Times New Roman" w:cs="Times New Roman"/>
          <w:color w:val="231F20"/>
          <w:szCs w:val="24"/>
        </w:rPr>
        <w:t xml:space="preserve">Mathews, R., M. Jackson, and P. Brown, 1990, </w:t>
      </w:r>
      <w:r w:rsidRPr="004072C0">
        <w:rPr>
          <w:rFonts w:ascii="Times New Roman" w:hAnsi="Times New Roman" w:cs="Times New Roman"/>
          <w:i/>
          <w:iCs/>
          <w:color w:val="231F20"/>
          <w:szCs w:val="24"/>
        </w:rPr>
        <w:t xml:space="preserve">Accounting in Higher Education: Report of the Review of the Accounting Discipline in Higher Education: Volume 1 </w:t>
      </w:r>
      <w:r w:rsidRPr="004072C0">
        <w:rPr>
          <w:rFonts w:ascii="Times New Roman" w:hAnsi="Times New Roman" w:cs="Times New Roman"/>
          <w:color w:val="231F20"/>
          <w:szCs w:val="24"/>
        </w:rPr>
        <w:t>(Australian Government, Canberra, ACT).</w:t>
      </w:r>
    </w:p>
    <w:p w:rsidR="00DD5F08" w:rsidRPr="004072C0" w:rsidRDefault="00DD5F08" w:rsidP="00DD5F08">
      <w:pPr>
        <w:spacing w:line="240" w:lineRule="auto"/>
        <w:rPr>
          <w:rStyle w:val="Hyperlink"/>
          <w:rFonts w:ascii="Times New Roman" w:hAnsi="Times New Roman" w:cs="Times New Roman"/>
          <w:szCs w:val="24"/>
        </w:rPr>
      </w:pPr>
      <w:r w:rsidRPr="004072C0">
        <w:rPr>
          <w:rFonts w:ascii="Times New Roman" w:hAnsi="Times New Roman" w:cs="Times New Roman"/>
          <w:szCs w:val="24"/>
        </w:rPr>
        <w:t xml:space="preserve">Ministry of Education, Tertiary Education strategy 2014-2019. Retrieved from </w:t>
      </w:r>
      <w:hyperlink r:id="rId21" w:history="1">
        <w:r w:rsidRPr="004072C0">
          <w:rPr>
            <w:rStyle w:val="Hyperlink"/>
            <w:rFonts w:ascii="Times New Roman" w:hAnsi="Times New Roman" w:cs="Times New Roman"/>
            <w:szCs w:val="24"/>
          </w:rPr>
          <w:t>http://www.education.govt.nz/further-education/policies-and-strategies/tertiary-education-strategy/</w:t>
        </w:r>
      </w:hyperlink>
    </w:p>
    <w:p w:rsidR="00DD5F08" w:rsidRPr="004072C0" w:rsidRDefault="00DD5F08" w:rsidP="00DD5F08">
      <w:pPr>
        <w:spacing w:line="240" w:lineRule="auto"/>
        <w:rPr>
          <w:rFonts w:ascii="Times New Roman" w:hAnsi="Times New Roman" w:cs="Times New Roman"/>
          <w:szCs w:val="24"/>
        </w:rPr>
      </w:pPr>
      <w:r w:rsidRPr="004072C0">
        <w:rPr>
          <w:rFonts w:ascii="Times New Roman" w:hAnsi="Times New Roman" w:cs="Times New Roman"/>
          <w:szCs w:val="24"/>
        </w:rPr>
        <w:t>Montabon, F., Sroufe, R, and Narasimhan, R. (2006). An examination of corporate reporting, environmental management practices and firm performance. Journal of Operations Management 2(5), 998-1014.</w:t>
      </w:r>
    </w:p>
    <w:p w:rsidR="00DD5F08" w:rsidRPr="004072C0" w:rsidRDefault="00DD5F08" w:rsidP="00DD5F08">
      <w:pPr>
        <w:autoSpaceDE w:val="0"/>
        <w:autoSpaceDN w:val="0"/>
        <w:adjustRightInd w:val="0"/>
        <w:spacing w:after="0" w:line="240" w:lineRule="auto"/>
        <w:rPr>
          <w:rFonts w:ascii="Times New Roman" w:hAnsi="Times New Roman" w:cs="Times New Roman"/>
          <w:color w:val="231F20"/>
          <w:szCs w:val="24"/>
        </w:rPr>
      </w:pPr>
      <w:r w:rsidRPr="004072C0">
        <w:rPr>
          <w:rFonts w:ascii="Times New Roman" w:hAnsi="Times New Roman" w:cs="Times New Roman"/>
          <w:color w:val="231F20"/>
          <w:szCs w:val="24"/>
        </w:rPr>
        <w:t xml:space="preserve">Morgan, G. J., 1997, Communication skills required by accounting graduates: practitioner and academic perceptions, </w:t>
      </w:r>
      <w:r w:rsidRPr="004072C0">
        <w:rPr>
          <w:rFonts w:ascii="Times New Roman" w:hAnsi="Times New Roman" w:cs="Times New Roman"/>
          <w:i/>
          <w:iCs/>
          <w:color w:val="231F20"/>
          <w:szCs w:val="24"/>
        </w:rPr>
        <w:t xml:space="preserve">Accounting Education </w:t>
      </w:r>
      <w:r w:rsidRPr="004072C0">
        <w:rPr>
          <w:rFonts w:ascii="Times New Roman" w:hAnsi="Times New Roman" w:cs="Times New Roman"/>
          <w:color w:val="231F20"/>
          <w:szCs w:val="24"/>
        </w:rPr>
        <w:t>6, 93–107.</w:t>
      </w:r>
    </w:p>
    <w:p w:rsidR="00DD5F08" w:rsidRPr="004072C0" w:rsidRDefault="00DD5F08" w:rsidP="00DD5F08">
      <w:pPr>
        <w:spacing w:line="240" w:lineRule="auto"/>
        <w:rPr>
          <w:rFonts w:ascii="Times New Roman" w:hAnsi="Times New Roman" w:cs="Times New Roman"/>
          <w:szCs w:val="24"/>
        </w:rPr>
      </w:pPr>
      <w:r w:rsidRPr="004072C0">
        <w:rPr>
          <w:rFonts w:ascii="Times New Roman" w:hAnsi="Times New Roman" w:cs="Times New Roman"/>
          <w:szCs w:val="24"/>
        </w:rPr>
        <w:t>Nielsen Online Rating, Market Intelligence Traffic Data (August 2014).</w:t>
      </w:r>
      <w:r w:rsidRPr="004072C0">
        <w:rPr>
          <w:rStyle w:val="Hyperlink"/>
          <w:rFonts w:ascii="Times New Roman" w:hAnsi="Times New Roman" w:cs="Times New Roman"/>
          <w:color w:val="666666"/>
          <w:szCs w:val="24"/>
        </w:rPr>
        <w:t xml:space="preserve"> </w:t>
      </w:r>
      <w:r w:rsidRPr="004072C0">
        <w:rPr>
          <w:rStyle w:val="HTMLCite"/>
          <w:rFonts w:ascii="Times New Roman" w:hAnsi="Times New Roman" w:cs="Times New Roman"/>
          <w:color w:val="666666"/>
          <w:szCs w:val="24"/>
        </w:rPr>
        <w:t>www.</w:t>
      </w:r>
      <w:r w:rsidRPr="004072C0">
        <w:rPr>
          <w:rStyle w:val="HTMLCite"/>
          <w:rFonts w:ascii="Times New Roman" w:hAnsi="Times New Roman" w:cs="Times New Roman"/>
          <w:bCs/>
          <w:color w:val="666666"/>
          <w:szCs w:val="24"/>
        </w:rPr>
        <w:t>nielsen</w:t>
      </w:r>
      <w:r w:rsidRPr="004072C0">
        <w:rPr>
          <w:rStyle w:val="HTMLCite"/>
          <w:rFonts w:ascii="Times New Roman" w:hAnsi="Times New Roman" w:cs="Times New Roman"/>
          <w:color w:val="666666"/>
          <w:szCs w:val="24"/>
        </w:rPr>
        <w:t>.com/.../</w:t>
      </w:r>
      <w:r w:rsidRPr="004072C0">
        <w:rPr>
          <w:rStyle w:val="HTMLCite"/>
          <w:rFonts w:ascii="Times New Roman" w:hAnsi="Times New Roman" w:cs="Times New Roman"/>
          <w:bCs/>
          <w:color w:val="666666"/>
          <w:szCs w:val="24"/>
        </w:rPr>
        <w:t>nielsen</w:t>
      </w:r>
      <w:r w:rsidRPr="004072C0">
        <w:rPr>
          <w:rStyle w:val="HTMLCite"/>
          <w:rFonts w:ascii="Times New Roman" w:hAnsi="Times New Roman" w:cs="Times New Roman"/>
          <w:color w:val="666666"/>
          <w:szCs w:val="24"/>
        </w:rPr>
        <w:t>global/.../</w:t>
      </w:r>
      <w:r w:rsidRPr="004072C0">
        <w:rPr>
          <w:rStyle w:val="HTMLCite"/>
          <w:rFonts w:ascii="Times New Roman" w:hAnsi="Times New Roman" w:cs="Times New Roman"/>
          <w:bCs/>
          <w:color w:val="666666"/>
          <w:szCs w:val="24"/>
        </w:rPr>
        <w:t>nielsen</w:t>
      </w:r>
      <w:r w:rsidRPr="004072C0">
        <w:rPr>
          <w:rStyle w:val="HTMLCite"/>
          <w:rFonts w:ascii="Times New Roman" w:hAnsi="Times New Roman" w:cs="Times New Roman"/>
          <w:color w:val="666666"/>
          <w:szCs w:val="24"/>
        </w:rPr>
        <w:t>-</w:t>
      </w:r>
      <w:r w:rsidRPr="004072C0">
        <w:rPr>
          <w:rStyle w:val="HTMLCite"/>
          <w:rFonts w:ascii="Times New Roman" w:hAnsi="Times New Roman" w:cs="Times New Roman"/>
          <w:bCs/>
          <w:color w:val="666666"/>
          <w:szCs w:val="24"/>
        </w:rPr>
        <w:t>online</w:t>
      </w:r>
      <w:r w:rsidRPr="004072C0">
        <w:rPr>
          <w:rStyle w:val="HTMLCite"/>
          <w:rFonts w:ascii="Times New Roman" w:hAnsi="Times New Roman" w:cs="Times New Roman"/>
          <w:color w:val="666666"/>
          <w:szCs w:val="24"/>
        </w:rPr>
        <w:t>-landscape-review-</w:t>
      </w:r>
      <w:r w:rsidRPr="004072C0">
        <w:rPr>
          <w:rStyle w:val="HTMLCite"/>
          <w:rFonts w:ascii="Times New Roman" w:hAnsi="Times New Roman" w:cs="Times New Roman"/>
          <w:bCs/>
          <w:color w:val="666666"/>
          <w:szCs w:val="24"/>
        </w:rPr>
        <w:t>au</w:t>
      </w:r>
    </w:p>
    <w:p w:rsidR="00DD5F08" w:rsidRPr="004072C0" w:rsidRDefault="00DD5F08" w:rsidP="00DD5F08">
      <w:pPr>
        <w:spacing w:line="240" w:lineRule="auto"/>
        <w:rPr>
          <w:rFonts w:ascii="Times New Roman" w:hAnsi="Times New Roman" w:cs="Times New Roman"/>
          <w:szCs w:val="24"/>
        </w:rPr>
      </w:pPr>
      <w:r w:rsidRPr="004072C0">
        <w:rPr>
          <w:rFonts w:ascii="Times New Roman" w:hAnsi="Times New Roman" w:cs="Times New Roman"/>
          <w:szCs w:val="24"/>
        </w:rPr>
        <w:t>NZQF (2010) http://www.nzqa.govt.nz/studying-in-new-zealand/understand-nz-quals/bachelors-degree/</w:t>
      </w:r>
    </w:p>
    <w:p w:rsidR="00DD5F08" w:rsidRPr="004072C0" w:rsidRDefault="00DD5F08" w:rsidP="00DD5F08">
      <w:pPr>
        <w:spacing w:line="240" w:lineRule="auto"/>
        <w:rPr>
          <w:rFonts w:ascii="Times New Roman" w:hAnsi="Times New Roman" w:cs="Times New Roman"/>
          <w:szCs w:val="24"/>
        </w:rPr>
      </w:pPr>
      <w:r w:rsidRPr="004072C0">
        <w:rPr>
          <w:rFonts w:ascii="Times New Roman" w:hAnsi="Times New Roman" w:cs="Times New Roman"/>
          <w:szCs w:val="24"/>
        </w:rPr>
        <w:t xml:space="preserve">O’Connell, B., Carnegie, G.D., Carter, A.J., Hancock, P., Helliar, C.V. and Watty, K. (2015). Shaping the future of accounting in business education in Australia. Melbourne: CPA Australia. </w:t>
      </w:r>
    </w:p>
    <w:p w:rsidR="00DD5F08" w:rsidRPr="004072C0" w:rsidRDefault="00DD5F08" w:rsidP="00DD5F08">
      <w:pPr>
        <w:autoSpaceDE w:val="0"/>
        <w:autoSpaceDN w:val="0"/>
        <w:adjustRightInd w:val="0"/>
        <w:spacing w:after="0" w:line="240" w:lineRule="auto"/>
        <w:rPr>
          <w:rFonts w:ascii="Times New Roman" w:hAnsi="Times New Roman" w:cs="Times New Roman"/>
          <w:szCs w:val="24"/>
        </w:rPr>
      </w:pPr>
      <w:r w:rsidRPr="004072C0">
        <w:rPr>
          <w:rFonts w:ascii="Times New Roman" w:hAnsi="Times New Roman" w:cs="Times New Roman"/>
          <w:szCs w:val="24"/>
        </w:rPr>
        <w:t>Oliver, B., Whelan, B., Hunt, L. and Hammer, S. (2011) Accounting graduates and the capabilities that count: perceptions of graduates, employers and accounting academics in four Australian universities, Journal of Teaching and Learning for Graduate Employability, 2(1), pp. 2–27.</w:t>
      </w:r>
    </w:p>
    <w:p w:rsidR="00DD5F08" w:rsidRPr="004072C0" w:rsidRDefault="00DD5F08" w:rsidP="00DD5F08">
      <w:pPr>
        <w:autoSpaceDE w:val="0"/>
        <w:autoSpaceDN w:val="0"/>
        <w:adjustRightInd w:val="0"/>
        <w:spacing w:after="0" w:line="240" w:lineRule="auto"/>
        <w:rPr>
          <w:rFonts w:ascii="Times New Roman" w:hAnsi="Times New Roman" w:cs="Times New Roman"/>
          <w:szCs w:val="24"/>
        </w:rPr>
      </w:pPr>
      <w:r w:rsidRPr="004072C0">
        <w:rPr>
          <w:rFonts w:ascii="Times New Roman" w:hAnsi="Times New Roman" w:cs="Times New Roman"/>
          <w:szCs w:val="24"/>
        </w:rPr>
        <w:t xml:space="preserve">Orme, V. (2008). You will be...: a study of job advertisements to determine employers' requirements for LIS professionals in the UK in 2007. </w:t>
      </w:r>
      <w:r w:rsidRPr="004072C0">
        <w:rPr>
          <w:rFonts w:ascii="Times New Roman" w:hAnsi="Times New Roman" w:cs="Times New Roman"/>
          <w:i/>
          <w:iCs/>
          <w:szCs w:val="24"/>
        </w:rPr>
        <w:t>Library Review, 57</w:t>
      </w:r>
      <w:r w:rsidRPr="004072C0">
        <w:rPr>
          <w:rFonts w:ascii="Times New Roman" w:hAnsi="Times New Roman" w:cs="Times New Roman"/>
          <w:szCs w:val="24"/>
        </w:rPr>
        <w:t xml:space="preserve">(8), 619-633. </w:t>
      </w:r>
    </w:p>
    <w:p w:rsidR="00DD5F08" w:rsidRPr="004072C0" w:rsidRDefault="00DD5F08" w:rsidP="00DD5F08">
      <w:pPr>
        <w:spacing w:line="240" w:lineRule="auto"/>
        <w:rPr>
          <w:rFonts w:ascii="Times New Roman" w:hAnsi="Times New Roman" w:cs="Times New Roman"/>
          <w:color w:val="000000"/>
          <w:szCs w:val="24"/>
        </w:rPr>
      </w:pPr>
      <w:r w:rsidRPr="004072C0">
        <w:rPr>
          <w:rFonts w:ascii="Times New Roman" w:hAnsi="Times New Roman" w:cs="Times New Roman"/>
          <w:color w:val="000000"/>
          <w:szCs w:val="24"/>
        </w:rPr>
        <w:t xml:space="preserve">Provalis Research. (2005) </w:t>
      </w:r>
      <w:r w:rsidRPr="004072C0">
        <w:rPr>
          <w:rFonts w:ascii="Times New Roman" w:hAnsi="Times New Roman" w:cs="Times New Roman"/>
          <w:i/>
          <w:iCs/>
          <w:color w:val="000000"/>
          <w:szCs w:val="24"/>
        </w:rPr>
        <w:t>Simstat and Wordstat</w:t>
      </w:r>
      <w:r w:rsidRPr="004072C0">
        <w:rPr>
          <w:rFonts w:ascii="Times New Roman" w:hAnsi="Times New Roman" w:cs="Times New Roman"/>
          <w:color w:val="000000"/>
          <w:szCs w:val="24"/>
        </w:rPr>
        <w:t xml:space="preserve">, software. </w:t>
      </w:r>
      <w:r w:rsidRPr="004072C0">
        <w:rPr>
          <w:rFonts w:ascii="Times New Roman" w:hAnsi="Times New Roman" w:cs="Times New Roman"/>
          <w:color w:val="0000FF"/>
          <w:szCs w:val="24"/>
        </w:rPr>
        <w:t xml:space="preserve">http://www.simstat.com </w:t>
      </w:r>
      <w:r w:rsidRPr="004072C0">
        <w:rPr>
          <w:rFonts w:ascii="Times New Roman" w:hAnsi="Times New Roman" w:cs="Times New Roman"/>
          <w:color w:val="000000"/>
          <w:szCs w:val="24"/>
        </w:rPr>
        <w:t>.</w:t>
      </w:r>
    </w:p>
    <w:p w:rsidR="00DD5F08" w:rsidRPr="004072C0" w:rsidRDefault="00DD5F08" w:rsidP="00DD5F08">
      <w:pPr>
        <w:spacing w:line="240" w:lineRule="auto"/>
        <w:rPr>
          <w:rFonts w:ascii="Times New Roman" w:eastAsia="Times New Roman" w:hAnsi="Times New Roman" w:cs="Times New Roman"/>
          <w:szCs w:val="24"/>
          <w:lang w:val="en" w:eastAsia="en-NZ"/>
        </w:rPr>
      </w:pPr>
      <w:r w:rsidRPr="004072C0">
        <w:rPr>
          <w:rFonts w:ascii="Times New Roman" w:hAnsi="Times New Roman" w:cs="Times New Roman"/>
          <w:szCs w:val="24"/>
        </w:rPr>
        <w:t xml:space="preserve">Rackliffe, U.R., and Ragland, L. (2016). Excel in the accounting curriculum: perceptions from accounting professors. Accounting Education, DOI: </w:t>
      </w:r>
      <w:hyperlink r:id="rId22" w:history="1">
        <w:r w:rsidRPr="004072C0">
          <w:rPr>
            <w:rStyle w:val="Hyperlink"/>
            <w:rFonts w:ascii="Times New Roman" w:hAnsi="Times New Roman" w:cs="Times New Roman"/>
            <w:szCs w:val="24"/>
          </w:rPr>
          <w:t>http://dx.doi.org/10.1080/09639284.2015.1126791</w:t>
        </w:r>
      </w:hyperlink>
    </w:p>
    <w:p w:rsidR="00DD5F08" w:rsidRPr="004072C0" w:rsidRDefault="00DD5F08" w:rsidP="00DD5F08">
      <w:pPr>
        <w:spacing w:line="240" w:lineRule="auto"/>
        <w:rPr>
          <w:rFonts w:ascii="Times New Roman" w:hAnsi="Times New Roman" w:cs="Times New Roman"/>
          <w:szCs w:val="24"/>
        </w:rPr>
      </w:pPr>
      <w:r w:rsidRPr="004072C0">
        <w:rPr>
          <w:rFonts w:ascii="Times New Roman" w:hAnsi="Times New Roman" w:cs="Times New Roman"/>
          <w:szCs w:val="24"/>
        </w:rPr>
        <w:t xml:space="preserve">Snowden, C. (2013). </w:t>
      </w:r>
      <w:r w:rsidRPr="004072C0">
        <w:rPr>
          <w:rFonts w:ascii="Times New Roman" w:hAnsi="Times New Roman" w:cs="Times New Roman"/>
          <w:i/>
          <w:iCs/>
          <w:szCs w:val="24"/>
        </w:rPr>
        <w:t>President's address to 2013 Members' Annual Conference: the enduring value of universities</w:t>
      </w:r>
      <w:r w:rsidRPr="004072C0">
        <w:rPr>
          <w:rFonts w:ascii="Times New Roman" w:hAnsi="Times New Roman" w:cs="Times New Roman"/>
          <w:szCs w:val="24"/>
        </w:rPr>
        <w:t xml:space="preserve">. Available from: </w:t>
      </w:r>
      <w:hyperlink r:id="rId23" w:history="1">
        <w:r w:rsidRPr="004072C0">
          <w:rPr>
            <w:rStyle w:val="Hyperlink"/>
            <w:rFonts w:ascii="Times New Roman" w:hAnsi="Times New Roman" w:cs="Times New Roman"/>
            <w:szCs w:val="24"/>
          </w:rPr>
          <w:t>http://www.universitiesuk.ac.uk/highereducation/ Pages/</w:t>
        </w:r>
      </w:hyperlink>
      <w:r w:rsidRPr="004072C0">
        <w:rPr>
          <w:rFonts w:ascii="Times New Roman" w:hAnsi="Times New Roman" w:cs="Times New Roman"/>
          <w:szCs w:val="24"/>
        </w:rPr>
        <w:t>PresidentsAddress2013AnnualConference.aspx [Accessed 47 February 2015].</w:t>
      </w:r>
    </w:p>
    <w:p w:rsidR="00DD5F08" w:rsidRPr="004072C0" w:rsidRDefault="00DD5F08" w:rsidP="00DD5F08">
      <w:pPr>
        <w:autoSpaceDE w:val="0"/>
        <w:autoSpaceDN w:val="0"/>
        <w:adjustRightInd w:val="0"/>
        <w:spacing w:after="0" w:line="240" w:lineRule="auto"/>
        <w:rPr>
          <w:rFonts w:ascii="Times New Roman" w:hAnsi="Times New Roman" w:cs="Times New Roman"/>
          <w:szCs w:val="24"/>
        </w:rPr>
      </w:pPr>
      <w:r w:rsidRPr="004072C0">
        <w:rPr>
          <w:rFonts w:ascii="Times New Roman" w:hAnsi="Times New Roman" w:cs="Times New Roman"/>
          <w:szCs w:val="24"/>
        </w:rPr>
        <w:t>Spraakman, G., O’Grady, W., Askarany, D. , and Akroyd, C. (2015). Employers’ perceptions of information technology competency requirements for management accounting graduates. Accounting Education, 24(5), 403-422.</w:t>
      </w:r>
    </w:p>
    <w:p w:rsidR="00DD5F08" w:rsidRPr="004072C0" w:rsidRDefault="00DD5F08" w:rsidP="00DD5F08">
      <w:pPr>
        <w:autoSpaceDE w:val="0"/>
        <w:autoSpaceDN w:val="0"/>
        <w:adjustRightInd w:val="0"/>
        <w:spacing w:after="0" w:line="240" w:lineRule="auto"/>
        <w:rPr>
          <w:rFonts w:ascii="Times New Roman" w:hAnsi="Times New Roman" w:cs="Times New Roman"/>
          <w:szCs w:val="24"/>
        </w:rPr>
      </w:pPr>
      <w:r w:rsidRPr="004072C0">
        <w:rPr>
          <w:rFonts w:ascii="Times New Roman" w:hAnsi="Times New Roman" w:cs="Times New Roman"/>
          <w:szCs w:val="24"/>
        </w:rPr>
        <w:lastRenderedPageBreak/>
        <w:t xml:space="preserve">Stewart, J., &amp; Knowles, V. (2001). Graduate recruitment: Implications for business and management courses in HE. </w:t>
      </w:r>
      <w:r w:rsidRPr="004072C0">
        <w:rPr>
          <w:rFonts w:ascii="Times New Roman" w:hAnsi="Times New Roman" w:cs="Times New Roman"/>
          <w:i/>
          <w:iCs/>
          <w:szCs w:val="24"/>
        </w:rPr>
        <w:t>Journal of European Industrial Training, 25</w:t>
      </w:r>
      <w:r w:rsidRPr="004072C0">
        <w:rPr>
          <w:rFonts w:ascii="Times New Roman" w:hAnsi="Times New Roman" w:cs="Times New Roman"/>
          <w:szCs w:val="24"/>
        </w:rPr>
        <w:t>(2), 98-98-108.</w:t>
      </w:r>
    </w:p>
    <w:p w:rsidR="00C25969" w:rsidRPr="004072C0" w:rsidRDefault="00C25969" w:rsidP="00DD5F08">
      <w:pPr>
        <w:autoSpaceDE w:val="0"/>
        <w:autoSpaceDN w:val="0"/>
        <w:adjustRightInd w:val="0"/>
        <w:spacing w:after="0" w:line="240" w:lineRule="auto"/>
        <w:rPr>
          <w:rFonts w:ascii="Times New Roman" w:hAnsi="Times New Roman" w:cs="Times New Roman"/>
          <w:szCs w:val="24"/>
        </w:rPr>
      </w:pPr>
    </w:p>
    <w:p w:rsidR="00C25969" w:rsidRPr="004072C0" w:rsidRDefault="00C25969" w:rsidP="00CA5ADB">
      <w:pPr>
        <w:autoSpaceDE w:val="0"/>
        <w:autoSpaceDN w:val="0"/>
        <w:adjustRightInd w:val="0"/>
        <w:spacing w:before="0" w:after="0" w:line="240" w:lineRule="auto"/>
        <w:jc w:val="left"/>
        <w:rPr>
          <w:rFonts w:ascii="Times New Roman" w:hAnsi="Times New Roman" w:cs="Times New Roman"/>
          <w:szCs w:val="24"/>
        </w:rPr>
      </w:pPr>
      <w:r w:rsidRPr="004072C0">
        <w:rPr>
          <w:rFonts w:ascii="Times New Roman" w:hAnsi="Times New Roman" w:cs="Times New Roman"/>
          <w:szCs w:val="24"/>
        </w:rPr>
        <w:t xml:space="preserve">Stoner, G., &amp; Milner, M. (2012). Embedding generic employability skills in an accounting degree: development and impediments. In K. Watty, B. Jackling, &amp; R. M. S. Wilson (Eds.), </w:t>
      </w:r>
      <w:r w:rsidRPr="004072C0">
        <w:rPr>
          <w:rFonts w:ascii="Times New Roman" w:hAnsi="Times New Roman" w:cs="Times New Roman"/>
          <w:i/>
          <w:iCs/>
          <w:szCs w:val="24"/>
        </w:rPr>
        <w:t>Personal Transferable Skills in Accounting Education</w:t>
      </w:r>
      <w:r w:rsidRPr="004072C0">
        <w:rPr>
          <w:rFonts w:ascii="Times New Roman" w:hAnsi="Times New Roman" w:cs="Times New Roman"/>
          <w:szCs w:val="24"/>
        </w:rPr>
        <w:t>. London: Routledge.</w:t>
      </w:r>
    </w:p>
    <w:p w:rsidR="00DD5F08" w:rsidRPr="004072C0" w:rsidRDefault="00DD5F08" w:rsidP="00DD5F08">
      <w:pPr>
        <w:autoSpaceDE w:val="0"/>
        <w:autoSpaceDN w:val="0"/>
        <w:adjustRightInd w:val="0"/>
        <w:spacing w:after="0" w:line="240" w:lineRule="auto"/>
        <w:rPr>
          <w:rFonts w:ascii="Times New Roman" w:hAnsi="Times New Roman" w:cs="Times New Roman"/>
          <w:color w:val="231F20"/>
          <w:szCs w:val="24"/>
        </w:rPr>
      </w:pPr>
      <w:r w:rsidRPr="004072C0">
        <w:rPr>
          <w:rFonts w:ascii="Times New Roman" w:hAnsi="Times New Roman" w:cs="Times New Roman"/>
          <w:color w:val="231F20"/>
          <w:szCs w:val="24"/>
        </w:rPr>
        <w:t xml:space="preserve">Tan, L.M., Fowler, M.B. and Hawkes, L. (2004). Management accounting curricula: striking a balance between the views of educators and practitioners. </w:t>
      </w:r>
      <w:r w:rsidRPr="004072C0">
        <w:rPr>
          <w:rFonts w:ascii="Times New Roman" w:hAnsi="Times New Roman" w:cs="Times New Roman"/>
          <w:i/>
          <w:color w:val="231F20"/>
          <w:szCs w:val="24"/>
        </w:rPr>
        <w:t>Accounting Education</w:t>
      </w:r>
      <w:r w:rsidRPr="004072C0">
        <w:rPr>
          <w:rFonts w:ascii="Times New Roman" w:hAnsi="Times New Roman" w:cs="Times New Roman"/>
          <w:color w:val="231F20"/>
          <w:szCs w:val="24"/>
        </w:rPr>
        <w:t>, 13(1), 51-67.</w:t>
      </w:r>
    </w:p>
    <w:p w:rsidR="00DD5F08" w:rsidRPr="004072C0" w:rsidRDefault="00DD5F08" w:rsidP="00DD5F08">
      <w:pPr>
        <w:autoSpaceDE w:val="0"/>
        <w:autoSpaceDN w:val="0"/>
        <w:adjustRightInd w:val="0"/>
        <w:spacing w:after="0" w:line="240" w:lineRule="auto"/>
        <w:rPr>
          <w:rFonts w:ascii="Times New Roman" w:hAnsi="Times New Roman" w:cs="Times New Roman"/>
          <w:szCs w:val="24"/>
        </w:rPr>
      </w:pPr>
      <w:r w:rsidRPr="004072C0">
        <w:rPr>
          <w:rFonts w:ascii="Times New Roman" w:hAnsi="Times New Roman" w:cs="Times New Roman"/>
          <w:szCs w:val="24"/>
        </w:rPr>
        <w:t xml:space="preserve">Watty, K. (2014). Generic skills within the accounting curriculum, in Wilson, R.M.S. (ed)   </w:t>
      </w:r>
      <w:r w:rsidRPr="004072C0">
        <w:rPr>
          <w:rFonts w:ascii="Times New Roman" w:hAnsi="Times New Roman" w:cs="Times New Roman"/>
          <w:i/>
          <w:szCs w:val="24"/>
        </w:rPr>
        <w:t>The Routledge Companion to Accounting Education</w:t>
      </w:r>
      <w:r w:rsidRPr="004072C0">
        <w:rPr>
          <w:rFonts w:ascii="Times New Roman" w:hAnsi="Times New Roman" w:cs="Times New Roman"/>
          <w:szCs w:val="24"/>
        </w:rPr>
        <w:t>, London: Routledge,  p 276-293.</w:t>
      </w:r>
    </w:p>
    <w:p w:rsidR="00DD5F08" w:rsidRPr="004072C0" w:rsidRDefault="00DD5F08" w:rsidP="00DD5F08">
      <w:pPr>
        <w:spacing w:line="240" w:lineRule="auto"/>
        <w:rPr>
          <w:rFonts w:ascii="Times New Roman" w:hAnsi="Times New Roman" w:cs="Times New Roman"/>
          <w:szCs w:val="24"/>
        </w:rPr>
      </w:pPr>
      <w:r w:rsidRPr="004072C0">
        <w:rPr>
          <w:rFonts w:ascii="Times New Roman" w:hAnsi="Times New Roman" w:cs="Times New Roman"/>
          <w:szCs w:val="24"/>
        </w:rPr>
        <w:t xml:space="preserve">Watty, K., Jackling, B., and Wilson, R.M.S. (eds, 2012). </w:t>
      </w:r>
      <w:r w:rsidRPr="004072C0">
        <w:rPr>
          <w:rFonts w:ascii="Times New Roman" w:hAnsi="Times New Roman" w:cs="Times New Roman"/>
          <w:i/>
          <w:szCs w:val="24"/>
        </w:rPr>
        <w:t>Personal transferable skills in Accounting Education</w:t>
      </w:r>
      <w:r w:rsidRPr="004072C0">
        <w:rPr>
          <w:rFonts w:ascii="Times New Roman" w:hAnsi="Times New Roman" w:cs="Times New Roman"/>
          <w:szCs w:val="24"/>
        </w:rPr>
        <w:t>, London: Routledge.</w:t>
      </w:r>
    </w:p>
    <w:p w:rsidR="000E5F58" w:rsidRPr="004072C0" w:rsidRDefault="000E5F58" w:rsidP="005419A6">
      <w:pPr>
        <w:autoSpaceDE w:val="0"/>
        <w:autoSpaceDN w:val="0"/>
        <w:adjustRightInd w:val="0"/>
        <w:spacing w:before="0" w:after="0" w:line="240" w:lineRule="auto"/>
        <w:jc w:val="left"/>
        <w:rPr>
          <w:rFonts w:ascii="Times New Roman" w:hAnsi="Times New Roman" w:cs="Times New Roman"/>
          <w:szCs w:val="24"/>
        </w:rPr>
      </w:pPr>
      <w:r w:rsidRPr="004072C0">
        <w:rPr>
          <w:rFonts w:ascii="Times New Roman" w:hAnsi="Times New Roman" w:cs="Times New Roman"/>
          <w:szCs w:val="24"/>
        </w:rPr>
        <w:t xml:space="preserve">Wells, P., Gerbic, P., Kranenburg, I., &amp; Bygrave, J. (2009). Professional skills and capabilities of accounting graduates: the </w:t>
      </w:r>
      <w:r w:rsidR="00212714" w:rsidRPr="004072C0">
        <w:rPr>
          <w:rFonts w:ascii="Times New Roman" w:hAnsi="Times New Roman" w:cs="Times New Roman"/>
          <w:szCs w:val="24"/>
        </w:rPr>
        <w:t>N</w:t>
      </w:r>
      <w:r w:rsidRPr="004072C0">
        <w:rPr>
          <w:rFonts w:ascii="Times New Roman" w:hAnsi="Times New Roman" w:cs="Times New Roman"/>
          <w:szCs w:val="24"/>
        </w:rPr>
        <w:t xml:space="preserve">ew </w:t>
      </w:r>
      <w:r w:rsidR="00212714" w:rsidRPr="004072C0">
        <w:rPr>
          <w:rFonts w:ascii="Times New Roman" w:hAnsi="Times New Roman" w:cs="Times New Roman"/>
          <w:szCs w:val="24"/>
        </w:rPr>
        <w:t>Z</w:t>
      </w:r>
      <w:r w:rsidRPr="004072C0">
        <w:rPr>
          <w:rFonts w:ascii="Times New Roman" w:hAnsi="Times New Roman" w:cs="Times New Roman"/>
          <w:szCs w:val="24"/>
        </w:rPr>
        <w:t xml:space="preserve">ealand expectation gap? </w:t>
      </w:r>
      <w:r w:rsidRPr="004072C0">
        <w:rPr>
          <w:rFonts w:ascii="Times New Roman" w:hAnsi="Times New Roman" w:cs="Times New Roman"/>
          <w:i/>
          <w:iCs/>
          <w:szCs w:val="24"/>
        </w:rPr>
        <w:t>Accounting Education: An International Journal, 18</w:t>
      </w:r>
      <w:r w:rsidRPr="004072C0">
        <w:rPr>
          <w:rFonts w:ascii="Times New Roman" w:hAnsi="Times New Roman" w:cs="Times New Roman"/>
          <w:szCs w:val="24"/>
        </w:rPr>
        <w:t xml:space="preserve">(4). </w:t>
      </w:r>
    </w:p>
    <w:p w:rsidR="00CA5ADB" w:rsidRPr="004072C0" w:rsidRDefault="00CA5ADB" w:rsidP="005419A6">
      <w:pPr>
        <w:autoSpaceDE w:val="0"/>
        <w:autoSpaceDN w:val="0"/>
        <w:adjustRightInd w:val="0"/>
        <w:spacing w:before="0" w:after="0" w:line="240" w:lineRule="auto"/>
        <w:jc w:val="left"/>
        <w:rPr>
          <w:rFonts w:ascii="Times New Roman" w:hAnsi="Times New Roman" w:cs="Times New Roman"/>
          <w:szCs w:val="24"/>
        </w:rPr>
      </w:pPr>
    </w:p>
    <w:p w:rsidR="000E5F58" w:rsidRPr="004072C0" w:rsidRDefault="000E5F58" w:rsidP="005419A6">
      <w:pPr>
        <w:autoSpaceDE w:val="0"/>
        <w:autoSpaceDN w:val="0"/>
        <w:adjustRightInd w:val="0"/>
        <w:spacing w:before="0" w:after="0" w:line="240" w:lineRule="auto"/>
        <w:jc w:val="left"/>
        <w:rPr>
          <w:rFonts w:ascii="Times New Roman" w:hAnsi="Times New Roman" w:cs="Times New Roman"/>
          <w:szCs w:val="24"/>
        </w:rPr>
      </w:pPr>
      <w:r w:rsidRPr="004072C0">
        <w:rPr>
          <w:rFonts w:ascii="Times New Roman" w:hAnsi="Times New Roman" w:cs="Times New Roman"/>
          <w:szCs w:val="24"/>
        </w:rPr>
        <w:t xml:space="preserve">Willcoxson, L., Wynder, M., &amp; Laing, G. K. (2012). A whole-of-program approach to the development of generic and professional skills in a unversity accounting program. In K. Watty, B. Jackling, &amp; r. M. S. </w:t>
      </w:r>
      <w:r w:rsidR="00212714" w:rsidRPr="004072C0">
        <w:rPr>
          <w:rFonts w:ascii="Times New Roman" w:hAnsi="Times New Roman" w:cs="Times New Roman"/>
          <w:szCs w:val="24"/>
        </w:rPr>
        <w:t>W</w:t>
      </w:r>
      <w:r w:rsidRPr="004072C0">
        <w:rPr>
          <w:rFonts w:ascii="Times New Roman" w:hAnsi="Times New Roman" w:cs="Times New Roman"/>
          <w:szCs w:val="24"/>
        </w:rPr>
        <w:t xml:space="preserve">ilson (Eds.), </w:t>
      </w:r>
      <w:r w:rsidRPr="004072C0">
        <w:rPr>
          <w:rFonts w:ascii="Times New Roman" w:hAnsi="Times New Roman" w:cs="Times New Roman"/>
          <w:i/>
          <w:iCs/>
          <w:szCs w:val="24"/>
        </w:rPr>
        <w:t>Personal Transferable skills in accounting education</w:t>
      </w:r>
      <w:r w:rsidRPr="004072C0">
        <w:rPr>
          <w:rFonts w:ascii="Times New Roman" w:hAnsi="Times New Roman" w:cs="Times New Roman"/>
          <w:szCs w:val="24"/>
        </w:rPr>
        <w:t>.</w:t>
      </w:r>
    </w:p>
    <w:p w:rsidR="000E5F58" w:rsidRPr="004072C0" w:rsidRDefault="000E5F58" w:rsidP="00DD5F08">
      <w:pPr>
        <w:spacing w:line="240" w:lineRule="auto"/>
        <w:rPr>
          <w:rFonts w:ascii="Times New Roman" w:hAnsi="Times New Roman" w:cs="Times New Roman"/>
          <w:b/>
          <w:szCs w:val="24"/>
        </w:rPr>
      </w:pPr>
    </w:p>
    <w:p w:rsidR="000E5F58" w:rsidRPr="004072C0" w:rsidRDefault="000E5F58" w:rsidP="00DD5F08">
      <w:pPr>
        <w:spacing w:line="240" w:lineRule="auto"/>
        <w:rPr>
          <w:rFonts w:ascii="Times New Roman" w:hAnsi="Times New Roman" w:cs="Times New Roman"/>
          <w:b/>
          <w:szCs w:val="24"/>
        </w:rPr>
      </w:pPr>
    </w:p>
    <w:p w:rsidR="00DD5F08" w:rsidRPr="004072C0" w:rsidRDefault="00DD5F08">
      <w:pPr>
        <w:spacing w:before="0" w:line="276" w:lineRule="auto"/>
        <w:jc w:val="left"/>
        <w:rPr>
          <w:rFonts w:ascii="Times New Roman" w:hAnsi="Times New Roman" w:cs="Times New Roman"/>
          <w:szCs w:val="24"/>
        </w:rPr>
      </w:pPr>
      <w:r w:rsidRPr="004072C0">
        <w:rPr>
          <w:rFonts w:ascii="Times New Roman" w:hAnsi="Times New Roman" w:cs="Times New Roman"/>
          <w:szCs w:val="24"/>
        </w:rPr>
        <w:br w:type="page"/>
      </w:r>
    </w:p>
    <w:p w:rsidR="004826E9" w:rsidRPr="004072C0" w:rsidRDefault="004826E9" w:rsidP="004826E9">
      <w:pPr>
        <w:spacing w:before="0" w:after="0" w:line="240" w:lineRule="auto"/>
        <w:rPr>
          <w:rFonts w:ascii="Times New Roman" w:hAnsi="Times New Roman" w:cs="Times New Roman"/>
          <w:szCs w:val="24"/>
        </w:rPr>
      </w:pPr>
      <w:r w:rsidRPr="004072C0">
        <w:rPr>
          <w:rFonts w:ascii="Times New Roman" w:hAnsi="Times New Roman" w:cs="Times New Roman"/>
          <w:b/>
          <w:szCs w:val="24"/>
        </w:rPr>
        <w:lastRenderedPageBreak/>
        <w:t xml:space="preserve">Appendix 1. </w:t>
      </w:r>
      <w:r w:rsidRPr="004072C0">
        <w:rPr>
          <w:rFonts w:ascii="Times New Roman" w:hAnsi="Times New Roman" w:cs="Times New Roman"/>
          <w:szCs w:val="24"/>
        </w:rPr>
        <w:t>Dictionary</w:t>
      </w:r>
    </w:p>
    <w:p w:rsidR="004826E9" w:rsidRPr="004072C0" w:rsidRDefault="004826E9" w:rsidP="004826E9">
      <w:pPr>
        <w:autoSpaceDE w:val="0"/>
        <w:autoSpaceDN w:val="0"/>
        <w:adjustRightInd w:val="0"/>
        <w:spacing w:before="0" w:after="0" w:line="240" w:lineRule="auto"/>
        <w:rPr>
          <w:rFonts w:ascii="Times New Roman" w:hAnsi="Times New Roman" w:cs="Times New Roman"/>
          <w:szCs w:val="24"/>
        </w:rPr>
      </w:pPr>
    </w:p>
    <w:tbl>
      <w:tblPr>
        <w:tblStyle w:val="MediumShading2-Accent5"/>
        <w:tblW w:w="5580" w:type="pct"/>
        <w:tblLayout w:type="fixed"/>
        <w:tblLook w:val="0600" w:firstRow="0" w:lastRow="0" w:firstColumn="0" w:lastColumn="0" w:noHBand="1" w:noVBand="1"/>
      </w:tblPr>
      <w:tblGrid>
        <w:gridCol w:w="6197"/>
        <w:gridCol w:w="3876"/>
      </w:tblGrid>
      <w:tr w:rsidR="004826E9" w:rsidRPr="004072C0" w:rsidTr="004072C0">
        <w:trPr>
          <w:tblHeader/>
        </w:trPr>
        <w:tc>
          <w:tcPr>
            <w:tcW w:w="3076" w:type="pct"/>
            <w:tcBorders>
              <w:top w:val="single" w:sz="18" w:space="0" w:color="auto"/>
              <w:bottom w:val="single" w:sz="18" w:space="0" w:color="auto"/>
            </w:tcBorders>
            <w:shd w:val="clear" w:color="auto" w:fill="auto"/>
            <w:noWrap/>
          </w:tcPr>
          <w:p w:rsidR="004826E9" w:rsidRPr="004072C0" w:rsidRDefault="004826E9" w:rsidP="003D1B2B">
            <w:pPr>
              <w:spacing w:before="0" w:line="240" w:lineRule="auto"/>
              <w:rPr>
                <w:rFonts w:ascii="Times New Roman" w:hAnsi="Times New Roman" w:cs="Times New Roman"/>
                <w:b/>
                <w:szCs w:val="24"/>
              </w:rPr>
            </w:pPr>
          </w:p>
          <w:p w:rsidR="004826E9" w:rsidRPr="004072C0" w:rsidRDefault="004826E9" w:rsidP="007704D7">
            <w:pPr>
              <w:spacing w:before="0" w:line="240" w:lineRule="auto"/>
              <w:rPr>
                <w:rFonts w:ascii="Times New Roman" w:hAnsi="Times New Roman" w:cs="Times New Roman"/>
                <w:b/>
                <w:szCs w:val="24"/>
              </w:rPr>
            </w:pPr>
            <w:r w:rsidRPr="004072C0">
              <w:rPr>
                <w:rFonts w:ascii="Times New Roman" w:hAnsi="Times New Roman" w:cs="Times New Roman"/>
                <w:b/>
                <w:szCs w:val="24"/>
              </w:rPr>
              <w:t>Category Label</w:t>
            </w:r>
          </w:p>
          <w:p w:rsidR="004826E9" w:rsidRPr="004072C0" w:rsidRDefault="004826E9" w:rsidP="003D1B2B">
            <w:pPr>
              <w:spacing w:before="0" w:line="240" w:lineRule="auto"/>
              <w:rPr>
                <w:rFonts w:ascii="Times New Roman" w:hAnsi="Times New Roman" w:cs="Times New Roman"/>
                <w:b/>
                <w:bCs/>
                <w:szCs w:val="24"/>
              </w:rPr>
            </w:pPr>
          </w:p>
        </w:tc>
        <w:tc>
          <w:tcPr>
            <w:tcW w:w="1924" w:type="pct"/>
            <w:tcBorders>
              <w:top w:val="single" w:sz="18" w:space="0" w:color="auto"/>
              <w:bottom w:val="single" w:sz="18" w:space="0" w:color="auto"/>
            </w:tcBorders>
            <w:shd w:val="clear" w:color="auto" w:fill="auto"/>
          </w:tcPr>
          <w:p w:rsidR="004826E9" w:rsidRPr="004072C0" w:rsidRDefault="004826E9" w:rsidP="003D1B2B">
            <w:pPr>
              <w:spacing w:before="0" w:line="240" w:lineRule="auto"/>
              <w:jc w:val="left"/>
              <w:rPr>
                <w:rFonts w:ascii="Times New Roman" w:hAnsi="Times New Roman" w:cs="Times New Roman"/>
                <w:b/>
                <w:szCs w:val="24"/>
              </w:rPr>
            </w:pPr>
          </w:p>
          <w:p w:rsidR="004826E9" w:rsidRPr="004072C0" w:rsidRDefault="004826E9" w:rsidP="003D1B2B">
            <w:pPr>
              <w:spacing w:before="0" w:line="240" w:lineRule="auto"/>
              <w:jc w:val="left"/>
              <w:rPr>
                <w:rFonts w:ascii="Times New Roman" w:hAnsi="Times New Roman" w:cs="Times New Roman"/>
                <w:b/>
                <w:bCs/>
                <w:szCs w:val="24"/>
              </w:rPr>
            </w:pPr>
            <w:r w:rsidRPr="004072C0">
              <w:rPr>
                <w:rFonts w:ascii="Times New Roman" w:hAnsi="Times New Roman" w:cs="Times New Roman"/>
                <w:b/>
                <w:szCs w:val="24"/>
              </w:rPr>
              <w:t>Examples of Dictionary Words/Phrases</w:t>
            </w:r>
          </w:p>
        </w:tc>
      </w:tr>
      <w:tr w:rsidR="004826E9" w:rsidRPr="004072C0" w:rsidTr="004072C0">
        <w:tc>
          <w:tcPr>
            <w:tcW w:w="3076" w:type="pct"/>
            <w:tcBorders>
              <w:top w:val="single" w:sz="18" w:space="0" w:color="auto"/>
            </w:tcBorders>
            <w:noWrap/>
          </w:tcPr>
          <w:p w:rsidR="004826E9" w:rsidRPr="004072C0" w:rsidRDefault="004826E9" w:rsidP="007704D7">
            <w:pPr>
              <w:spacing w:line="240" w:lineRule="auto"/>
              <w:rPr>
                <w:rFonts w:ascii="Times New Roman" w:hAnsi="Times New Roman" w:cs="Times New Roman"/>
                <w:b/>
                <w:szCs w:val="24"/>
              </w:rPr>
            </w:pPr>
            <w:r w:rsidRPr="004072C0">
              <w:rPr>
                <w:rFonts w:ascii="Times New Roman" w:hAnsi="Times New Roman" w:cs="Times New Roman"/>
                <w:b/>
                <w:szCs w:val="24"/>
              </w:rPr>
              <w:t>COGNITIVE</w:t>
            </w:r>
          </w:p>
        </w:tc>
        <w:tc>
          <w:tcPr>
            <w:tcW w:w="1924" w:type="pct"/>
            <w:tcBorders>
              <w:top w:val="single" w:sz="18" w:space="0" w:color="auto"/>
            </w:tcBorders>
          </w:tcPr>
          <w:p w:rsidR="004826E9" w:rsidRPr="004072C0" w:rsidRDefault="004826E9" w:rsidP="007704D7">
            <w:pPr>
              <w:spacing w:line="240" w:lineRule="auto"/>
              <w:rPr>
                <w:rFonts w:ascii="Times New Roman" w:hAnsi="Times New Roman" w:cs="Times New Roman"/>
                <w:szCs w:val="24"/>
              </w:rPr>
            </w:pPr>
          </w:p>
        </w:tc>
      </w:tr>
      <w:tr w:rsidR="004826E9" w:rsidRPr="004072C0" w:rsidTr="004072C0">
        <w:tc>
          <w:tcPr>
            <w:tcW w:w="3076" w:type="pct"/>
            <w:noWrap/>
          </w:tcPr>
          <w:p w:rsidR="004826E9" w:rsidRPr="004072C0" w:rsidDel="00CE7981" w:rsidRDefault="004826E9" w:rsidP="003D1B2B">
            <w:pPr>
              <w:spacing w:line="240" w:lineRule="auto"/>
              <w:jc w:val="left"/>
              <w:rPr>
                <w:rFonts w:ascii="Times New Roman" w:hAnsi="Times New Roman" w:cs="Times New Roman"/>
                <w:szCs w:val="24"/>
              </w:rPr>
            </w:pPr>
            <w:r w:rsidRPr="004072C0">
              <w:rPr>
                <w:rFonts w:ascii="Times New Roman" w:hAnsi="Times New Roman" w:cs="Times New Roman"/>
                <w:b/>
                <w:i/>
                <w:szCs w:val="24"/>
              </w:rPr>
              <w:t>Routine/Functional</w:t>
            </w:r>
          </w:p>
        </w:tc>
        <w:tc>
          <w:tcPr>
            <w:tcW w:w="1924" w:type="pct"/>
          </w:tcPr>
          <w:p w:rsidR="004826E9" w:rsidRPr="004072C0" w:rsidRDefault="004826E9" w:rsidP="003D1B2B">
            <w:pPr>
              <w:spacing w:line="240" w:lineRule="auto"/>
              <w:jc w:val="left"/>
              <w:rPr>
                <w:rFonts w:ascii="Times New Roman" w:hAnsi="Times New Roman" w:cs="Times New Roman"/>
                <w:color w:val="000000" w:themeColor="text1"/>
                <w:szCs w:val="24"/>
              </w:rPr>
            </w:pPr>
          </w:p>
        </w:tc>
      </w:tr>
      <w:tr w:rsidR="004826E9" w:rsidRPr="004072C0" w:rsidTr="004072C0">
        <w:tc>
          <w:tcPr>
            <w:tcW w:w="3076" w:type="pct"/>
            <w:noWrap/>
          </w:tcPr>
          <w:p w:rsidR="004826E9" w:rsidRPr="004072C0" w:rsidRDefault="004826E9" w:rsidP="007704D7">
            <w:pPr>
              <w:spacing w:line="240" w:lineRule="auto"/>
              <w:jc w:val="left"/>
              <w:rPr>
                <w:rFonts w:ascii="Times New Roman" w:hAnsi="Times New Roman" w:cs="Times New Roman"/>
                <w:szCs w:val="24"/>
              </w:rPr>
            </w:pPr>
            <w:r w:rsidRPr="004072C0">
              <w:rPr>
                <w:rFonts w:ascii="Times New Roman" w:hAnsi="Times New Roman" w:cs="Times New Roman"/>
                <w:szCs w:val="24"/>
              </w:rPr>
              <w:t>Compliance with legislative and regulatory requirements</w:t>
            </w:r>
          </w:p>
        </w:tc>
        <w:tc>
          <w:tcPr>
            <w:tcW w:w="1924" w:type="pct"/>
          </w:tcPr>
          <w:p w:rsidR="004826E9" w:rsidRPr="004072C0" w:rsidRDefault="004826E9" w:rsidP="007704D7">
            <w:pPr>
              <w:spacing w:line="240" w:lineRule="auto"/>
              <w:jc w:val="left"/>
              <w:rPr>
                <w:rFonts w:ascii="Times New Roman" w:hAnsi="Times New Roman" w:cs="Times New Roman"/>
                <w:color w:val="000000" w:themeColor="text1"/>
                <w:szCs w:val="24"/>
              </w:rPr>
            </w:pPr>
            <w:r w:rsidRPr="004072C0">
              <w:rPr>
                <w:rFonts w:ascii="Times New Roman" w:hAnsi="Times New Roman" w:cs="Times New Roman"/>
                <w:color w:val="000000" w:themeColor="text1"/>
                <w:szCs w:val="24"/>
              </w:rPr>
              <w:t>legislation, legislations, work regulations, regulatory, compliances, complying</w:t>
            </w:r>
          </w:p>
        </w:tc>
      </w:tr>
      <w:tr w:rsidR="004826E9" w:rsidRPr="004072C0" w:rsidTr="004072C0">
        <w:tc>
          <w:tcPr>
            <w:tcW w:w="3076" w:type="pct"/>
            <w:noWrap/>
          </w:tcPr>
          <w:p w:rsidR="004826E9" w:rsidRPr="004072C0" w:rsidRDefault="004826E9" w:rsidP="007704D7">
            <w:pPr>
              <w:spacing w:line="240" w:lineRule="auto"/>
              <w:rPr>
                <w:rFonts w:ascii="Times New Roman" w:hAnsi="Times New Roman" w:cs="Times New Roman"/>
                <w:szCs w:val="24"/>
              </w:rPr>
            </w:pPr>
            <w:r w:rsidRPr="004072C0">
              <w:rPr>
                <w:rFonts w:ascii="Times New Roman" w:hAnsi="Times New Roman" w:cs="Times New Roman"/>
                <w:szCs w:val="24"/>
              </w:rPr>
              <w:t>Communication</w:t>
            </w:r>
          </w:p>
        </w:tc>
        <w:tc>
          <w:tcPr>
            <w:tcW w:w="1924" w:type="pct"/>
          </w:tcPr>
          <w:p w:rsidR="004826E9" w:rsidRPr="004072C0" w:rsidRDefault="004826E9" w:rsidP="007704D7">
            <w:pPr>
              <w:spacing w:line="240" w:lineRule="auto"/>
              <w:jc w:val="left"/>
              <w:rPr>
                <w:rFonts w:ascii="Times New Roman" w:hAnsi="Times New Roman" w:cs="Times New Roman"/>
                <w:szCs w:val="24"/>
              </w:rPr>
            </w:pPr>
            <w:r w:rsidRPr="004072C0">
              <w:rPr>
                <w:rFonts w:ascii="Times New Roman" w:hAnsi="Times New Roman" w:cs="Times New Roman"/>
                <w:color w:val="000000" w:themeColor="text1"/>
                <w:szCs w:val="24"/>
              </w:rPr>
              <w:t>communicating, communication, literacy, structuring report, writing reports</w:t>
            </w:r>
          </w:p>
        </w:tc>
      </w:tr>
      <w:tr w:rsidR="004826E9" w:rsidRPr="004072C0" w:rsidTr="004072C0">
        <w:tc>
          <w:tcPr>
            <w:tcW w:w="3076" w:type="pct"/>
            <w:noWrap/>
          </w:tcPr>
          <w:p w:rsidR="004826E9" w:rsidRPr="004072C0" w:rsidRDefault="004826E9" w:rsidP="007704D7">
            <w:pPr>
              <w:spacing w:line="240" w:lineRule="auto"/>
              <w:rPr>
                <w:rFonts w:ascii="Times New Roman" w:hAnsi="Times New Roman" w:cs="Times New Roman"/>
                <w:szCs w:val="24"/>
              </w:rPr>
            </w:pPr>
            <w:r w:rsidRPr="004072C0">
              <w:rPr>
                <w:rFonts w:ascii="Times New Roman" w:hAnsi="Times New Roman" w:cs="Times New Roman"/>
                <w:szCs w:val="24"/>
              </w:rPr>
              <w:t>Using information technology</w:t>
            </w:r>
          </w:p>
        </w:tc>
        <w:tc>
          <w:tcPr>
            <w:tcW w:w="1924" w:type="pct"/>
          </w:tcPr>
          <w:p w:rsidR="004826E9" w:rsidRPr="004072C0" w:rsidRDefault="004826E9" w:rsidP="007704D7">
            <w:pPr>
              <w:spacing w:line="240" w:lineRule="auto"/>
              <w:jc w:val="left"/>
              <w:rPr>
                <w:rFonts w:ascii="Times New Roman" w:hAnsi="Times New Roman" w:cs="Times New Roman"/>
                <w:szCs w:val="24"/>
              </w:rPr>
            </w:pPr>
            <w:r w:rsidRPr="004072C0">
              <w:rPr>
                <w:rFonts w:ascii="Times New Roman" w:hAnsi="Times New Roman" w:cs="Times New Roman"/>
                <w:szCs w:val="24"/>
              </w:rPr>
              <w:t>accounting software, computer literacy, computer technology competence, database systems, excel, myob, spreadsheets, xero</w:t>
            </w:r>
          </w:p>
        </w:tc>
      </w:tr>
      <w:tr w:rsidR="004826E9" w:rsidRPr="004072C0" w:rsidTr="004072C0">
        <w:tc>
          <w:tcPr>
            <w:tcW w:w="3076" w:type="pct"/>
            <w:noWrap/>
          </w:tcPr>
          <w:p w:rsidR="004826E9" w:rsidRPr="004072C0" w:rsidRDefault="004826E9" w:rsidP="007704D7">
            <w:pPr>
              <w:spacing w:line="240" w:lineRule="auto"/>
              <w:rPr>
                <w:rFonts w:ascii="Times New Roman" w:hAnsi="Times New Roman" w:cs="Times New Roman"/>
                <w:szCs w:val="24"/>
              </w:rPr>
            </w:pPr>
            <w:r w:rsidRPr="004072C0">
              <w:rPr>
                <w:rFonts w:ascii="Times New Roman" w:hAnsi="Times New Roman" w:cs="Times New Roman"/>
                <w:szCs w:val="24"/>
              </w:rPr>
              <w:t xml:space="preserve">Numeracy/calculations </w:t>
            </w:r>
          </w:p>
        </w:tc>
        <w:tc>
          <w:tcPr>
            <w:tcW w:w="1924" w:type="pct"/>
          </w:tcPr>
          <w:p w:rsidR="004826E9" w:rsidRPr="004072C0" w:rsidRDefault="004826E9" w:rsidP="007704D7">
            <w:pPr>
              <w:spacing w:line="240" w:lineRule="auto"/>
              <w:jc w:val="left"/>
              <w:rPr>
                <w:rFonts w:ascii="Times New Roman" w:hAnsi="Times New Roman" w:cs="Times New Roman"/>
                <w:color w:val="000000" w:themeColor="text1"/>
                <w:szCs w:val="24"/>
              </w:rPr>
            </w:pPr>
            <w:r w:rsidRPr="004072C0">
              <w:rPr>
                <w:rFonts w:ascii="Times New Roman" w:hAnsi="Times New Roman" w:cs="Times New Roman"/>
                <w:color w:val="000000" w:themeColor="text1"/>
                <w:szCs w:val="24"/>
              </w:rPr>
              <w:t>calculation, calculations, carry out calculations, numeracy, statistics, statistical</w:t>
            </w:r>
          </w:p>
        </w:tc>
      </w:tr>
      <w:tr w:rsidR="004826E9" w:rsidRPr="004072C0" w:rsidTr="004072C0">
        <w:tc>
          <w:tcPr>
            <w:tcW w:w="3076" w:type="pct"/>
            <w:noWrap/>
          </w:tcPr>
          <w:p w:rsidR="004826E9" w:rsidRPr="004072C0" w:rsidRDefault="004826E9" w:rsidP="003D1B2B">
            <w:pPr>
              <w:spacing w:line="240" w:lineRule="auto"/>
              <w:rPr>
                <w:rFonts w:ascii="Times New Roman" w:hAnsi="Times New Roman" w:cs="Times New Roman"/>
                <w:szCs w:val="24"/>
              </w:rPr>
            </w:pPr>
            <w:r w:rsidRPr="004072C0">
              <w:rPr>
                <w:rFonts w:ascii="Times New Roman" w:hAnsi="Times New Roman" w:cs="Times New Roman"/>
                <w:szCs w:val="24"/>
              </w:rPr>
              <w:t>Technical</w:t>
            </w:r>
          </w:p>
        </w:tc>
        <w:tc>
          <w:tcPr>
            <w:tcW w:w="1924" w:type="pct"/>
          </w:tcPr>
          <w:p w:rsidR="004826E9" w:rsidRPr="004072C0" w:rsidRDefault="004826E9" w:rsidP="003D1B2B">
            <w:pPr>
              <w:spacing w:line="240" w:lineRule="auto"/>
              <w:rPr>
                <w:rFonts w:ascii="Times New Roman" w:hAnsi="Times New Roman" w:cs="Times New Roman"/>
                <w:color w:val="000000" w:themeColor="text1"/>
                <w:szCs w:val="24"/>
              </w:rPr>
            </w:pPr>
            <w:r w:rsidRPr="004072C0">
              <w:rPr>
                <w:rFonts w:ascii="Times New Roman" w:hAnsi="Times New Roman" w:cs="Times New Roman"/>
                <w:color w:val="000000" w:themeColor="text1"/>
                <w:szCs w:val="24"/>
              </w:rPr>
              <w:t>technically</w:t>
            </w:r>
          </w:p>
        </w:tc>
      </w:tr>
      <w:tr w:rsidR="004826E9" w:rsidRPr="004072C0" w:rsidTr="004072C0">
        <w:tc>
          <w:tcPr>
            <w:tcW w:w="3076" w:type="pct"/>
            <w:noWrap/>
          </w:tcPr>
          <w:p w:rsidR="004826E9" w:rsidRPr="004072C0" w:rsidRDefault="004826E9" w:rsidP="007704D7">
            <w:pPr>
              <w:spacing w:line="240" w:lineRule="auto"/>
              <w:rPr>
                <w:rFonts w:ascii="Times New Roman" w:hAnsi="Times New Roman" w:cs="Times New Roman"/>
                <w:b/>
                <w:i/>
                <w:szCs w:val="24"/>
              </w:rPr>
            </w:pPr>
            <w:r w:rsidRPr="004072C0">
              <w:rPr>
                <w:rFonts w:ascii="Times New Roman" w:hAnsi="Times New Roman" w:cs="Times New Roman"/>
                <w:b/>
                <w:i/>
                <w:szCs w:val="24"/>
              </w:rPr>
              <w:t>Intellectual</w:t>
            </w:r>
          </w:p>
        </w:tc>
        <w:tc>
          <w:tcPr>
            <w:tcW w:w="1924" w:type="pct"/>
          </w:tcPr>
          <w:p w:rsidR="004826E9" w:rsidRPr="004072C0" w:rsidRDefault="004826E9" w:rsidP="007704D7">
            <w:pPr>
              <w:pStyle w:val="DecimalAligned"/>
              <w:spacing w:line="240" w:lineRule="auto"/>
              <w:rPr>
                <w:rFonts w:ascii="Times New Roman" w:hAnsi="Times New Roman" w:cs="Times New Roman"/>
                <w:szCs w:val="24"/>
              </w:rPr>
            </w:pPr>
          </w:p>
        </w:tc>
      </w:tr>
      <w:tr w:rsidR="004826E9" w:rsidRPr="004072C0" w:rsidTr="004072C0">
        <w:tc>
          <w:tcPr>
            <w:tcW w:w="3076" w:type="pct"/>
            <w:noWrap/>
          </w:tcPr>
          <w:p w:rsidR="004826E9" w:rsidRPr="004072C0" w:rsidRDefault="004826E9" w:rsidP="003D1B2B">
            <w:pPr>
              <w:spacing w:line="240" w:lineRule="auto"/>
              <w:jc w:val="left"/>
              <w:rPr>
                <w:rFonts w:ascii="Times New Roman" w:hAnsi="Times New Roman" w:cs="Times New Roman"/>
                <w:b/>
                <w:i/>
                <w:szCs w:val="24"/>
              </w:rPr>
            </w:pPr>
            <w:r w:rsidRPr="004072C0">
              <w:rPr>
                <w:rFonts w:ascii="Times New Roman" w:hAnsi="Times New Roman" w:cs="Times New Roman"/>
                <w:color w:val="000000" w:themeColor="text1"/>
                <w:szCs w:val="24"/>
              </w:rPr>
              <w:t>Identify, evaluate and manage information and evidence</w:t>
            </w:r>
          </w:p>
        </w:tc>
        <w:tc>
          <w:tcPr>
            <w:tcW w:w="1924" w:type="pct"/>
          </w:tcPr>
          <w:p w:rsidR="004826E9" w:rsidRPr="004072C0" w:rsidRDefault="004826E9" w:rsidP="003D1B2B">
            <w:pPr>
              <w:pStyle w:val="DecimalAligned"/>
              <w:spacing w:line="240" w:lineRule="auto"/>
              <w:rPr>
                <w:rFonts w:ascii="Times New Roman" w:hAnsi="Times New Roman" w:cs="Times New Roman"/>
                <w:szCs w:val="24"/>
              </w:rPr>
            </w:pPr>
            <w:r w:rsidRPr="004072C0">
              <w:rPr>
                <w:rFonts w:ascii="Times New Roman" w:hAnsi="Times New Roman" w:cs="Times New Roman"/>
                <w:color w:val="000000" w:themeColor="text1"/>
                <w:szCs w:val="24"/>
              </w:rPr>
              <w:t>evaluate, identifying</w:t>
            </w:r>
          </w:p>
        </w:tc>
      </w:tr>
      <w:tr w:rsidR="004826E9" w:rsidRPr="004072C0" w:rsidTr="004072C0">
        <w:tc>
          <w:tcPr>
            <w:tcW w:w="3076" w:type="pct"/>
            <w:noWrap/>
          </w:tcPr>
          <w:p w:rsidR="004826E9" w:rsidRPr="004072C0" w:rsidRDefault="004826E9" w:rsidP="003D1B2B">
            <w:pPr>
              <w:spacing w:line="240" w:lineRule="auto"/>
              <w:rPr>
                <w:rFonts w:ascii="Times New Roman" w:hAnsi="Times New Roman" w:cs="Times New Roman"/>
                <w:b/>
                <w:i/>
                <w:szCs w:val="24"/>
              </w:rPr>
            </w:pPr>
            <w:r w:rsidRPr="004072C0">
              <w:rPr>
                <w:rFonts w:ascii="Times New Roman" w:hAnsi="Times New Roman" w:cs="Times New Roman"/>
                <w:color w:val="000000" w:themeColor="text1"/>
                <w:szCs w:val="24"/>
              </w:rPr>
              <w:t>Initiate and conduct research</w:t>
            </w:r>
          </w:p>
        </w:tc>
        <w:tc>
          <w:tcPr>
            <w:tcW w:w="1924" w:type="pct"/>
          </w:tcPr>
          <w:p w:rsidR="004826E9" w:rsidRPr="004072C0" w:rsidRDefault="004826E9" w:rsidP="003D1B2B">
            <w:pPr>
              <w:pStyle w:val="DecimalAligned"/>
              <w:tabs>
                <w:tab w:val="clear" w:pos="360"/>
              </w:tabs>
              <w:spacing w:line="240" w:lineRule="auto"/>
              <w:rPr>
                <w:rFonts w:ascii="Times New Roman" w:hAnsi="Times New Roman" w:cs="Times New Roman"/>
                <w:szCs w:val="24"/>
              </w:rPr>
            </w:pPr>
            <w:r w:rsidRPr="004072C0">
              <w:rPr>
                <w:rFonts w:ascii="Times New Roman" w:hAnsi="Times New Roman" w:cs="Times New Roman"/>
                <w:color w:val="000000" w:themeColor="text1"/>
                <w:szCs w:val="24"/>
              </w:rPr>
              <w:t>research, research skills</w:t>
            </w:r>
          </w:p>
        </w:tc>
      </w:tr>
      <w:tr w:rsidR="004826E9" w:rsidRPr="004072C0" w:rsidTr="004072C0">
        <w:tc>
          <w:tcPr>
            <w:tcW w:w="3076" w:type="pct"/>
            <w:noWrap/>
          </w:tcPr>
          <w:p w:rsidR="004826E9" w:rsidRPr="004072C0" w:rsidRDefault="004826E9" w:rsidP="003D1B2B">
            <w:pPr>
              <w:spacing w:line="240" w:lineRule="auto"/>
              <w:rPr>
                <w:rFonts w:ascii="Times New Roman" w:hAnsi="Times New Roman" w:cs="Times New Roman"/>
                <w:b/>
                <w:i/>
                <w:szCs w:val="24"/>
              </w:rPr>
            </w:pPr>
            <w:r w:rsidRPr="004072C0">
              <w:rPr>
                <w:rFonts w:ascii="Times New Roman" w:hAnsi="Times New Roman" w:cs="Times New Roman"/>
                <w:color w:val="000000" w:themeColor="text1"/>
                <w:szCs w:val="24"/>
              </w:rPr>
              <w:t>Analyse, reason, and conceptualize issues</w:t>
            </w:r>
          </w:p>
        </w:tc>
        <w:tc>
          <w:tcPr>
            <w:tcW w:w="1924" w:type="pct"/>
          </w:tcPr>
          <w:p w:rsidR="004826E9" w:rsidRPr="004072C0" w:rsidRDefault="004826E9" w:rsidP="003D1B2B">
            <w:pPr>
              <w:pStyle w:val="DecimalAligned"/>
              <w:spacing w:line="240" w:lineRule="auto"/>
              <w:rPr>
                <w:rFonts w:ascii="Times New Roman" w:hAnsi="Times New Roman" w:cs="Times New Roman"/>
                <w:szCs w:val="24"/>
              </w:rPr>
            </w:pPr>
            <w:r w:rsidRPr="004072C0">
              <w:rPr>
                <w:rFonts w:ascii="Times New Roman" w:hAnsi="Times New Roman" w:cs="Times New Roman"/>
                <w:color w:val="000000" w:themeColor="text1"/>
                <w:szCs w:val="24"/>
              </w:rPr>
              <w:t>analytical, logical reasoning, reasoning</w:t>
            </w:r>
          </w:p>
        </w:tc>
      </w:tr>
      <w:tr w:rsidR="004826E9" w:rsidRPr="004072C0" w:rsidTr="004072C0">
        <w:tc>
          <w:tcPr>
            <w:tcW w:w="3076" w:type="pct"/>
            <w:noWrap/>
          </w:tcPr>
          <w:p w:rsidR="004826E9" w:rsidRPr="004072C0" w:rsidRDefault="004826E9" w:rsidP="003D1B2B">
            <w:pPr>
              <w:spacing w:line="240" w:lineRule="auto"/>
              <w:rPr>
                <w:rFonts w:ascii="Times New Roman" w:hAnsi="Times New Roman" w:cs="Times New Roman"/>
                <w:b/>
                <w:i/>
                <w:szCs w:val="24"/>
              </w:rPr>
            </w:pPr>
            <w:r w:rsidRPr="004072C0">
              <w:rPr>
                <w:rFonts w:ascii="Times New Roman" w:hAnsi="Times New Roman" w:cs="Times New Roman"/>
                <w:color w:val="000000" w:themeColor="text1"/>
                <w:szCs w:val="24"/>
              </w:rPr>
              <w:t>Solve problems and construct arguments</w:t>
            </w:r>
          </w:p>
        </w:tc>
        <w:tc>
          <w:tcPr>
            <w:tcW w:w="1924" w:type="pct"/>
          </w:tcPr>
          <w:p w:rsidR="004826E9" w:rsidRPr="004072C0" w:rsidRDefault="004826E9" w:rsidP="003D1B2B">
            <w:pPr>
              <w:pStyle w:val="DecimalAligned"/>
              <w:spacing w:line="240" w:lineRule="auto"/>
              <w:jc w:val="left"/>
              <w:rPr>
                <w:rFonts w:ascii="Times New Roman" w:hAnsi="Times New Roman" w:cs="Times New Roman"/>
                <w:szCs w:val="24"/>
              </w:rPr>
            </w:pPr>
            <w:r w:rsidRPr="004072C0">
              <w:rPr>
                <w:rFonts w:ascii="Times New Roman" w:hAnsi="Times New Roman" w:cs="Times New Roman"/>
                <w:color w:val="000000" w:themeColor="text1"/>
                <w:szCs w:val="24"/>
              </w:rPr>
              <w:t>forward thinking, lateral thinking, logical, logical argument, outside the square, problem analysis, problem solve, problem solver, problem-solving, solve, thinker, the box</w:t>
            </w:r>
          </w:p>
        </w:tc>
      </w:tr>
      <w:tr w:rsidR="004826E9" w:rsidRPr="004072C0" w:rsidTr="004072C0">
        <w:tc>
          <w:tcPr>
            <w:tcW w:w="3076" w:type="pct"/>
            <w:noWrap/>
          </w:tcPr>
          <w:p w:rsidR="004826E9" w:rsidRPr="004072C0" w:rsidRDefault="004826E9" w:rsidP="003D1B2B">
            <w:pPr>
              <w:spacing w:line="240" w:lineRule="auto"/>
              <w:rPr>
                <w:rFonts w:ascii="Times New Roman" w:hAnsi="Times New Roman" w:cs="Times New Roman"/>
                <w:b/>
                <w:i/>
                <w:szCs w:val="24"/>
              </w:rPr>
            </w:pPr>
            <w:r w:rsidRPr="004072C0">
              <w:rPr>
                <w:rFonts w:ascii="Times New Roman" w:hAnsi="Times New Roman" w:cs="Times New Roman"/>
                <w:szCs w:val="24"/>
              </w:rPr>
              <w:t>Engage in ethical reasoning</w:t>
            </w:r>
          </w:p>
        </w:tc>
        <w:tc>
          <w:tcPr>
            <w:tcW w:w="1924" w:type="pct"/>
          </w:tcPr>
          <w:p w:rsidR="004826E9" w:rsidRPr="004072C0" w:rsidRDefault="004826E9" w:rsidP="003D1B2B">
            <w:pPr>
              <w:pStyle w:val="DecimalAligned"/>
              <w:spacing w:line="240" w:lineRule="auto"/>
              <w:rPr>
                <w:rFonts w:ascii="Times New Roman" w:hAnsi="Times New Roman" w:cs="Times New Roman"/>
                <w:szCs w:val="24"/>
              </w:rPr>
            </w:pPr>
            <w:r w:rsidRPr="004072C0">
              <w:rPr>
                <w:rFonts w:ascii="Times New Roman" w:hAnsi="Times New Roman" w:cs="Times New Roman"/>
                <w:color w:val="000000" w:themeColor="text1"/>
                <w:szCs w:val="24"/>
              </w:rPr>
              <w:t>ethical, ethics, integrity</w:t>
            </w:r>
          </w:p>
        </w:tc>
      </w:tr>
      <w:tr w:rsidR="004826E9" w:rsidRPr="004072C0" w:rsidTr="004072C0">
        <w:tc>
          <w:tcPr>
            <w:tcW w:w="3076" w:type="pct"/>
            <w:noWrap/>
          </w:tcPr>
          <w:p w:rsidR="004826E9" w:rsidRPr="004072C0" w:rsidRDefault="004826E9" w:rsidP="003D1B2B">
            <w:pPr>
              <w:spacing w:line="240" w:lineRule="auto"/>
              <w:rPr>
                <w:rFonts w:ascii="Times New Roman" w:hAnsi="Times New Roman" w:cs="Times New Roman"/>
                <w:b/>
                <w:i/>
                <w:szCs w:val="24"/>
              </w:rPr>
            </w:pPr>
            <w:r w:rsidRPr="004072C0">
              <w:rPr>
                <w:rFonts w:ascii="Times New Roman" w:hAnsi="Times New Roman" w:cs="Times New Roman"/>
                <w:color w:val="000000" w:themeColor="text1"/>
                <w:szCs w:val="24"/>
              </w:rPr>
              <w:t>Receive, react to ideas</w:t>
            </w:r>
          </w:p>
        </w:tc>
        <w:tc>
          <w:tcPr>
            <w:tcW w:w="1924" w:type="pct"/>
          </w:tcPr>
          <w:p w:rsidR="004826E9" w:rsidRPr="004072C0" w:rsidRDefault="004826E9" w:rsidP="003D1B2B">
            <w:pPr>
              <w:pStyle w:val="DecimalAligned"/>
              <w:spacing w:line="240" w:lineRule="auto"/>
              <w:rPr>
                <w:rFonts w:ascii="Times New Roman" w:hAnsi="Times New Roman" w:cs="Times New Roman"/>
                <w:szCs w:val="24"/>
              </w:rPr>
            </w:pPr>
            <w:r w:rsidRPr="004072C0">
              <w:rPr>
                <w:rFonts w:ascii="Times New Roman" w:hAnsi="Times New Roman" w:cs="Times New Roman"/>
                <w:color w:val="000000" w:themeColor="text1"/>
                <w:szCs w:val="24"/>
              </w:rPr>
              <w:t>accepting of new or other’s ideas, open minded</w:t>
            </w:r>
          </w:p>
        </w:tc>
      </w:tr>
      <w:tr w:rsidR="004826E9" w:rsidRPr="004072C0" w:rsidTr="004072C0">
        <w:tc>
          <w:tcPr>
            <w:tcW w:w="3076" w:type="pct"/>
            <w:noWrap/>
          </w:tcPr>
          <w:p w:rsidR="004826E9" w:rsidRPr="004072C0" w:rsidRDefault="004826E9" w:rsidP="003D1B2B">
            <w:pPr>
              <w:spacing w:line="240" w:lineRule="auto"/>
              <w:rPr>
                <w:rFonts w:ascii="Times New Roman" w:hAnsi="Times New Roman" w:cs="Times New Roman"/>
                <w:b/>
                <w:i/>
                <w:szCs w:val="24"/>
              </w:rPr>
            </w:pPr>
            <w:r w:rsidRPr="004072C0">
              <w:rPr>
                <w:rFonts w:ascii="Times New Roman" w:hAnsi="Times New Roman" w:cs="Times New Roman"/>
                <w:color w:val="000000" w:themeColor="text1"/>
                <w:szCs w:val="24"/>
              </w:rPr>
              <w:t>Adapt and respond positively to challenges</w:t>
            </w:r>
          </w:p>
        </w:tc>
        <w:tc>
          <w:tcPr>
            <w:tcW w:w="1924" w:type="pct"/>
          </w:tcPr>
          <w:p w:rsidR="004826E9" w:rsidRPr="004072C0" w:rsidRDefault="004826E9" w:rsidP="003D1B2B">
            <w:pPr>
              <w:pStyle w:val="DecimalAligned"/>
              <w:spacing w:line="240" w:lineRule="auto"/>
              <w:rPr>
                <w:rFonts w:ascii="Times New Roman" w:hAnsi="Times New Roman" w:cs="Times New Roman"/>
                <w:szCs w:val="24"/>
              </w:rPr>
            </w:pPr>
            <w:r w:rsidRPr="004072C0">
              <w:rPr>
                <w:rFonts w:ascii="Times New Roman" w:hAnsi="Times New Roman" w:cs="Times New Roman"/>
                <w:color w:val="000000" w:themeColor="text1"/>
                <w:szCs w:val="24"/>
              </w:rPr>
              <w:t>able to deal with complexity, complexity</w:t>
            </w:r>
          </w:p>
        </w:tc>
      </w:tr>
      <w:tr w:rsidR="004826E9" w:rsidRPr="004072C0" w:rsidTr="004072C0">
        <w:tc>
          <w:tcPr>
            <w:tcW w:w="3076" w:type="pct"/>
            <w:noWrap/>
          </w:tcPr>
          <w:p w:rsidR="004826E9" w:rsidRPr="004072C0" w:rsidRDefault="004826E9" w:rsidP="003D1B2B">
            <w:pPr>
              <w:spacing w:line="240" w:lineRule="auto"/>
              <w:rPr>
                <w:rFonts w:ascii="Times New Roman" w:hAnsi="Times New Roman" w:cs="Times New Roman"/>
                <w:b/>
                <w:i/>
                <w:szCs w:val="24"/>
              </w:rPr>
            </w:pPr>
            <w:r w:rsidRPr="004072C0">
              <w:rPr>
                <w:rFonts w:ascii="Times New Roman" w:hAnsi="Times New Roman" w:cs="Times New Roman"/>
                <w:color w:val="000000" w:themeColor="text1"/>
                <w:szCs w:val="24"/>
              </w:rPr>
              <w:lastRenderedPageBreak/>
              <w:t>Think and act critically</w:t>
            </w:r>
          </w:p>
        </w:tc>
        <w:tc>
          <w:tcPr>
            <w:tcW w:w="1924" w:type="pct"/>
          </w:tcPr>
          <w:p w:rsidR="004826E9" w:rsidRPr="004072C0" w:rsidRDefault="004826E9" w:rsidP="003D1B2B">
            <w:pPr>
              <w:pStyle w:val="DecimalAligned"/>
              <w:spacing w:line="240" w:lineRule="auto"/>
              <w:jc w:val="left"/>
              <w:rPr>
                <w:rFonts w:ascii="Times New Roman" w:hAnsi="Times New Roman" w:cs="Times New Roman"/>
                <w:szCs w:val="24"/>
              </w:rPr>
            </w:pPr>
            <w:r w:rsidRPr="004072C0">
              <w:rPr>
                <w:rFonts w:ascii="Times New Roman" w:hAnsi="Times New Roman" w:cs="Times New Roman"/>
                <w:color w:val="000000" w:themeColor="text1"/>
                <w:szCs w:val="24"/>
              </w:rPr>
              <w:t>creative, creatively, critical thinking, innovative thinking, strategic thinking, thinking on your feet, intellectual</w:t>
            </w:r>
          </w:p>
        </w:tc>
      </w:tr>
      <w:tr w:rsidR="004826E9" w:rsidRPr="004072C0" w:rsidTr="004072C0">
        <w:tc>
          <w:tcPr>
            <w:tcW w:w="3076" w:type="pct"/>
            <w:noWrap/>
          </w:tcPr>
          <w:p w:rsidR="004826E9" w:rsidRPr="004072C0" w:rsidRDefault="004826E9" w:rsidP="003D1B2B">
            <w:pPr>
              <w:spacing w:line="240" w:lineRule="auto"/>
              <w:rPr>
                <w:rFonts w:ascii="Times New Roman" w:hAnsi="Times New Roman" w:cs="Times New Roman"/>
                <w:b/>
                <w:i/>
                <w:szCs w:val="24"/>
              </w:rPr>
            </w:pPr>
            <w:r w:rsidRPr="004072C0">
              <w:rPr>
                <w:rFonts w:ascii="Times New Roman" w:hAnsi="Times New Roman" w:cs="Times New Roman"/>
                <w:color w:val="000000" w:themeColor="text1"/>
                <w:szCs w:val="24"/>
              </w:rPr>
              <w:t>Observant/aware</w:t>
            </w:r>
          </w:p>
        </w:tc>
        <w:tc>
          <w:tcPr>
            <w:tcW w:w="1924" w:type="pct"/>
          </w:tcPr>
          <w:p w:rsidR="004826E9" w:rsidRPr="004072C0" w:rsidRDefault="004826E9" w:rsidP="003D1B2B">
            <w:pPr>
              <w:pStyle w:val="DecimalAligned"/>
              <w:spacing w:line="240" w:lineRule="auto"/>
              <w:rPr>
                <w:rFonts w:ascii="Times New Roman" w:hAnsi="Times New Roman" w:cs="Times New Roman"/>
                <w:szCs w:val="24"/>
              </w:rPr>
            </w:pPr>
            <w:r w:rsidRPr="004072C0">
              <w:rPr>
                <w:rFonts w:ascii="Times New Roman" w:hAnsi="Times New Roman" w:cs="Times New Roman"/>
                <w:color w:val="000000" w:themeColor="text1"/>
                <w:szCs w:val="24"/>
              </w:rPr>
              <w:t>accuracy, accurate, accurately, attention to details</w:t>
            </w:r>
          </w:p>
        </w:tc>
      </w:tr>
      <w:tr w:rsidR="004826E9" w:rsidRPr="004072C0" w:rsidTr="004072C0">
        <w:tc>
          <w:tcPr>
            <w:tcW w:w="3076" w:type="pct"/>
            <w:noWrap/>
          </w:tcPr>
          <w:p w:rsidR="004826E9" w:rsidRPr="004072C0" w:rsidRDefault="004826E9" w:rsidP="003D1B2B">
            <w:pPr>
              <w:spacing w:line="240" w:lineRule="auto"/>
              <w:rPr>
                <w:rFonts w:ascii="Times New Roman" w:hAnsi="Times New Roman" w:cs="Times New Roman"/>
                <w:b/>
                <w:i/>
                <w:szCs w:val="24"/>
              </w:rPr>
            </w:pPr>
          </w:p>
        </w:tc>
        <w:tc>
          <w:tcPr>
            <w:tcW w:w="1924" w:type="pct"/>
          </w:tcPr>
          <w:p w:rsidR="004826E9" w:rsidRPr="004072C0" w:rsidRDefault="004826E9" w:rsidP="003D1B2B">
            <w:pPr>
              <w:pStyle w:val="DecimalAligned"/>
              <w:spacing w:line="240" w:lineRule="auto"/>
              <w:rPr>
                <w:rFonts w:ascii="Times New Roman" w:hAnsi="Times New Roman" w:cs="Times New Roman"/>
                <w:szCs w:val="24"/>
              </w:rPr>
            </w:pPr>
            <w:r w:rsidRPr="004072C0">
              <w:rPr>
                <w:rFonts w:ascii="Times New Roman" w:hAnsi="Times New Roman" w:cs="Times New Roman"/>
                <w:color w:val="000000" w:themeColor="text1"/>
                <w:szCs w:val="24"/>
              </w:rPr>
              <w:t>eye for detail, numerical detail</w:t>
            </w:r>
          </w:p>
        </w:tc>
      </w:tr>
      <w:tr w:rsidR="004826E9" w:rsidRPr="004072C0" w:rsidTr="004072C0">
        <w:tc>
          <w:tcPr>
            <w:tcW w:w="3076" w:type="pct"/>
            <w:noWrap/>
          </w:tcPr>
          <w:p w:rsidR="00CA5ADB" w:rsidRPr="004072C0" w:rsidRDefault="00CA5ADB" w:rsidP="003D1B2B">
            <w:pPr>
              <w:spacing w:line="240" w:lineRule="auto"/>
              <w:rPr>
                <w:rFonts w:ascii="Times New Roman" w:hAnsi="Times New Roman" w:cs="Times New Roman"/>
                <w:b/>
                <w:szCs w:val="24"/>
              </w:rPr>
            </w:pPr>
          </w:p>
          <w:p w:rsidR="00CA5ADB" w:rsidRPr="004072C0" w:rsidRDefault="00CA5ADB" w:rsidP="003D1B2B">
            <w:pPr>
              <w:spacing w:line="240" w:lineRule="auto"/>
              <w:rPr>
                <w:rFonts w:ascii="Times New Roman" w:hAnsi="Times New Roman" w:cs="Times New Roman"/>
                <w:b/>
                <w:szCs w:val="24"/>
              </w:rPr>
            </w:pPr>
          </w:p>
          <w:p w:rsidR="004826E9" w:rsidRPr="004072C0" w:rsidRDefault="004826E9" w:rsidP="003D1B2B">
            <w:pPr>
              <w:spacing w:line="240" w:lineRule="auto"/>
              <w:rPr>
                <w:rFonts w:ascii="Times New Roman" w:hAnsi="Times New Roman" w:cs="Times New Roman"/>
                <w:b/>
                <w:i/>
                <w:szCs w:val="24"/>
              </w:rPr>
            </w:pPr>
            <w:r w:rsidRPr="004072C0">
              <w:rPr>
                <w:rFonts w:ascii="Times New Roman" w:hAnsi="Times New Roman" w:cs="Times New Roman"/>
                <w:b/>
                <w:szCs w:val="24"/>
              </w:rPr>
              <w:t>AFFECTIVE</w:t>
            </w:r>
          </w:p>
        </w:tc>
        <w:tc>
          <w:tcPr>
            <w:tcW w:w="1924" w:type="pct"/>
          </w:tcPr>
          <w:p w:rsidR="004826E9" w:rsidRPr="004072C0" w:rsidRDefault="004826E9" w:rsidP="003D1B2B">
            <w:pPr>
              <w:pStyle w:val="DecimalAligned"/>
              <w:spacing w:line="240" w:lineRule="auto"/>
              <w:rPr>
                <w:rFonts w:ascii="Times New Roman" w:hAnsi="Times New Roman" w:cs="Times New Roman"/>
                <w:szCs w:val="24"/>
              </w:rPr>
            </w:pPr>
          </w:p>
        </w:tc>
      </w:tr>
      <w:tr w:rsidR="004826E9" w:rsidRPr="004072C0" w:rsidTr="004072C0">
        <w:tc>
          <w:tcPr>
            <w:tcW w:w="3076" w:type="pct"/>
            <w:noWrap/>
          </w:tcPr>
          <w:p w:rsidR="004826E9" w:rsidRPr="004072C0" w:rsidRDefault="004826E9" w:rsidP="003D1B2B">
            <w:pPr>
              <w:spacing w:line="240" w:lineRule="auto"/>
              <w:rPr>
                <w:rFonts w:ascii="Times New Roman" w:hAnsi="Times New Roman" w:cs="Times New Roman"/>
                <w:b/>
                <w:szCs w:val="24"/>
              </w:rPr>
            </w:pPr>
            <w:r w:rsidRPr="004072C0">
              <w:rPr>
                <w:rFonts w:ascii="Times New Roman" w:hAnsi="Times New Roman" w:cs="Times New Roman"/>
                <w:b/>
                <w:i/>
                <w:szCs w:val="24"/>
              </w:rPr>
              <w:t>Personal</w:t>
            </w:r>
          </w:p>
        </w:tc>
        <w:tc>
          <w:tcPr>
            <w:tcW w:w="1924" w:type="pct"/>
          </w:tcPr>
          <w:p w:rsidR="004826E9" w:rsidRPr="004072C0" w:rsidRDefault="004826E9" w:rsidP="003D1B2B">
            <w:pPr>
              <w:pStyle w:val="DecimalAligned"/>
              <w:spacing w:line="240" w:lineRule="auto"/>
              <w:rPr>
                <w:rFonts w:ascii="Times New Roman" w:hAnsi="Times New Roman" w:cs="Times New Roman"/>
                <w:szCs w:val="24"/>
              </w:rPr>
            </w:pPr>
          </w:p>
        </w:tc>
      </w:tr>
      <w:tr w:rsidR="004826E9" w:rsidRPr="004072C0" w:rsidTr="004072C0">
        <w:tc>
          <w:tcPr>
            <w:tcW w:w="3076" w:type="pct"/>
            <w:noWrap/>
          </w:tcPr>
          <w:p w:rsidR="004826E9" w:rsidRPr="004072C0" w:rsidRDefault="004826E9" w:rsidP="003D1B2B">
            <w:pPr>
              <w:spacing w:line="240" w:lineRule="auto"/>
              <w:rPr>
                <w:rFonts w:ascii="Times New Roman" w:hAnsi="Times New Roman" w:cs="Times New Roman"/>
                <w:b/>
                <w:szCs w:val="24"/>
              </w:rPr>
            </w:pPr>
            <w:r w:rsidRPr="004072C0">
              <w:rPr>
                <w:rFonts w:ascii="Times New Roman" w:hAnsi="Times New Roman" w:cs="Times New Roman"/>
                <w:szCs w:val="24"/>
              </w:rPr>
              <w:t>Be flexible/fit in with others</w:t>
            </w:r>
          </w:p>
        </w:tc>
        <w:tc>
          <w:tcPr>
            <w:tcW w:w="1924" w:type="pct"/>
          </w:tcPr>
          <w:p w:rsidR="004826E9" w:rsidRPr="004072C0" w:rsidRDefault="004826E9" w:rsidP="003D1B2B">
            <w:pPr>
              <w:pStyle w:val="DecimalAligned"/>
              <w:spacing w:line="240" w:lineRule="auto"/>
              <w:jc w:val="left"/>
              <w:rPr>
                <w:rFonts w:ascii="Times New Roman" w:hAnsi="Times New Roman" w:cs="Times New Roman"/>
                <w:szCs w:val="24"/>
              </w:rPr>
            </w:pPr>
            <w:r w:rsidRPr="004072C0">
              <w:rPr>
                <w:rFonts w:ascii="Times New Roman" w:hAnsi="Times New Roman" w:cs="Times New Roman"/>
                <w:szCs w:val="24"/>
              </w:rPr>
              <w:t>adapt, adaptability, adaptable, adapting to circumstances, flexibility, flexible</w:t>
            </w:r>
          </w:p>
        </w:tc>
      </w:tr>
      <w:tr w:rsidR="004826E9" w:rsidRPr="004072C0" w:rsidTr="004072C0">
        <w:tc>
          <w:tcPr>
            <w:tcW w:w="3076" w:type="pct"/>
            <w:noWrap/>
          </w:tcPr>
          <w:p w:rsidR="004826E9" w:rsidRPr="004072C0" w:rsidRDefault="004826E9" w:rsidP="003D1B2B">
            <w:pPr>
              <w:spacing w:line="240" w:lineRule="auto"/>
              <w:rPr>
                <w:rFonts w:ascii="Times New Roman" w:hAnsi="Times New Roman" w:cs="Times New Roman"/>
                <w:b/>
                <w:szCs w:val="24"/>
              </w:rPr>
            </w:pPr>
            <w:r w:rsidRPr="004072C0">
              <w:rPr>
                <w:rFonts w:ascii="Times New Roman" w:hAnsi="Times New Roman" w:cs="Times New Roman"/>
                <w:szCs w:val="24"/>
              </w:rPr>
              <w:t>Positive attitude values</w:t>
            </w:r>
          </w:p>
        </w:tc>
        <w:tc>
          <w:tcPr>
            <w:tcW w:w="1924" w:type="pct"/>
          </w:tcPr>
          <w:p w:rsidR="004826E9" w:rsidRPr="004072C0" w:rsidRDefault="004826E9" w:rsidP="007704D7">
            <w:pPr>
              <w:spacing w:line="240" w:lineRule="auto"/>
              <w:jc w:val="left"/>
              <w:rPr>
                <w:rFonts w:ascii="Times New Roman" w:hAnsi="Times New Roman" w:cs="Times New Roman"/>
                <w:szCs w:val="24"/>
              </w:rPr>
            </w:pPr>
            <w:r w:rsidRPr="004072C0">
              <w:rPr>
                <w:rFonts w:ascii="Times New Roman" w:hAnsi="Times New Roman" w:cs="Times New Roman"/>
                <w:szCs w:val="24"/>
              </w:rPr>
              <w:t>attitude, committed, driven, dynamic personality,</w:t>
            </w:r>
          </w:p>
          <w:p w:rsidR="004826E9" w:rsidRPr="004072C0" w:rsidRDefault="004826E9" w:rsidP="003D1B2B">
            <w:pPr>
              <w:pStyle w:val="DecimalAligned"/>
              <w:spacing w:line="240" w:lineRule="auto"/>
              <w:rPr>
                <w:rFonts w:ascii="Times New Roman" w:hAnsi="Times New Roman" w:cs="Times New Roman"/>
                <w:szCs w:val="24"/>
              </w:rPr>
            </w:pPr>
            <w:r w:rsidRPr="004072C0">
              <w:rPr>
                <w:rFonts w:ascii="Times New Roman" w:hAnsi="Times New Roman" w:cs="Times New Roman"/>
                <w:szCs w:val="24"/>
              </w:rPr>
              <w:t>dynamic tertiary, energetic, enthusiasm, enthusiastic, objective, passion, passionate, positive, personality vibrant</w:t>
            </w:r>
          </w:p>
        </w:tc>
      </w:tr>
      <w:tr w:rsidR="004826E9" w:rsidRPr="004072C0" w:rsidTr="004072C0">
        <w:tc>
          <w:tcPr>
            <w:tcW w:w="3076" w:type="pct"/>
            <w:noWrap/>
          </w:tcPr>
          <w:p w:rsidR="004826E9" w:rsidRPr="004072C0" w:rsidRDefault="004826E9" w:rsidP="003D1B2B">
            <w:pPr>
              <w:spacing w:line="240" w:lineRule="auto"/>
              <w:rPr>
                <w:rFonts w:ascii="Times New Roman" w:hAnsi="Times New Roman" w:cs="Times New Roman"/>
                <w:b/>
                <w:szCs w:val="24"/>
              </w:rPr>
            </w:pPr>
            <w:r w:rsidRPr="004072C0">
              <w:rPr>
                <w:rFonts w:ascii="Times New Roman" w:hAnsi="Times New Roman" w:cs="Times New Roman"/>
                <w:szCs w:val="24"/>
              </w:rPr>
              <w:t>Act strategically</w:t>
            </w:r>
          </w:p>
        </w:tc>
        <w:tc>
          <w:tcPr>
            <w:tcW w:w="1924" w:type="pct"/>
          </w:tcPr>
          <w:p w:rsidR="004826E9" w:rsidRPr="004072C0" w:rsidRDefault="004826E9" w:rsidP="003D1B2B">
            <w:pPr>
              <w:pStyle w:val="DecimalAligned"/>
              <w:spacing w:line="240" w:lineRule="auto"/>
              <w:jc w:val="left"/>
              <w:rPr>
                <w:rFonts w:ascii="Times New Roman" w:hAnsi="Times New Roman" w:cs="Times New Roman"/>
                <w:szCs w:val="24"/>
              </w:rPr>
            </w:pPr>
            <w:r w:rsidRPr="004072C0">
              <w:rPr>
                <w:rFonts w:ascii="Times New Roman" w:hAnsi="Times New Roman" w:cs="Times New Roman"/>
                <w:szCs w:val="24"/>
              </w:rPr>
              <w:t>acumen, commercially astute, good work ethics, work ethic</w:t>
            </w:r>
            <w:r w:rsidR="00C70E14">
              <w:rPr>
                <w:rFonts w:ascii="Times New Roman" w:hAnsi="Times New Roman" w:cs="Times New Roman"/>
                <w:szCs w:val="24"/>
              </w:rPr>
              <w:t>,</w:t>
            </w:r>
            <w:r w:rsidRPr="004072C0">
              <w:rPr>
                <w:rFonts w:ascii="Times New Roman" w:hAnsi="Times New Roman" w:cs="Times New Roman"/>
                <w:szCs w:val="24"/>
              </w:rPr>
              <w:t xml:space="preserve"> intellectually astute, proactive, pro active, technically astute</w:t>
            </w:r>
          </w:p>
        </w:tc>
      </w:tr>
      <w:tr w:rsidR="004826E9" w:rsidRPr="004072C0" w:rsidTr="004072C0">
        <w:tc>
          <w:tcPr>
            <w:tcW w:w="3076" w:type="pct"/>
            <w:noWrap/>
          </w:tcPr>
          <w:p w:rsidR="004826E9" w:rsidRPr="004072C0" w:rsidRDefault="004826E9" w:rsidP="003D1B2B">
            <w:pPr>
              <w:spacing w:line="240" w:lineRule="auto"/>
              <w:rPr>
                <w:rFonts w:ascii="Times New Roman" w:hAnsi="Times New Roman" w:cs="Times New Roman"/>
                <w:b/>
                <w:szCs w:val="24"/>
              </w:rPr>
            </w:pPr>
            <w:r w:rsidRPr="004072C0">
              <w:rPr>
                <w:rFonts w:ascii="Times New Roman" w:hAnsi="Times New Roman" w:cs="Times New Roman"/>
                <w:szCs w:val="24"/>
              </w:rPr>
              <w:t>Think and act independently</w:t>
            </w:r>
          </w:p>
        </w:tc>
        <w:tc>
          <w:tcPr>
            <w:tcW w:w="1924" w:type="pct"/>
          </w:tcPr>
          <w:p w:rsidR="004826E9" w:rsidRPr="004072C0" w:rsidRDefault="004826E9" w:rsidP="003D1B2B">
            <w:pPr>
              <w:pStyle w:val="DecimalAligned"/>
              <w:spacing w:line="240" w:lineRule="auto"/>
              <w:jc w:val="left"/>
              <w:rPr>
                <w:rFonts w:ascii="Times New Roman" w:hAnsi="Times New Roman" w:cs="Times New Roman"/>
                <w:szCs w:val="24"/>
              </w:rPr>
            </w:pPr>
            <w:r w:rsidRPr="004072C0">
              <w:rPr>
                <w:rFonts w:ascii="Times New Roman" w:eastAsia="Arial" w:hAnsi="Times New Roman" w:cs="Times New Roman"/>
                <w:szCs w:val="24"/>
              </w:rPr>
              <w:t>apply professional skepticism, self motivated initiative, inquisitive, practical, self management, confident</w:t>
            </w:r>
          </w:p>
        </w:tc>
      </w:tr>
      <w:tr w:rsidR="004826E9" w:rsidRPr="004072C0" w:rsidTr="004072C0">
        <w:tc>
          <w:tcPr>
            <w:tcW w:w="3076" w:type="pct"/>
            <w:noWrap/>
          </w:tcPr>
          <w:p w:rsidR="004826E9" w:rsidRPr="004072C0" w:rsidRDefault="004826E9" w:rsidP="003D1B2B">
            <w:pPr>
              <w:spacing w:line="240" w:lineRule="auto"/>
              <w:rPr>
                <w:rFonts w:ascii="Times New Roman" w:hAnsi="Times New Roman" w:cs="Times New Roman"/>
                <w:b/>
                <w:szCs w:val="24"/>
              </w:rPr>
            </w:pPr>
            <w:r w:rsidRPr="004072C0">
              <w:rPr>
                <w:rFonts w:ascii="Times New Roman" w:hAnsi="Times New Roman" w:cs="Times New Roman"/>
                <w:szCs w:val="24"/>
              </w:rPr>
              <w:t>Be focused on outcomes</w:t>
            </w:r>
          </w:p>
        </w:tc>
        <w:tc>
          <w:tcPr>
            <w:tcW w:w="1924" w:type="pct"/>
          </w:tcPr>
          <w:p w:rsidR="004826E9" w:rsidRPr="004072C0" w:rsidRDefault="004826E9" w:rsidP="003D1B2B">
            <w:pPr>
              <w:pStyle w:val="DecimalAligned"/>
              <w:spacing w:line="240" w:lineRule="auto"/>
              <w:rPr>
                <w:rFonts w:ascii="Times New Roman" w:hAnsi="Times New Roman" w:cs="Times New Roman"/>
                <w:szCs w:val="24"/>
              </w:rPr>
            </w:pPr>
            <w:r w:rsidRPr="004072C0">
              <w:rPr>
                <w:rFonts w:ascii="Times New Roman" w:eastAsia="Arial" w:hAnsi="Times New Roman" w:cs="Times New Roman"/>
                <w:szCs w:val="24"/>
              </w:rPr>
              <w:t>outcome, outcomes</w:t>
            </w:r>
          </w:p>
        </w:tc>
      </w:tr>
      <w:tr w:rsidR="004826E9" w:rsidRPr="004072C0" w:rsidTr="004072C0">
        <w:tc>
          <w:tcPr>
            <w:tcW w:w="3076" w:type="pct"/>
            <w:noWrap/>
          </w:tcPr>
          <w:p w:rsidR="004826E9" w:rsidRPr="004072C0" w:rsidRDefault="004826E9" w:rsidP="003D1B2B">
            <w:pPr>
              <w:spacing w:line="240" w:lineRule="auto"/>
              <w:rPr>
                <w:rFonts w:ascii="Times New Roman" w:hAnsi="Times New Roman" w:cs="Times New Roman"/>
                <w:b/>
                <w:szCs w:val="24"/>
              </w:rPr>
            </w:pPr>
            <w:r w:rsidRPr="004072C0">
              <w:rPr>
                <w:rFonts w:ascii="Times New Roman" w:hAnsi="Times New Roman" w:cs="Times New Roman"/>
                <w:szCs w:val="24"/>
              </w:rPr>
              <w:t>Commitment to lifelong learning</w:t>
            </w:r>
          </w:p>
        </w:tc>
        <w:tc>
          <w:tcPr>
            <w:tcW w:w="1924" w:type="pct"/>
          </w:tcPr>
          <w:p w:rsidR="004826E9" w:rsidRPr="004072C0" w:rsidRDefault="004826E9" w:rsidP="003D1B2B">
            <w:pPr>
              <w:pStyle w:val="DecimalAligned"/>
              <w:spacing w:line="240" w:lineRule="auto"/>
              <w:rPr>
                <w:rFonts w:ascii="Times New Roman" w:hAnsi="Times New Roman" w:cs="Times New Roman"/>
                <w:szCs w:val="24"/>
              </w:rPr>
            </w:pPr>
            <w:r w:rsidRPr="004072C0">
              <w:rPr>
                <w:rFonts w:ascii="Times New Roman" w:hAnsi="Times New Roman" w:cs="Times New Roman"/>
                <w:szCs w:val="24"/>
              </w:rPr>
              <w:t>continuous learning, learn, takes initiative</w:t>
            </w:r>
          </w:p>
        </w:tc>
      </w:tr>
      <w:tr w:rsidR="004826E9" w:rsidRPr="004072C0" w:rsidTr="004072C0">
        <w:tc>
          <w:tcPr>
            <w:tcW w:w="3076" w:type="pct"/>
            <w:noWrap/>
          </w:tcPr>
          <w:p w:rsidR="004826E9" w:rsidRPr="004072C0" w:rsidRDefault="004826E9" w:rsidP="003D1B2B">
            <w:pPr>
              <w:spacing w:line="240" w:lineRule="auto"/>
              <w:rPr>
                <w:rFonts w:ascii="Times New Roman" w:hAnsi="Times New Roman" w:cs="Times New Roman"/>
                <w:b/>
                <w:szCs w:val="24"/>
              </w:rPr>
            </w:pPr>
            <w:r w:rsidRPr="004072C0">
              <w:rPr>
                <w:rFonts w:ascii="Times New Roman" w:hAnsi="Times New Roman" w:cs="Times New Roman"/>
                <w:b/>
                <w:i/>
                <w:szCs w:val="24"/>
              </w:rPr>
              <w:t>Interpersonal</w:t>
            </w:r>
          </w:p>
        </w:tc>
        <w:tc>
          <w:tcPr>
            <w:tcW w:w="1924" w:type="pct"/>
          </w:tcPr>
          <w:p w:rsidR="004826E9" w:rsidRPr="004072C0" w:rsidRDefault="004826E9" w:rsidP="003D1B2B">
            <w:pPr>
              <w:pStyle w:val="DecimalAligned"/>
              <w:spacing w:line="240" w:lineRule="auto"/>
              <w:rPr>
                <w:rFonts w:ascii="Times New Roman" w:hAnsi="Times New Roman" w:cs="Times New Roman"/>
                <w:szCs w:val="24"/>
              </w:rPr>
            </w:pPr>
          </w:p>
        </w:tc>
      </w:tr>
      <w:tr w:rsidR="004826E9" w:rsidRPr="004072C0" w:rsidTr="004072C0">
        <w:tc>
          <w:tcPr>
            <w:tcW w:w="3076" w:type="pct"/>
            <w:noWrap/>
          </w:tcPr>
          <w:p w:rsidR="004826E9" w:rsidRPr="004072C0" w:rsidRDefault="004826E9" w:rsidP="003D1B2B">
            <w:pPr>
              <w:spacing w:line="240" w:lineRule="auto"/>
              <w:rPr>
                <w:rFonts w:ascii="Times New Roman" w:hAnsi="Times New Roman" w:cs="Times New Roman"/>
                <w:b/>
                <w:szCs w:val="24"/>
              </w:rPr>
            </w:pPr>
            <w:r w:rsidRPr="004072C0">
              <w:rPr>
                <w:rFonts w:ascii="Times New Roman" w:hAnsi="Times New Roman" w:cs="Times New Roman"/>
                <w:szCs w:val="24"/>
              </w:rPr>
              <w:lastRenderedPageBreak/>
              <w:t>Listen effectively</w:t>
            </w:r>
          </w:p>
        </w:tc>
        <w:tc>
          <w:tcPr>
            <w:tcW w:w="1924" w:type="pct"/>
          </w:tcPr>
          <w:p w:rsidR="004826E9" w:rsidRPr="004072C0" w:rsidRDefault="004826E9" w:rsidP="003D1B2B">
            <w:pPr>
              <w:spacing w:line="240" w:lineRule="auto"/>
              <w:ind w:right="95"/>
              <w:jc w:val="left"/>
              <w:rPr>
                <w:rFonts w:ascii="Times New Roman" w:eastAsia="Arial" w:hAnsi="Times New Roman" w:cs="Times New Roman"/>
                <w:color w:val="000000" w:themeColor="text1"/>
                <w:szCs w:val="24"/>
              </w:rPr>
            </w:pPr>
            <w:r w:rsidRPr="004072C0">
              <w:rPr>
                <w:rFonts w:ascii="Times New Roman" w:eastAsia="Arial" w:hAnsi="Times New Roman" w:cs="Times New Roman"/>
                <w:color w:val="000000" w:themeColor="text1"/>
                <w:szCs w:val="24"/>
              </w:rPr>
              <w:t>active listening, listening, communicate, communicate clearly, communication, communicator</w:t>
            </w:r>
          </w:p>
        </w:tc>
      </w:tr>
      <w:tr w:rsidR="004826E9" w:rsidRPr="004072C0" w:rsidTr="004072C0">
        <w:tc>
          <w:tcPr>
            <w:tcW w:w="3076" w:type="pct"/>
            <w:noWrap/>
          </w:tcPr>
          <w:p w:rsidR="004826E9" w:rsidRPr="004072C0" w:rsidRDefault="004826E9" w:rsidP="003D1B2B">
            <w:pPr>
              <w:spacing w:line="240" w:lineRule="auto"/>
              <w:rPr>
                <w:rFonts w:ascii="Times New Roman" w:hAnsi="Times New Roman" w:cs="Times New Roman"/>
                <w:b/>
                <w:szCs w:val="24"/>
              </w:rPr>
            </w:pPr>
            <w:r w:rsidRPr="004072C0">
              <w:rPr>
                <w:rFonts w:ascii="Times New Roman" w:hAnsi="Times New Roman" w:cs="Times New Roman"/>
                <w:szCs w:val="24"/>
              </w:rPr>
              <w:t>Present, discuss and defend views</w:t>
            </w:r>
          </w:p>
        </w:tc>
        <w:tc>
          <w:tcPr>
            <w:tcW w:w="1924" w:type="pct"/>
          </w:tcPr>
          <w:p w:rsidR="004826E9" w:rsidRPr="004072C0" w:rsidRDefault="004826E9" w:rsidP="003D1B2B">
            <w:pPr>
              <w:pStyle w:val="DecimalAligned"/>
              <w:spacing w:line="240" w:lineRule="auto"/>
              <w:jc w:val="left"/>
              <w:rPr>
                <w:rFonts w:ascii="Times New Roman" w:hAnsi="Times New Roman" w:cs="Times New Roman"/>
                <w:szCs w:val="24"/>
              </w:rPr>
            </w:pPr>
            <w:r w:rsidRPr="004072C0">
              <w:rPr>
                <w:rFonts w:ascii="Times New Roman" w:eastAsia="Arial" w:hAnsi="Times New Roman" w:cs="Times New Roman"/>
                <w:color w:val="000000" w:themeColor="text1"/>
                <w:szCs w:val="24"/>
              </w:rPr>
              <w:t>oral, oral , communication, presentation skills, verbal, verbal communication, written, written communication</w:t>
            </w:r>
          </w:p>
        </w:tc>
      </w:tr>
      <w:tr w:rsidR="004826E9" w:rsidRPr="004072C0" w:rsidTr="004072C0">
        <w:tc>
          <w:tcPr>
            <w:tcW w:w="3076" w:type="pct"/>
            <w:noWrap/>
          </w:tcPr>
          <w:p w:rsidR="004826E9" w:rsidRPr="004072C0" w:rsidRDefault="004826E9" w:rsidP="007704D7">
            <w:pPr>
              <w:spacing w:line="240" w:lineRule="auto"/>
              <w:rPr>
                <w:rFonts w:ascii="Times New Roman" w:hAnsi="Times New Roman" w:cs="Times New Roman"/>
                <w:szCs w:val="24"/>
              </w:rPr>
            </w:pPr>
            <w:r w:rsidRPr="004072C0">
              <w:rPr>
                <w:rFonts w:ascii="Times New Roman" w:hAnsi="Times New Roman" w:cs="Times New Roman"/>
                <w:szCs w:val="24"/>
              </w:rPr>
              <w:t>Negotiate with people</w:t>
            </w:r>
          </w:p>
        </w:tc>
        <w:tc>
          <w:tcPr>
            <w:tcW w:w="1924" w:type="pct"/>
          </w:tcPr>
          <w:p w:rsidR="004826E9" w:rsidRPr="004072C0" w:rsidRDefault="004826E9" w:rsidP="007704D7">
            <w:pPr>
              <w:spacing w:line="240" w:lineRule="auto"/>
              <w:rPr>
                <w:rFonts w:ascii="Times New Roman" w:eastAsia="Arial" w:hAnsi="Times New Roman" w:cs="Times New Roman"/>
                <w:color w:val="000000" w:themeColor="text1"/>
                <w:szCs w:val="24"/>
              </w:rPr>
            </w:pPr>
            <w:r w:rsidRPr="004072C0">
              <w:rPr>
                <w:rFonts w:ascii="Times New Roman" w:eastAsia="Arial" w:hAnsi="Times New Roman" w:cs="Times New Roman"/>
                <w:color w:val="000000" w:themeColor="text1"/>
                <w:szCs w:val="24"/>
              </w:rPr>
              <w:t>negotiate, negotiation, negotiation skills, rapport</w:t>
            </w:r>
          </w:p>
        </w:tc>
      </w:tr>
      <w:tr w:rsidR="004826E9" w:rsidRPr="004072C0" w:rsidTr="004072C0">
        <w:tc>
          <w:tcPr>
            <w:tcW w:w="3076" w:type="pct"/>
            <w:noWrap/>
          </w:tcPr>
          <w:p w:rsidR="004826E9" w:rsidRPr="004072C0" w:rsidRDefault="004826E9" w:rsidP="003D1B2B">
            <w:pPr>
              <w:spacing w:line="240" w:lineRule="auto"/>
              <w:rPr>
                <w:rFonts w:ascii="Times New Roman" w:hAnsi="Times New Roman" w:cs="Times New Roman"/>
                <w:szCs w:val="24"/>
              </w:rPr>
            </w:pPr>
            <w:r w:rsidRPr="004072C0">
              <w:rPr>
                <w:rFonts w:ascii="Times New Roman" w:hAnsi="Times New Roman" w:cs="Times New Roman"/>
                <w:szCs w:val="24"/>
              </w:rPr>
              <w:t>Understand group dynamics</w:t>
            </w:r>
          </w:p>
        </w:tc>
        <w:tc>
          <w:tcPr>
            <w:tcW w:w="1924" w:type="pct"/>
          </w:tcPr>
          <w:p w:rsidR="004826E9" w:rsidRPr="004072C0" w:rsidRDefault="004826E9" w:rsidP="003D1B2B">
            <w:pPr>
              <w:spacing w:line="240" w:lineRule="auto"/>
              <w:ind w:right="2750"/>
              <w:jc w:val="left"/>
              <w:rPr>
                <w:rFonts w:ascii="Times New Roman" w:hAnsi="Times New Roman" w:cs="Times New Roman"/>
                <w:szCs w:val="24"/>
              </w:rPr>
            </w:pPr>
            <w:r w:rsidRPr="004072C0">
              <w:rPr>
                <w:rFonts w:ascii="Times New Roman" w:eastAsia="Arial" w:hAnsi="Times New Roman" w:cs="Times New Roman"/>
                <w:color w:val="000000" w:themeColor="text1"/>
                <w:szCs w:val="24"/>
              </w:rPr>
              <w:t xml:space="preserve">people skills, relationships </w:t>
            </w:r>
          </w:p>
        </w:tc>
      </w:tr>
      <w:tr w:rsidR="004826E9" w:rsidRPr="004072C0" w:rsidTr="004072C0">
        <w:tc>
          <w:tcPr>
            <w:tcW w:w="3076" w:type="pct"/>
            <w:noWrap/>
          </w:tcPr>
          <w:p w:rsidR="004826E9" w:rsidRPr="004072C0" w:rsidRDefault="004826E9" w:rsidP="003D1B2B">
            <w:pPr>
              <w:spacing w:line="240" w:lineRule="auto"/>
              <w:rPr>
                <w:rFonts w:ascii="Times New Roman" w:hAnsi="Times New Roman" w:cs="Times New Roman"/>
                <w:szCs w:val="24"/>
              </w:rPr>
            </w:pPr>
            <w:r w:rsidRPr="004072C0">
              <w:rPr>
                <w:rFonts w:ascii="Times New Roman" w:hAnsi="Times New Roman" w:cs="Times New Roman"/>
                <w:szCs w:val="24"/>
              </w:rPr>
              <w:t>Collaborate with colleagues</w:t>
            </w:r>
          </w:p>
        </w:tc>
        <w:tc>
          <w:tcPr>
            <w:tcW w:w="1924" w:type="pct"/>
          </w:tcPr>
          <w:p w:rsidR="004826E9" w:rsidRPr="004072C0" w:rsidRDefault="004826E9" w:rsidP="003D1B2B">
            <w:pPr>
              <w:spacing w:line="240" w:lineRule="auto"/>
              <w:jc w:val="left"/>
              <w:rPr>
                <w:rFonts w:ascii="Times New Roman" w:hAnsi="Times New Roman" w:cs="Times New Roman"/>
                <w:szCs w:val="24"/>
              </w:rPr>
            </w:pPr>
            <w:r w:rsidRPr="004072C0">
              <w:rPr>
                <w:rFonts w:ascii="Times New Roman" w:eastAsia="Arial" w:hAnsi="Times New Roman" w:cs="Times New Roman"/>
                <w:color w:val="000000" w:themeColor="text1"/>
                <w:szCs w:val="24"/>
              </w:rPr>
              <w:t>collaborative, consultative skills, in-team, team, teamwork, team player, interpersonal</w:t>
            </w:r>
          </w:p>
        </w:tc>
      </w:tr>
      <w:tr w:rsidR="004826E9" w:rsidRPr="004072C0" w:rsidTr="004072C0">
        <w:tc>
          <w:tcPr>
            <w:tcW w:w="3076" w:type="pct"/>
            <w:noWrap/>
          </w:tcPr>
          <w:p w:rsidR="004826E9" w:rsidRPr="004072C0" w:rsidRDefault="004826E9" w:rsidP="003D1B2B">
            <w:pPr>
              <w:spacing w:line="240" w:lineRule="auto"/>
              <w:rPr>
                <w:rFonts w:ascii="Times New Roman" w:hAnsi="Times New Roman" w:cs="Times New Roman"/>
                <w:szCs w:val="24"/>
              </w:rPr>
            </w:pPr>
            <w:r w:rsidRPr="004072C0">
              <w:rPr>
                <w:rFonts w:ascii="Times New Roman" w:hAnsi="Times New Roman" w:cs="Times New Roman"/>
                <w:szCs w:val="24"/>
              </w:rPr>
              <w:t>Fluency in English</w:t>
            </w:r>
          </w:p>
        </w:tc>
        <w:tc>
          <w:tcPr>
            <w:tcW w:w="1924" w:type="pct"/>
          </w:tcPr>
          <w:p w:rsidR="004826E9" w:rsidRPr="004072C0" w:rsidRDefault="004826E9" w:rsidP="003D1B2B">
            <w:pPr>
              <w:spacing w:line="240" w:lineRule="auto"/>
              <w:ind w:right="2750"/>
              <w:jc w:val="left"/>
              <w:rPr>
                <w:rFonts w:ascii="Times New Roman" w:hAnsi="Times New Roman" w:cs="Times New Roman"/>
                <w:szCs w:val="24"/>
              </w:rPr>
            </w:pPr>
            <w:r w:rsidRPr="004072C0">
              <w:rPr>
                <w:rFonts w:ascii="Times New Roman" w:hAnsi="Times New Roman" w:cs="Times New Roman"/>
                <w:color w:val="000000" w:themeColor="text1"/>
                <w:szCs w:val="24"/>
              </w:rPr>
              <w:t>English</w:t>
            </w:r>
          </w:p>
        </w:tc>
      </w:tr>
      <w:tr w:rsidR="004826E9" w:rsidRPr="004072C0" w:rsidTr="004072C0">
        <w:tc>
          <w:tcPr>
            <w:tcW w:w="3076" w:type="pct"/>
            <w:noWrap/>
          </w:tcPr>
          <w:p w:rsidR="004826E9" w:rsidRPr="004072C0" w:rsidRDefault="004826E9" w:rsidP="003D1B2B">
            <w:pPr>
              <w:spacing w:line="240" w:lineRule="auto"/>
              <w:rPr>
                <w:rFonts w:ascii="Times New Roman" w:hAnsi="Times New Roman" w:cs="Times New Roman"/>
                <w:szCs w:val="24"/>
              </w:rPr>
            </w:pPr>
            <w:r w:rsidRPr="004072C0">
              <w:rPr>
                <w:rFonts w:ascii="Times New Roman" w:hAnsi="Times New Roman" w:cs="Times New Roman"/>
                <w:szCs w:val="24"/>
              </w:rPr>
              <w:t>Interpersonal skills</w:t>
            </w:r>
          </w:p>
        </w:tc>
        <w:tc>
          <w:tcPr>
            <w:tcW w:w="1924" w:type="pct"/>
          </w:tcPr>
          <w:p w:rsidR="004826E9" w:rsidRPr="004072C0" w:rsidRDefault="004826E9" w:rsidP="00C70E14">
            <w:pPr>
              <w:spacing w:line="240" w:lineRule="auto"/>
              <w:ind w:right="2443"/>
              <w:jc w:val="left"/>
              <w:rPr>
                <w:rFonts w:ascii="Times New Roman" w:hAnsi="Times New Roman" w:cs="Times New Roman"/>
                <w:szCs w:val="24"/>
              </w:rPr>
            </w:pPr>
            <w:r w:rsidRPr="004072C0">
              <w:rPr>
                <w:rFonts w:ascii="Times New Roman" w:hAnsi="Times New Roman" w:cs="Times New Roman"/>
                <w:color w:val="000000" w:themeColor="text1"/>
                <w:szCs w:val="24"/>
              </w:rPr>
              <w:t>interperso</w:t>
            </w:r>
            <w:r w:rsidR="00C70E14">
              <w:rPr>
                <w:rFonts w:ascii="Times New Roman" w:hAnsi="Times New Roman" w:cs="Times New Roman"/>
                <w:color w:val="000000" w:themeColor="text1"/>
                <w:szCs w:val="24"/>
              </w:rPr>
              <w:t>n</w:t>
            </w:r>
            <w:r w:rsidRPr="004072C0">
              <w:rPr>
                <w:rFonts w:ascii="Times New Roman" w:hAnsi="Times New Roman" w:cs="Times New Roman"/>
                <w:color w:val="000000" w:themeColor="text1"/>
                <w:szCs w:val="24"/>
              </w:rPr>
              <w:t>al skills</w:t>
            </w:r>
          </w:p>
        </w:tc>
      </w:tr>
      <w:tr w:rsidR="004826E9" w:rsidRPr="004072C0" w:rsidTr="004072C0">
        <w:tc>
          <w:tcPr>
            <w:tcW w:w="3076" w:type="pct"/>
            <w:noWrap/>
          </w:tcPr>
          <w:p w:rsidR="004826E9" w:rsidRPr="004072C0" w:rsidRDefault="004826E9" w:rsidP="003D1B2B">
            <w:pPr>
              <w:spacing w:line="240" w:lineRule="auto"/>
              <w:rPr>
                <w:rFonts w:ascii="Times New Roman" w:hAnsi="Times New Roman" w:cs="Times New Roman"/>
                <w:szCs w:val="24"/>
              </w:rPr>
            </w:pPr>
            <w:r w:rsidRPr="004072C0">
              <w:rPr>
                <w:rFonts w:ascii="Times New Roman" w:hAnsi="Times New Roman" w:cs="Times New Roman"/>
                <w:b/>
                <w:i/>
                <w:szCs w:val="24"/>
              </w:rPr>
              <w:t>Organisational</w:t>
            </w:r>
          </w:p>
        </w:tc>
        <w:tc>
          <w:tcPr>
            <w:tcW w:w="1924" w:type="pct"/>
          </w:tcPr>
          <w:p w:rsidR="004826E9" w:rsidRPr="004072C0" w:rsidRDefault="004826E9" w:rsidP="003D1B2B">
            <w:pPr>
              <w:spacing w:line="240" w:lineRule="auto"/>
              <w:ind w:right="2750"/>
              <w:jc w:val="left"/>
              <w:rPr>
                <w:rFonts w:ascii="Times New Roman" w:hAnsi="Times New Roman" w:cs="Times New Roman"/>
                <w:color w:val="000000" w:themeColor="text1"/>
                <w:szCs w:val="24"/>
              </w:rPr>
            </w:pPr>
          </w:p>
        </w:tc>
      </w:tr>
      <w:tr w:rsidR="004826E9" w:rsidRPr="004072C0" w:rsidTr="004072C0">
        <w:tc>
          <w:tcPr>
            <w:tcW w:w="3076" w:type="pct"/>
            <w:noWrap/>
          </w:tcPr>
          <w:p w:rsidR="004826E9" w:rsidRPr="004072C0" w:rsidRDefault="004826E9" w:rsidP="003D1B2B">
            <w:pPr>
              <w:spacing w:line="240" w:lineRule="auto"/>
              <w:jc w:val="left"/>
              <w:rPr>
                <w:rFonts w:ascii="Times New Roman" w:hAnsi="Times New Roman" w:cs="Times New Roman"/>
                <w:szCs w:val="24"/>
              </w:rPr>
            </w:pPr>
            <w:r w:rsidRPr="004072C0">
              <w:rPr>
                <w:rFonts w:ascii="Times New Roman" w:hAnsi="Times New Roman" w:cs="Times New Roman"/>
                <w:szCs w:val="24"/>
              </w:rPr>
              <w:t>Undertake assignments in accordance with established  practices to meet datelines</w:t>
            </w:r>
          </w:p>
        </w:tc>
        <w:tc>
          <w:tcPr>
            <w:tcW w:w="1924" w:type="pct"/>
          </w:tcPr>
          <w:p w:rsidR="004826E9" w:rsidRPr="004072C0" w:rsidRDefault="004826E9" w:rsidP="003D1B2B">
            <w:pPr>
              <w:spacing w:line="240" w:lineRule="auto"/>
              <w:ind w:right="-215"/>
              <w:jc w:val="left"/>
              <w:rPr>
                <w:rFonts w:ascii="Times New Roman" w:hAnsi="Times New Roman" w:cs="Times New Roman"/>
                <w:color w:val="000000" w:themeColor="text1"/>
                <w:szCs w:val="24"/>
              </w:rPr>
            </w:pPr>
            <w:r w:rsidRPr="004072C0">
              <w:rPr>
                <w:rFonts w:ascii="Times New Roman" w:hAnsi="Times New Roman" w:cs="Times New Roman"/>
                <w:szCs w:val="24"/>
              </w:rPr>
              <w:t>quickly, deadline, decision making, efficient, organized, time management, pressure</w:t>
            </w:r>
          </w:p>
        </w:tc>
      </w:tr>
      <w:tr w:rsidR="004826E9" w:rsidRPr="004072C0" w:rsidTr="004072C0">
        <w:tc>
          <w:tcPr>
            <w:tcW w:w="3076" w:type="pct"/>
            <w:noWrap/>
          </w:tcPr>
          <w:p w:rsidR="004826E9" w:rsidRPr="004072C0" w:rsidRDefault="004826E9" w:rsidP="003D1B2B">
            <w:pPr>
              <w:spacing w:line="240" w:lineRule="auto"/>
              <w:rPr>
                <w:rFonts w:ascii="Times New Roman" w:hAnsi="Times New Roman" w:cs="Times New Roman"/>
                <w:szCs w:val="24"/>
              </w:rPr>
            </w:pPr>
            <w:r w:rsidRPr="004072C0">
              <w:rPr>
                <w:rFonts w:ascii="Times New Roman" w:hAnsi="Times New Roman" w:cs="Times New Roman"/>
                <w:szCs w:val="24"/>
              </w:rPr>
              <w:t>Apply leadership skills</w:t>
            </w:r>
          </w:p>
        </w:tc>
        <w:tc>
          <w:tcPr>
            <w:tcW w:w="1924" w:type="pct"/>
          </w:tcPr>
          <w:p w:rsidR="004826E9" w:rsidRPr="004072C0" w:rsidRDefault="004826E9" w:rsidP="003D1B2B">
            <w:pPr>
              <w:spacing w:line="240" w:lineRule="auto"/>
              <w:ind w:right="-35"/>
              <w:jc w:val="left"/>
              <w:rPr>
                <w:rFonts w:ascii="Times New Roman" w:hAnsi="Times New Roman" w:cs="Times New Roman"/>
                <w:color w:val="000000" w:themeColor="text1"/>
                <w:szCs w:val="24"/>
              </w:rPr>
            </w:pPr>
            <w:r w:rsidRPr="004072C0">
              <w:rPr>
                <w:rFonts w:ascii="Times New Roman" w:hAnsi="Times New Roman" w:cs="Times New Roman"/>
                <w:szCs w:val="24"/>
              </w:rPr>
              <w:t>leadership, leader, strategic management</w:t>
            </w:r>
          </w:p>
        </w:tc>
      </w:tr>
      <w:tr w:rsidR="004826E9" w:rsidRPr="004072C0" w:rsidTr="004072C0">
        <w:tc>
          <w:tcPr>
            <w:tcW w:w="3076" w:type="pct"/>
            <w:noWrap/>
          </w:tcPr>
          <w:p w:rsidR="004826E9" w:rsidRPr="004072C0" w:rsidRDefault="004826E9" w:rsidP="003D1B2B">
            <w:pPr>
              <w:spacing w:line="240" w:lineRule="auto"/>
              <w:rPr>
                <w:rFonts w:ascii="Times New Roman" w:hAnsi="Times New Roman" w:cs="Times New Roman"/>
                <w:szCs w:val="24"/>
              </w:rPr>
            </w:pPr>
            <w:r w:rsidRPr="004072C0">
              <w:rPr>
                <w:rFonts w:ascii="Times New Roman" w:hAnsi="Times New Roman" w:cs="Times New Roman"/>
                <w:szCs w:val="24"/>
              </w:rPr>
              <w:t>Apply delegation skills</w:t>
            </w:r>
          </w:p>
        </w:tc>
        <w:tc>
          <w:tcPr>
            <w:tcW w:w="1924" w:type="pct"/>
          </w:tcPr>
          <w:p w:rsidR="004826E9" w:rsidRPr="004072C0" w:rsidRDefault="004826E9" w:rsidP="003D1B2B">
            <w:pPr>
              <w:spacing w:line="240" w:lineRule="auto"/>
              <w:ind w:right="-35"/>
              <w:jc w:val="left"/>
              <w:rPr>
                <w:rFonts w:ascii="Times New Roman" w:hAnsi="Times New Roman" w:cs="Times New Roman"/>
                <w:color w:val="000000" w:themeColor="text1"/>
                <w:szCs w:val="24"/>
              </w:rPr>
            </w:pPr>
            <w:r w:rsidRPr="004072C0">
              <w:rPr>
                <w:rFonts w:ascii="Times New Roman" w:hAnsi="Times New Roman" w:cs="Times New Roman"/>
                <w:szCs w:val="24"/>
              </w:rPr>
              <w:t>delegate, delegating</w:t>
            </w:r>
          </w:p>
        </w:tc>
      </w:tr>
      <w:tr w:rsidR="004826E9" w:rsidRPr="004072C0" w:rsidTr="004072C0">
        <w:tc>
          <w:tcPr>
            <w:tcW w:w="3076" w:type="pct"/>
            <w:noWrap/>
          </w:tcPr>
          <w:p w:rsidR="004826E9" w:rsidRPr="004072C0" w:rsidRDefault="004826E9" w:rsidP="003D1B2B">
            <w:pPr>
              <w:spacing w:line="240" w:lineRule="auto"/>
              <w:jc w:val="left"/>
              <w:rPr>
                <w:rFonts w:ascii="Times New Roman" w:hAnsi="Times New Roman" w:cs="Times New Roman"/>
                <w:szCs w:val="24"/>
              </w:rPr>
            </w:pPr>
            <w:r w:rsidRPr="004072C0">
              <w:rPr>
                <w:rFonts w:ascii="Times New Roman" w:hAnsi="Times New Roman" w:cs="Times New Roman"/>
                <w:szCs w:val="24"/>
              </w:rPr>
              <w:t>Review own work and others’ to determine whether it complies  with standards</w:t>
            </w:r>
          </w:p>
          <w:p w:rsidR="004826E9" w:rsidRPr="004072C0" w:rsidRDefault="004826E9" w:rsidP="003D1B2B">
            <w:pPr>
              <w:spacing w:line="240" w:lineRule="auto"/>
              <w:jc w:val="left"/>
              <w:rPr>
                <w:rFonts w:ascii="Times New Roman" w:hAnsi="Times New Roman" w:cs="Times New Roman"/>
                <w:szCs w:val="24"/>
              </w:rPr>
            </w:pPr>
          </w:p>
        </w:tc>
        <w:tc>
          <w:tcPr>
            <w:tcW w:w="1924" w:type="pct"/>
          </w:tcPr>
          <w:p w:rsidR="004826E9" w:rsidRPr="004072C0" w:rsidRDefault="004826E9" w:rsidP="007704D7">
            <w:pPr>
              <w:pStyle w:val="DecimalAligned"/>
              <w:tabs>
                <w:tab w:val="clear" w:pos="360"/>
              </w:tabs>
              <w:spacing w:line="240" w:lineRule="auto"/>
              <w:ind w:right="-35"/>
              <w:rPr>
                <w:rFonts w:ascii="Times New Roman" w:hAnsi="Times New Roman" w:cs="Times New Roman"/>
                <w:szCs w:val="24"/>
              </w:rPr>
            </w:pPr>
            <w:r w:rsidRPr="004072C0">
              <w:rPr>
                <w:rFonts w:ascii="Times New Roman" w:hAnsi="Times New Roman" w:cs="Times New Roman"/>
                <w:szCs w:val="24"/>
              </w:rPr>
              <w:t>management skills, self management, task management</w:t>
            </w:r>
          </w:p>
        </w:tc>
      </w:tr>
    </w:tbl>
    <w:p w:rsidR="004826E9" w:rsidRPr="004072C0" w:rsidRDefault="004826E9" w:rsidP="004826E9">
      <w:pPr>
        <w:autoSpaceDE w:val="0"/>
        <w:autoSpaceDN w:val="0"/>
        <w:adjustRightInd w:val="0"/>
        <w:spacing w:before="0" w:after="0" w:line="240" w:lineRule="auto"/>
        <w:rPr>
          <w:rFonts w:ascii="Times New Roman" w:hAnsi="Times New Roman" w:cs="Times New Roman"/>
          <w:szCs w:val="24"/>
        </w:rPr>
      </w:pPr>
    </w:p>
    <w:p w:rsidR="00D97958" w:rsidRPr="004072C0" w:rsidRDefault="00D97958" w:rsidP="007704D7">
      <w:pPr>
        <w:spacing w:before="0" w:after="0" w:line="240" w:lineRule="auto"/>
        <w:rPr>
          <w:rFonts w:ascii="Times New Roman" w:hAnsi="Times New Roman" w:cs="Times New Roman"/>
          <w:szCs w:val="24"/>
        </w:rPr>
      </w:pPr>
    </w:p>
    <w:sectPr w:rsidR="00D97958" w:rsidRPr="004072C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64DA0" w:rsidRDefault="00464DA0" w:rsidP="00DA2082">
      <w:pPr>
        <w:spacing w:after="0" w:line="240" w:lineRule="auto"/>
      </w:pPr>
      <w:r>
        <w:separator/>
      </w:r>
    </w:p>
  </w:endnote>
  <w:endnote w:type="continuationSeparator" w:id="0">
    <w:p w:rsidR="00464DA0" w:rsidRDefault="00464DA0" w:rsidP="00DA20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64DA0" w:rsidRDefault="00464DA0" w:rsidP="00DA2082">
      <w:pPr>
        <w:spacing w:after="0" w:line="240" w:lineRule="auto"/>
      </w:pPr>
      <w:r>
        <w:separator/>
      </w:r>
    </w:p>
  </w:footnote>
  <w:footnote w:type="continuationSeparator" w:id="0">
    <w:p w:rsidR="00464DA0" w:rsidRDefault="00464DA0" w:rsidP="00DA2082">
      <w:pPr>
        <w:spacing w:after="0" w:line="240" w:lineRule="auto"/>
      </w:pPr>
      <w:r>
        <w:continuationSeparator/>
      </w:r>
    </w:p>
  </w:footnote>
  <w:footnote w:id="1">
    <w:p w:rsidR="004072C0" w:rsidRPr="00A6617E" w:rsidRDefault="004072C0" w:rsidP="007704D7">
      <w:pPr>
        <w:pStyle w:val="FootnoteText"/>
        <w:spacing w:before="0"/>
        <w:rPr>
          <w:rFonts w:ascii="Times New Roman" w:hAnsi="Times New Roman" w:cs="Times New Roman"/>
          <w:sz w:val="18"/>
          <w:szCs w:val="18"/>
          <w:lang w:val="en-NZ"/>
        </w:rPr>
      </w:pPr>
      <w:r w:rsidRPr="00A6617E">
        <w:rPr>
          <w:rStyle w:val="FootnoteReference"/>
          <w:rFonts w:ascii="Times New Roman" w:hAnsi="Times New Roman" w:cs="Times New Roman"/>
          <w:sz w:val="18"/>
          <w:szCs w:val="18"/>
        </w:rPr>
        <w:footnoteRef/>
      </w:r>
      <w:r w:rsidRPr="00A6617E">
        <w:rPr>
          <w:rFonts w:ascii="Times New Roman" w:hAnsi="Times New Roman" w:cs="Times New Roman"/>
          <w:sz w:val="18"/>
          <w:szCs w:val="18"/>
        </w:rPr>
        <w:t xml:space="preserve"> </w:t>
      </w:r>
      <w:r w:rsidRPr="00A6617E">
        <w:rPr>
          <w:rFonts w:ascii="Times New Roman" w:hAnsi="Times New Roman" w:cs="Times New Roman"/>
          <w:sz w:val="18"/>
          <w:szCs w:val="18"/>
          <w:lang w:val="en-NZ"/>
        </w:rPr>
        <w:t>Those sub classifications that were left out were: accounts officers/clerks; accounts payable, accounts receivable/credit control;  bookkeeping and small practice accounting; company secretaries; payroll; inventory and fixed assets and management.</w:t>
      </w:r>
    </w:p>
  </w:footnote>
  <w:footnote w:id="2">
    <w:p w:rsidR="004072C0" w:rsidRPr="00A6617E" w:rsidRDefault="004072C0">
      <w:pPr>
        <w:pStyle w:val="FootnoteText"/>
        <w:rPr>
          <w:rFonts w:ascii="Times New Roman" w:hAnsi="Times New Roman" w:cs="Times New Roman"/>
          <w:sz w:val="18"/>
          <w:szCs w:val="18"/>
          <w:lang w:val="en-NZ"/>
        </w:rPr>
      </w:pPr>
      <w:r w:rsidRPr="00A6617E">
        <w:rPr>
          <w:rStyle w:val="FootnoteReference"/>
          <w:rFonts w:ascii="Times New Roman" w:hAnsi="Times New Roman" w:cs="Times New Roman"/>
          <w:sz w:val="18"/>
          <w:szCs w:val="18"/>
        </w:rPr>
        <w:footnoteRef/>
      </w:r>
      <w:r w:rsidRPr="00A6617E">
        <w:rPr>
          <w:rFonts w:ascii="Times New Roman" w:hAnsi="Times New Roman" w:cs="Times New Roman"/>
          <w:sz w:val="18"/>
          <w:szCs w:val="18"/>
        </w:rPr>
        <w:t xml:space="preserve"> </w:t>
      </w:r>
      <w:r w:rsidRPr="00A6617E">
        <w:rPr>
          <w:rFonts w:ascii="Times New Roman" w:hAnsi="Times New Roman" w:cs="Times New Roman"/>
          <w:sz w:val="18"/>
          <w:szCs w:val="18"/>
          <w:lang w:val="en-NZ"/>
        </w:rPr>
        <w:t>The usual route to become a Chartered Accountant or CPA Australia is the completion of an accredited undergraduate degree, three years of practical experience and the completion of a professional programme.</w:t>
      </w:r>
    </w:p>
  </w:footnote>
  <w:footnote w:id="3">
    <w:p w:rsidR="004072C0" w:rsidRPr="00A6617E" w:rsidRDefault="004072C0" w:rsidP="007704D7">
      <w:pPr>
        <w:pStyle w:val="FootnoteText"/>
        <w:spacing w:before="0"/>
        <w:rPr>
          <w:rFonts w:ascii="Times New Roman" w:hAnsi="Times New Roman" w:cs="Times New Roman"/>
          <w:sz w:val="18"/>
          <w:szCs w:val="18"/>
          <w:lang w:val="en-NZ"/>
        </w:rPr>
      </w:pPr>
      <w:r w:rsidRPr="00A6617E">
        <w:rPr>
          <w:rStyle w:val="FootnoteReference"/>
          <w:rFonts w:ascii="Times New Roman" w:hAnsi="Times New Roman" w:cs="Times New Roman"/>
          <w:sz w:val="18"/>
          <w:szCs w:val="18"/>
        </w:rPr>
        <w:footnoteRef/>
      </w:r>
      <w:r w:rsidRPr="00A6617E">
        <w:rPr>
          <w:rFonts w:ascii="Times New Roman" w:hAnsi="Times New Roman" w:cs="Times New Roman"/>
          <w:sz w:val="18"/>
          <w:szCs w:val="18"/>
        </w:rPr>
        <w:t xml:space="preserve"> See </w:t>
      </w:r>
      <w:r w:rsidRPr="00A6617E">
        <w:rPr>
          <w:rFonts w:ascii="Times New Roman" w:hAnsi="Times New Roman" w:cs="Times New Roman"/>
          <w:sz w:val="18"/>
          <w:szCs w:val="18"/>
          <w:lang w:val="en-NZ"/>
        </w:rPr>
        <w:t>Hancock et al. (2009) who document a number of strategies that can be used to help develop non-technical skills in professional accounting programmes across all Australian universities.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44D4E"/>
    <w:multiLevelType w:val="hybridMultilevel"/>
    <w:tmpl w:val="CF28E196"/>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 w15:restartNumberingAfterBreak="0">
    <w:nsid w:val="048109D9"/>
    <w:multiLevelType w:val="hybridMultilevel"/>
    <w:tmpl w:val="FC92F5F2"/>
    <w:lvl w:ilvl="0" w:tplc="1409000F">
      <w:start w:val="1"/>
      <w:numFmt w:val="decimal"/>
      <w:lvlText w:val="%1."/>
      <w:lvlJc w:val="left"/>
      <w:pPr>
        <w:ind w:left="720" w:hanging="360"/>
      </w:pPr>
      <w:rPr>
        <w:rFonts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2" w15:restartNumberingAfterBreak="0">
    <w:nsid w:val="1087481F"/>
    <w:multiLevelType w:val="hybridMultilevel"/>
    <w:tmpl w:val="160E9C42"/>
    <w:lvl w:ilvl="0" w:tplc="1409000F">
      <w:start w:val="1"/>
      <w:numFmt w:val="decimal"/>
      <w:lvlText w:val="%1."/>
      <w:lvlJc w:val="left"/>
      <w:pPr>
        <w:ind w:left="768" w:hanging="360"/>
      </w:pPr>
      <w:rPr>
        <w:rFonts w:hint="default"/>
      </w:rPr>
    </w:lvl>
    <w:lvl w:ilvl="1" w:tplc="14090003" w:tentative="1">
      <w:start w:val="1"/>
      <w:numFmt w:val="bullet"/>
      <w:lvlText w:val="o"/>
      <w:lvlJc w:val="left"/>
      <w:pPr>
        <w:ind w:left="1488" w:hanging="360"/>
      </w:pPr>
      <w:rPr>
        <w:rFonts w:ascii="Courier New" w:hAnsi="Courier New" w:cs="Courier New" w:hint="default"/>
      </w:rPr>
    </w:lvl>
    <w:lvl w:ilvl="2" w:tplc="14090005" w:tentative="1">
      <w:start w:val="1"/>
      <w:numFmt w:val="bullet"/>
      <w:lvlText w:val=""/>
      <w:lvlJc w:val="left"/>
      <w:pPr>
        <w:ind w:left="2208" w:hanging="360"/>
      </w:pPr>
      <w:rPr>
        <w:rFonts w:ascii="Wingdings" w:hAnsi="Wingdings" w:hint="default"/>
      </w:rPr>
    </w:lvl>
    <w:lvl w:ilvl="3" w:tplc="14090001" w:tentative="1">
      <w:start w:val="1"/>
      <w:numFmt w:val="bullet"/>
      <w:lvlText w:val=""/>
      <w:lvlJc w:val="left"/>
      <w:pPr>
        <w:ind w:left="2928" w:hanging="360"/>
      </w:pPr>
      <w:rPr>
        <w:rFonts w:ascii="Symbol" w:hAnsi="Symbol" w:hint="default"/>
      </w:rPr>
    </w:lvl>
    <w:lvl w:ilvl="4" w:tplc="14090003" w:tentative="1">
      <w:start w:val="1"/>
      <w:numFmt w:val="bullet"/>
      <w:lvlText w:val="o"/>
      <w:lvlJc w:val="left"/>
      <w:pPr>
        <w:ind w:left="3648" w:hanging="360"/>
      </w:pPr>
      <w:rPr>
        <w:rFonts w:ascii="Courier New" w:hAnsi="Courier New" w:cs="Courier New" w:hint="default"/>
      </w:rPr>
    </w:lvl>
    <w:lvl w:ilvl="5" w:tplc="14090005" w:tentative="1">
      <w:start w:val="1"/>
      <w:numFmt w:val="bullet"/>
      <w:lvlText w:val=""/>
      <w:lvlJc w:val="left"/>
      <w:pPr>
        <w:ind w:left="4368" w:hanging="360"/>
      </w:pPr>
      <w:rPr>
        <w:rFonts w:ascii="Wingdings" w:hAnsi="Wingdings" w:hint="default"/>
      </w:rPr>
    </w:lvl>
    <w:lvl w:ilvl="6" w:tplc="14090001" w:tentative="1">
      <w:start w:val="1"/>
      <w:numFmt w:val="bullet"/>
      <w:lvlText w:val=""/>
      <w:lvlJc w:val="left"/>
      <w:pPr>
        <w:ind w:left="5088" w:hanging="360"/>
      </w:pPr>
      <w:rPr>
        <w:rFonts w:ascii="Symbol" w:hAnsi="Symbol" w:hint="default"/>
      </w:rPr>
    </w:lvl>
    <w:lvl w:ilvl="7" w:tplc="14090003" w:tentative="1">
      <w:start w:val="1"/>
      <w:numFmt w:val="bullet"/>
      <w:lvlText w:val="o"/>
      <w:lvlJc w:val="left"/>
      <w:pPr>
        <w:ind w:left="5808" w:hanging="360"/>
      </w:pPr>
      <w:rPr>
        <w:rFonts w:ascii="Courier New" w:hAnsi="Courier New" w:cs="Courier New" w:hint="default"/>
      </w:rPr>
    </w:lvl>
    <w:lvl w:ilvl="8" w:tplc="14090005" w:tentative="1">
      <w:start w:val="1"/>
      <w:numFmt w:val="bullet"/>
      <w:lvlText w:val=""/>
      <w:lvlJc w:val="left"/>
      <w:pPr>
        <w:ind w:left="6528" w:hanging="360"/>
      </w:pPr>
      <w:rPr>
        <w:rFonts w:ascii="Wingdings" w:hAnsi="Wingdings" w:hint="default"/>
      </w:rPr>
    </w:lvl>
  </w:abstractNum>
  <w:abstractNum w:abstractNumId="3" w15:restartNumberingAfterBreak="0">
    <w:nsid w:val="11C571DC"/>
    <w:multiLevelType w:val="hybridMultilevel"/>
    <w:tmpl w:val="96D04914"/>
    <w:lvl w:ilvl="0" w:tplc="1409000F">
      <w:start w:val="1"/>
      <w:numFmt w:val="decimal"/>
      <w:lvlText w:val="%1."/>
      <w:lvlJc w:val="left"/>
      <w:pPr>
        <w:ind w:left="720" w:hanging="360"/>
      </w:pPr>
      <w:rPr>
        <w:rFonts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4" w15:restartNumberingAfterBreak="0">
    <w:nsid w:val="226545C7"/>
    <w:multiLevelType w:val="hybridMultilevel"/>
    <w:tmpl w:val="38E28198"/>
    <w:lvl w:ilvl="0" w:tplc="1409000F">
      <w:start w:val="1"/>
      <w:numFmt w:val="decimal"/>
      <w:lvlText w:val="%1."/>
      <w:lvlJc w:val="left"/>
      <w:pPr>
        <w:ind w:left="720" w:hanging="360"/>
      </w:pPr>
      <w:rPr>
        <w:rFonts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5" w15:restartNumberingAfterBreak="0">
    <w:nsid w:val="2CCC434D"/>
    <w:multiLevelType w:val="hybridMultilevel"/>
    <w:tmpl w:val="451EF13E"/>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6" w15:restartNumberingAfterBreak="0">
    <w:nsid w:val="32B03C9C"/>
    <w:multiLevelType w:val="hybridMultilevel"/>
    <w:tmpl w:val="FEB4F764"/>
    <w:lvl w:ilvl="0" w:tplc="14090001">
      <w:start w:val="1"/>
      <w:numFmt w:val="bullet"/>
      <w:lvlText w:val=""/>
      <w:lvlJc w:val="left"/>
      <w:pPr>
        <w:ind w:left="1080" w:hanging="360"/>
      </w:pPr>
      <w:rPr>
        <w:rFonts w:ascii="Symbol" w:hAnsi="Symbol" w:hint="default"/>
      </w:rPr>
    </w:lvl>
    <w:lvl w:ilvl="1" w:tplc="14090003">
      <w:start w:val="1"/>
      <w:numFmt w:val="bullet"/>
      <w:lvlText w:val="o"/>
      <w:lvlJc w:val="left"/>
      <w:pPr>
        <w:ind w:left="1800" w:hanging="360"/>
      </w:pPr>
      <w:rPr>
        <w:rFonts w:ascii="Courier New" w:hAnsi="Courier New" w:cs="Courier New" w:hint="default"/>
      </w:rPr>
    </w:lvl>
    <w:lvl w:ilvl="2" w:tplc="14090005" w:tentative="1">
      <w:start w:val="1"/>
      <w:numFmt w:val="bullet"/>
      <w:lvlText w:val=""/>
      <w:lvlJc w:val="left"/>
      <w:pPr>
        <w:ind w:left="2520" w:hanging="360"/>
      </w:pPr>
      <w:rPr>
        <w:rFonts w:ascii="Wingdings" w:hAnsi="Wingdings" w:hint="default"/>
      </w:rPr>
    </w:lvl>
    <w:lvl w:ilvl="3" w:tplc="14090001" w:tentative="1">
      <w:start w:val="1"/>
      <w:numFmt w:val="bullet"/>
      <w:lvlText w:val=""/>
      <w:lvlJc w:val="left"/>
      <w:pPr>
        <w:ind w:left="3240" w:hanging="360"/>
      </w:pPr>
      <w:rPr>
        <w:rFonts w:ascii="Symbol" w:hAnsi="Symbol" w:hint="default"/>
      </w:rPr>
    </w:lvl>
    <w:lvl w:ilvl="4" w:tplc="14090003" w:tentative="1">
      <w:start w:val="1"/>
      <w:numFmt w:val="bullet"/>
      <w:lvlText w:val="o"/>
      <w:lvlJc w:val="left"/>
      <w:pPr>
        <w:ind w:left="3960" w:hanging="360"/>
      </w:pPr>
      <w:rPr>
        <w:rFonts w:ascii="Courier New" w:hAnsi="Courier New" w:cs="Courier New" w:hint="default"/>
      </w:rPr>
    </w:lvl>
    <w:lvl w:ilvl="5" w:tplc="14090005" w:tentative="1">
      <w:start w:val="1"/>
      <w:numFmt w:val="bullet"/>
      <w:lvlText w:val=""/>
      <w:lvlJc w:val="left"/>
      <w:pPr>
        <w:ind w:left="4680" w:hanging="360"/>
      </w:pPr>
      <w:rPr>
        <w:rFonts w:ascii="Wingdings" w:hAnsi="Wingdings" w:hint="default"/>
      </w:rPr>
    </w:lvl>
    <w:lvl w:ilvl="6" w:tplc="14090001" w:tentative="1">
      <w:start w:val="1"/>
      <w:numFmt w:val="bullet"/>
      <w:lvlText w:val=""/>
      <w:lvlJc w:val="left"/>
      <w:pPr>
        <w:ind w:left="5400" w:hanging="360"/>
      </w:pPr>
      <w:rPr>
        <w:rFonts w:ascii="Symbol" w:hAnsi="Symbol" w:hint="default"/>
      </w:rPr>
    </w:lvl>
    <w:lvl w:ilvl="7" w:tplc="14090003" w:tentative="1">
      <w:start w:val="1"/>
      <w:numFmt w:val="bullet"/>
      <w:lvlText w:val="o"/>
      <w:lvlJc w:val="left"/>
      <w:pPr>
        <w:ind w:left="6120" w:hanging="360"/>
      </w:pPr>
      <w:rPr>
        <w:rFonts w:ascii="Courier New" w:hAnsi="Courier New" w:cs="Courier New" w:hint="default"/>
      </w:rPr>
    </w:lvl>
    <w:lvl w:ilvl="8" w:tplc="14090005" w:tentative="1">
      <w:start w:val="1"/>
      <w:numFmt w:val="bullet"/>
      <w:lvlText w:val=""/>
      <w:lvlJc w:val="left"/>
      <w:pPr>
        <w:ind w:left="6840" w:hanging="360"/>
      </w:pPr>
      <w:rPr>
        <w:rFonts w:ascii="Wingdings" w:hAnsi="Wingdings" w:hint="default"/>
      </w:rPr>
    </w:lvl>
  </w:abstractNum>
  <w:abstractNum w:abstractNumId="7" w15:restartNumberingAfterBreak="0">
    <w:nsid w:val="461010DA"/>
    <w:multiLevelType w:val="hybridMultilevel"/>
    <w:tmpl w:val="E97CF0B6"/>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8" w15:restartNumberingAfterBreak="0">
    <w:nsid w:val="48F1037D"/>
    <w:multiLevelType w:val="hybridMultilevel"/>
    <w:tmpl w:val="064A9184"/>
    <w:lvl w:ilvl="0" w:tplc="14090011">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9" w15:restartNumberingAfterBreak="0">
    <w:nsid w:val="5AED08A4"/>
    <w:multiLevelType w:val="multilevel"/>
    <w:tmpl w:val="46965C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2785E41"/>
    <w:multiLevelType w:val="hybridMultilevel"/>
    <w:tmpl w:val="4D0066AA"/>
    <w:lvl w:ilvl="0" w:tplc="1409000F">
      <w:start w:val="1"/>
      <w:numFmt w:val="decimal"/>
      <w:lvlText w:val="%1."/>
      <w:lvlJc w:val="left"/>
      <w:pPr>
        <w:ind w:left="1080" w:hanging="360"/>
      </w:pPr>
    </w:lvl>
    <w:lvl w:ilvl="1" w:tplc="14090019" w:tentative="1">
      <w:start w:val="1"/>
      <w:numFmt w:val="lowerLetter"/>
      <w:lvlText w:val="%2."/>
      <w:lvlJc w:val="left"/>
      <w:pPr>
        <w:ind w:left="1800" w:hanging="360"/>
      </w:pPr>
    </w:lvl>
    <w:lvl w:ilvl="2" w:tplc="1409001B" w:tentative="1">
      <w:start w:val="1"/>
      <w:numFmt w:val="lowerRoman"/>
      <w:lvlText w:val="%3."/>
      <w:lvlJc w:val="right"/>
      <w:pPr>
        <w:ind w:left="2520" w:hanging="180"/>
      </w:pPr>
    </w:lvl>
    <w:lvl w:ilvl="3" w:tplc="1409000F" w:tentative="1">
      <w:start w:val="1"/>
      <w:numFmt w:val="decimal"/>
      <w:lvlText w:val="%4."/>
      <w:lvlJc w:val="left"/>
      <w:pPr>
        <w:ind w:left="3240" w:hanging="360"/>
      </w:pPr>
    </w:lvl>
    <w:lvl w:ilvl="4" w:tplc="14090019" w:tentative="1">
      <w:start w:val="1"/>
      <w:numFmt w:val="lowerLetter"/>
      <w:lvlText w:val="%5."/>
      <w:lvlJc w:val="left"/>
      <w:pPr>
        <w:ind w:left="3960" w:hanging="360"/>
      </w:pPr>
    </w:lvl>
    <w:lvl w:ilvl="5" w:tplc="1409001B" w:tentative="1">
      <w:start w:val="1"/>
      <w:numFmt w:val="lowerRoman"/>
      <w:lvlText w:val="%6."/>
      <w:lvlJc w:val="right"/>
      <w:pPr>
        <w:ind w:left="4680" w:hanging="180"/>
      </w:pPr>
    </w:lvl>
    <w:lvl w:ilvl="6" w:tplc="1409000F" w:tentative="1">
      <w:start w:val="1"/>
      <w:numFmt w:val="decimal"/>
      <w:lvlText w:val="%7."/>
      <w:lvlJc w:val="left"/>
      <w:pPr>
        <w:ind w:left="5400" w:hanging="360"/>
      </w:pPr>
    </w:lvl>
    <w:lvl w:ilvl="7" w:tplc="14090019" w:tentative="1">
      <w:start w:val="1"/>
      <w:numFmt w:val="lowerLetter"/>
      <w:lvlText w:val="%8."/>
      <w:lvlJc w:val="left"/>
      <w:pPr>
        <w:ind w:left="6120" w:hanging="360"/>
      </w:pPr>
    </w:lvl>
    <w:lvl w:ilvl="8" w:tplc="1409001B" w:tentative="1">
      <w:start w:val="1"/>
      <w:numFmt w:val="lowerRoman"/>
      <w:lvlText w:val="%9."/>
      <w:lvlJc w:val="right"/>
      <w:pPr>
        <w:ind w:left="6840" w:hanging="180"/>
      </w:pPr>
    </w:lvl>
  </w:abstractNum>
  <w:abstractNum w:abstractNumId="11" w15:restartNumberingAfterBreak="0">
    <w:nsid w:val="66226EBF"/>
    <w:multiLevelType w:val="hybridMultilevel"/>
    <w:tmpl w:val="C78864EA"/>
    <w:lvl w:ilvl="0" w:tplc="1409000F">
      <w:start w:val="1"/>
      <w:numFmt w:val="decimal"/>
      <w:lvlText w:val="%1."/>
      <w:lvlJc w:val="left"/>
      <w:pPr>
        <w:ind w:left="720" w:hanging="360"/>
      </w:pPr>
      <w:rPr>
        <w:rFonts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2" w15:restartNumberingAfterBreak="0">
    <w:nsid w:val="6C7D5774"/>
    <w:multiLevelType w:val="hybridMultilevel"/>
    <w:tmpl w:val="655CF4F4"/>
    <w:lvl w:ilvl="0" w:tplc="14090001">
      <w:start w:val="1"/>
      <w:numFmt w:val="bullet"/>
      <w:lvlText w:val=""/>
      <w:lvlJc w:val="left"/>
      <w:pPr>
        <w:ind w:left="768" w:hanging="360"/>
      </w:pPr>
      <w:rPr>
        <w:rFonts w:ascii="Symbol" w:hAnsi="Symbol" w:hint="default"/>
      </w:rPr>
    </w:lvl>
    <w:lvl w:ilvl="1" w:tplc="14090003" w:tentative="1">
      <w:start w:val="1"/>
      <w:numFmt w:val="bullet"/>
      <w:lvlText w:val="o"/>
      <w:lvlJc w:val="left"/>
      <w:pPr>
        <w:ind w:left="1488" w:hanging="360"/>
      </w:pPr>
      <w:rPr>
        <w:rFonts w:ascii="Courier New" w:hAnsi="Courier New" w:cs="Courier New" w:hint="default"/>
      </w:rPr>
    </w:lvl>
    <w:lvl w:ilvl="2" w:tplc="14090005" w:tentative="1">
      <w:start w:val="1"/>
      <w:numFmt w:val="bullet"/>
      <w:lvlText w:val=""/>
      <w:lvlJc w:val="left"/>
      <w:pPr>
        <w:ind w:left="2208" w:hanging="360"/>
      </w:pPr>
      <w:rPr>
        <w:rFonts w:ascii="Wingdings" w:hAnsi="Wingdings" w:hint="default"/>
      </w:rPr>
    </w:lvl>
    <w:lvl w:ilvl="3" w:tplc="14090001" w:tentative="1">
      <w:start w:val="1"/>
      <w:numFmt w:val="bullet"/>
      <w:lvlText w:val=""/>
      <w:lvlJc w:val="left"/>
      <w:pPr>
        <w:ind w:left="2928" w:hanging="360"/>
      </w:pPr>
      <w:rPr>
        <w:rFonts w:ascii="Symbol" w:hAnsi="Symbol" w:hint="default"/>
      </w:rPr>
    </w:lvl>
    <w:lvl w:ilvl="4" w:tplc="14090003" w:tentative="1">
      <w:start w:val="1"/>
      <w:numFmt w:val="bullet"/>
      <w:lvlText w:val="o"/>
      <w:lvlJc w:val="left"/>
      <w:pPr>
        <w:ind w:left="3648" w:hanging="360"/>
      </w:pPr>
      <w:rPr>
        <w:rFonts w:ascii="Courier New" w:hAnsi="Courier New" w:cs="Courier New" w:hint="default"/>
      </w:rPr>
    </w:lvl>
    <w:lvl w:ilvl="5" w:tplc="14090005" w:tentative="1">
      <w:start w:val="1"/>
      <w:numFmt w:val="bullet"/>
      <w:lvlText w:val=""/>
      <w:lvlJc w:val="left"/>
      <w:pPr>
        <w:ind w:left="4368" w:hanging="360"/>
      </w:pPr>
      <w:rPr>
        <w:rFonts w:ascii="Wingdings" w:hAnsi="Wingdings" w:hint="default"/>
      </w:rPr>
    </w:lvl>
    <w:lvl w:ilvl="6" w:tplc="14090001" w:tentative="1">
      <w:start w:val="1"/>
      <w:numFmt w:val="bullet"/>
      <w:lvlText w:val=""/>
      <w:lvlJc w:val="left"/>
      <w:pPr>
        <w:ind w:left="5088" w:hanging="360"/>
      </w:pPr>
      <w:rPr>
        <w:rFonts w:ascii="Symbol" w:hAnsi="Symbol" w:hint="default"/>
      </w:rPr>
    </w:lvl>
    <w:lvl w:ilvl="7" w:tplc="14090003" w:tentative="1">
      <w:start w:val="1"/>
      <w:numFmt w:val="bullet"/>
      <w:lvlText w:val="o"/>
      <w:lvlJc w:val="left"/>
      <w:pPr>
        <w:ind w:left="5808" w:hanging="360"/>
      </w:pPr>
      <w:rPr>
        <w:rFonts w:ascii="Courier New" w:hAnsi="Courier New" w:cs="Courier New" w:hint="default"/>
      </w:rPr>
    </w:lvl>
    <w:lvl w:ilvl="8" w:tplc="14090005" w:tentative="1">
      <w:start w:val="1"/>
      <w:numFmt w:val="bullet"/>
      <w:lvlText w:val=""/>
      <w:lvlJc w:val="left"/>
      <w:pPr>
        <w:ind w:left="6528" w:hanging="360"/>
      </w:pPr>
      <w:rPr>
        <w:rFonts w:ascii="Wingdings" w:hAnsi="Wingdings" w:hint="default"/>
      </w:rPr>
    </w:lvl>
  </w:abstractNum>
  <w:abstractNum w:abstractNumId="13" w15:restartNumberingAfterBreak="0">
    <w:nsid w:val="713E1EEB"/>
    <w:multiLevelType w:val="hybridMultilevel"/>
    <w:tmpl w:val="B836A308"/>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4" w15:restartNumberingAfterBreak="0">
    <w:nsid w:val="755F10B0"/>
    <w:multiLevelType w:val="multilevel"/>
    <w:tmpl w:val="CF5EC4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7AA7EEE"/>
    <w:multiLevelType w:val="hybridMultilevel"/>
    <w:tmpl w:val="546E6242"/>
    <w:lvl w:ilvl="0" w:tplc="80AE3944">
      <w:start w:val="1"/>
      <w:numFmt w:val="decimal"/>
      <w:lvlText w:val="%1)"/>
      <w:lvlJc w:val="left"/>
      <w:pPr>
        <w:ind w:left="720" w:hanging="360"/>
      </w:pPr>
      <w:rPr>
        <w:rFonts w:asciiTheme="minorHAnsi" w:hAnsiTheme="minorHAnsi" w:cstheme="minorBidi" w:hint="default"/>
        <w:sz w:val="22"/>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16" w15:restartNumberingAfterBreak="0">
    <w:nsid w:val="78ED7CC5"/>
    <w:multiLevelType w:val="hybridMultilevel"/>
    <w:tmpl w:val="A7085062"/>
    <w:lvl w:ilvl="0" w:tplc="85988730">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num w:numId="1">
    <w:abstractNumId w:val="8"/>
  </w:num>
  <w:num w:numId="2">
    <w:abstractNumId w:val="9"/>
  </w:num>
  <w:num w:numId="3">
    <w:abstractNumId w:val="6"/>
  </w:num>
  <w:num w:numId="4">
    <w:abstractNumId w:val="14"/>
  </w:num>
  <w:num w:numId="5">
    <w:abstractNumId w:val="15"/>
  </w:num>
  <w:num w:numId="6">
    <w:abstractNumId w:val="12"/>
  </w:num>
  <w:num w:numId="7">
    <w:abstractNumId w:val="7"/>
  </w:num>
  <w:num w:numId="8">
    <w:abstractNumId w:val="5"/>
  </w:num>
  <w:num w:numId="9">
    <w:abstractNumId w:val="3"/>
  </w:num>
  <w:num w:numId="10">
    <w:abstractNumId w:val="1"/>
  </w:num>
  <w:num w:numId="11">
    <w:abstractNumId w:val="2"/>
  </w:num>
  <w:num w:numId="12">
    <w:abstractNumId w:val="10"/>
  </w:num>
  <w:num w:numId="13">
    <w:abstractNumId w:val="0"/>
  </w:num>
  <w:num w:numId="14">
    <w:abstractNumId w:val="13"/>
  </w:num>
  <w:num w:numId="15">
    <w:abstractNumId w:val="11"/>
  </w:num>
  <w:num w:numId="16">
    <w:abstractNumId w:val="4"/>
  </w:num>
  <w:num w:numId="1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7DD6"/>
    <w:rsid w:val="00004C1B"/>
    <w:rsid w:val="00007EAF"/>
    <w:rsid w:val="000100A9"/>
    <w:rsid w:val="0001284D"/>
    <w:rsid w:val="00014967"/>
    <w:rsid w:val="00016A67"/>
    <w:rsid w:val="00016ECF"/>
    <w:rsid w:val="0002027E"/>
    <w:rsid w:val="0002625C"/>
    <w:rsid w:val="00027497"/>
    <w:rsid w:val="00030425"/>
    <w:rsid w:val="00030B89"/>
    <w:rsid w:val="00030EDF"/>
    <w:rsid w:val="00031768"/>
    <w:rsid w:val="00036EB7"/>
    <w:rsid w:val="00052345"/>
    <w:rsid w:val="000533F8"/>
    <w:rsid w:val="000546BE"/>
    <w:rsid w:val="000567EF"/>
    <w:rsid w:val="00056A43"/>
    <w:rsid w:val="000611E8"/>
    <w:rsid w:val="00066DF9"/>
    <w:rsid w:val="00067418"/>
    <w:rsid w:val="00070391"/>
    <w:rsid w:val="00070D34"/>
    <w:rsid w:val="00073F36"/>
    <w:rsid w:val="00074366"/>
    <w:rsid w:val="00075730"/>
    <w:rsid w:val="00076162"/>
    <w:rsid w:val="00076387"/>
    <w:rsid w:val="000809C6"/>
    <w:rsid w:val="000817AC"/>
    <w:rsid w:val="00081904"/>
    <w:rsid w:val="00091601"/>
    <w:rsid w:val="00091C03"/>
    <w:rsid w:val="000947F3"/>
    <w:rsid w:val="000978BF"/>
    <w:rsid w:val="000A1404"/>
    <w:rsid w:val="000A1F0F"/>
    <w:rsid w:val="000A69F8"/>
    <w:rsid w:val="000B28E1"/>
    <w:rsid w:val="000B5719"/>
    <w:rsid w:val="000B5FE6"/>
    <w:rsid w:val="000B630B"/>
    <w:rsid w:val="000B7BBF"/>
    <w:rsid w:val="000C19AE"/>
    <w:rsid w:val="000C1FAE"/>
    <w:rsid w:val="000C22B2"/>
    <w:rsid w:val="000C4C16"/>
    <w:rsid w:val="000C63CB"/>
    <w:rsid w:val="000C7BFB"/>
    <w:rsid w:val="000D0F15"/>
    <w:rsid w:val="000D124F"/>
    <w:rsid w:val="000D268D"/>
    <w:rsid w:val="000D442F"/>
    <w:rsid w:val="000D624A"/>
    <w:rsid w:val="000D66E8"/>
    <w:rsid w:val="000E1942"/>
    <w:rsid w:val="000E5F58"/>
    <w:rsid w:val="000E7293"/>
    <w:rsid w:val="000E77EB"/>
    <w:rsid w:val="000E7A86"/>
    <w:rsid w:val="000F4781"/>
    <w:rsid w:val="000F7FC3"/>
    <w:rsid w:val="00104F50"/>
    <w:rsid w:val="00105D11"/>
    <w:rsid w:val="001115F3"/>
    <w:rsid w:val="0011314D"/>
    <w:rsid w:val="0011350A"/>
    <w:rsid w:val="001202F6"/>
    <w:rsid w:val="00122656"/>
    <w:rsid w:val="00123CD9"/>
    <w:rsid w:val="00124B90"/>
    <w:rsid w:val="00127A19"/>
    <w:rsid w:val="00130B2F"/>
    <w:rsid w:val="00131744"/>
    <w:rsid w:val="00133754"/>
    <w:rsid w:val="00135D85"/>
    <w:rsid w:val="001425D1"/>
    <w:rsid w:val="00144B74"/>
    <w:rsid w:val="00145969"/>
    <w:rsid w:val="00151175"/>
    <w:rsid w:val="00151728"/>
    <w:rsid w:val="00151E3A"/>
    <w:rsid w:val="00156621"/>
    <w:rsid w:val="0015771C"/>
    <w:rsid w:val="001604E3"/>
    <w:rsid w:val="00161A43"/>
    <w:rsid w:val="00163D2F"/>
    <w:rsid w:val="001653B7"/>
    <w:rsid w:val="001677AC"/>
    <w:rsid w:val="00173856"/>
    <w:rsid w:val="001738EB"/>
    <w:rsid w:val="00174813"/>
    <w:rsid w:val="00187EBC"/>
    <w:rsid w:val="001912E8"/>
    <w:rsid w:val="00196AE4"/>
    <w:rsid w:val="0019728B"/>
    <w:rsid w:val="001A2C1D"/>
    <w:rsid w:val="001A2F20"/>
    <w:rsid w:val="001A480A"/>
    <w:rsid w:val="001A536C"/>
    <w:rsid w:val="001A5DC8"/>
    <w:rsid w:val="001C1341"/>
    <w:rsid w:val="001C5BEF"/>
    <w:rsid w:val="001C66F7"/>
    <w:rsid w:val="001D1F9E"/>
    <w:rsid w:val="001D71F1"/>
    <w:rsid w:val="001E0CD2"/>
    <w:rsid w:val="001E17B7"/>
    <w:rsid w:val="001E2816"/>
    <w:rsid w:val="001E7089"/>
    <w:rsid w:val="001E7962"/>
    <w:rsid w:val="001F2C16"/>
    <w:rsid w:val="001F6740"/>
    <w:rsid w:val="001F6BB2"/>
    <w:rsid w:val="00202608"/>
    <w:rsid w:val="00203098"/>
    <w:rsid w:val="00203CA3"/>
    <w:rsid w:val="002056C6"/>
    <w:rsid w:val="002118E6"/>
    <w:rsid w:val="00211D9C"/>
    <w:rsid w:val="00212518"/>
    <w:rsid w:val="00212714"/>
    <w:rsid w:val="00213909"/>
    <w:rsid w:val="00215427"/>
    <w:rsid w:val="002160CF"/>
    <w:rsid w:val="00217D86"/>
    <w:rsid w:val="00217DE5"/>
    <w:rsid w:val="0022136F"/>
    <w:rsid w:val="002214C6"/>
    <w:rsid w:val="002226E3"/>
    <w:rsid w:val="0022408E"/>
    <w:rsid w:val="002262FB"/>
    <w:rsid w:val="002305A2"/>
    <w:rsid w:val="00231493"/>
    <w:rsid w:val="00233AB6"/>
    <w:rsid w:val="0023751B"/>
    <w:rsid w:val="00244428"/>
    <w:rsid w:val="00246822"/>
    <w:rsid w:val="00250CA1"/>
    <w:rsid w:val="00253DB6"/>
    <w:rsid w:val="002566D3"/>
    <w:rsid w:val="0025681C"/>
    <w:rsid w:val="00257441"/>
    <w:rsid w:val="00260CC5"/>
    <w:rsid w:val="002611BD"/>
    <w:rsid w:val="002615C3"/>
    <w:rsid w:val="00263234"/>
    <w:rsid w:val="00265C97"/>
    <w:rsid w:val="00266DE4"/>
    <w:rsid w:val="002679E6"/>
    <w:rsid w:val="00267F13"/>
    <w:rsid w:val="00274182"/>
    <w:rsid w:val="00275048"/>
    <w:rsid w:val="00281C21"/>
    <w:rsid w:val="00282B00"/>
    <w:rsid w:val="002833F8"/>
    <w:rsid w:val="002873A1"/>
    <w:rsid w:val="0028788F"/>
    <w:rsid w:val="00290E59"/>
    <w:rsid w:val="00294469"/>
    <w:rsid w:val="00295B7B"/>
    <w:rsid w:val="002A4C0F"/>
    <w:rsid w:val="002B07D2"/>
    <w:rsid w:val="002B309D"/>
    <w:rsid w:val="002B7047"/>
    <w:rsid w:val="002C0514"/>
    <w:rsid w:val="002C2B6D"/>
    <w:rsid w:val="002C331F"/>
    <w:rsid w:val="002C530E"/>
    <w:rsid w:val="002C6927"/>
    <w:rsid w:val="002D163C"/>
    <w:rsid w:val="002D51BC"/>
    <w:rsid w:val="002E0CF6"/>
    <w:rsid w:val="002E4464"/>
    <w:rsid w:val="002E5CE2"/>
    <w:rsid w:val="002E73D6"/>
    <w:rsid w:val="002F005A"/>
    <w:rsid w:val="002F0F37"/>
    <w:rsid w:val="002F19C4"/>
    <w:rsid w:val="002F1A57"/>
    <w:rsid w:val="002F1D2A"/>
    <w:rsid w:val="002F38F4"/>
    <w:rsid w:val="002F5116"/>
    <w:rsid w:val="002F5906"/>
    <w:rsid w:val="002F6887"/>
    <w:rsid w:val="00300E53"/>
    <w:rsid w:val="003042DA"/>
    <w:rsid w:val="003122C0"/>
    <w:rsid w:val="00312D65"/>
    <w:rsid w:val="00313D43"/>
    <w:rsid w:val="003157D4"/>
    <w:rsid w:val="00322F6E"/>
    <w:rsid w:val="0032354C"/>
    <w:rsid w:val="00331EF5"/>
    <w:rsid w:val="003328CB"/>
    <w:rsid w:val="00332D58"/>
    <w:rsid w:val="00333760"/>
    <w:rsid w:val="00334936"/>
    <w:rsid w:val="00335358"/>
    <w:rsid w:val="0034148C"/>
    <w:rsid w:val="00343783"/>
    <w:rsid w:val="00346693"/>
    <w:rsid w:val="00361614"/>
    <w:rsid w:val="003634C2"/>
    <w:rsid w:val="00365D7B"/>
    <w:rsid w:val="00366829"/>
    <w:rsid w:val="0037225A"/>
    <w:rsid w:val="003743B7"/>
    <w:rsid w:val="003768F8"/>
    <w:rsid w:val="00381019"/>
    <w:rsid w:val="00383650"/>
    <w:rsid w:val="00383A85"/>
    <w:rsid w:val="00386FF7"/>
    <w:rsid w:val="00396459"/>
    <w:rsid w:val="003968F4"/>
    <w:rsid w:val="003A072B"/>
    <w:rsid w:val="003A1E9F"/>
    <w:rsid w:val="003A31B4"/>
    <w:rsid w:val="003A47AF"/>
    <w:rsid w:val="003A7932"/>
    <w:rsid w:val="003B03A5"/>
    <w:rsid w:val="003B4C5A"/>
    <w:rsid w:val="003B50C7"/>
    <w:rsid w:val="003C0A46"/>
    <w:rsid w:val="003C22C4"/>
    <w:rsid w:val="003C2676"/>
    <w:rsid w:val="003C315D"/>
    <w:rsid w:val="003C423E"/>
    <w:rsid w:val="003C5562"/>
    <w:rsid w:val="003D195A"/>
    <w:rsid w:val="003D1B2B"/>
    <w:rsid w:val="003D48CF"/>
    <w:rsid w:val="003D5ED2"/>
    <w:rsid w:val="003E37A5"/>
    <w:rsid w:val="003E436E"/>
    <w:rsid w:val="003E77CC"/>
    <w:rsid w:val="003F0A6D"/>
    <w:rsid w:val="003F34E8"/>
    <w:rsid w:val="003F5564"/>
    <w:rsid w:val="003F6712"/>
    <w:rsid w:val="003F6A99"/>
    <w:rsid w:val="003F7821"/>
    <w:rsid w:val="00400276"/>
    <w:rsid w:val="00401B55"/>
    <w:rsid w:val="004024DE"/>
    <w:rsid w:val="00402673"/>
    <w:rsid w:val="004056CB"/>
    <w:rsid w:val="004072C0"/>
    <w:rsid w:val="004105E3"/>
    <w:rsid w:val="00410E8A"/>
    <w:rsid w:val="00412741"/>
    <w:rsid w:val="00412EC0"/>
    <w:rsid w:val="004150A0"/>
    <w:rsid w:val="00415CB8"/>
    <w:rsid w:val="00416130"/>
    <w:rsid w:val="00416F88"/>
    <w:rsid w:val="00420AC4"/>
    <w:rsid w:val="00422A11"/>
    <w:rsid w:val="00423350"/>
    <w:rsid w:val="00423AE3"/>
    <w:rsid w:val="00423DA3"/>
    <w:rsid w:val="00424455"/>
    <w:rsid w:val="004263B6"/>
    <w:rsid w:val="004311F9"/>
    <w:rsid w:val="00436919"/>
    <w:rsid w:val="0043788C"/>
    <w:rsid w:val="00441DD9"/>
    <w:rsid w:val="00442E90"/>
    <w:rsid w:val="0044333E"/>
    <w:rsid w:val="004446CC"/>
    <w:rsid w:val="0044672C"/>
    <w:rsid w:val="004469A4"/>
    <w:rsid w:val="00447E1E"/>
    <w:rsid w:val="004514E3"/>
    <w:rsid w:val="00451592"/>
    <w:rsid w:val="00453C19"/>
    <w:rsid w:val="00463FC4"/>
    <w:rsid w:val="00464DA0"/>
    <w:rsid w:val="00466380"/>
    <w:rsid w:val="00471D2C"/>
    <w:rsid w:val="0047261B"/>
    <w:rsid w:val="00474096"/>
    <w:rsid w:val="00475F93"/>
    <w:rsid w:val="00477B4D"/>
    <w:rsid w:val="0048103A"/>
    <w:rsid w:val="00481A5D"/>
    <w:rsid w:val="004820F0"/>
    <w:rsid w:val="004826E9"/>
    <w:rsid w:val="00482B7F"/>
    <w:rsid w:val="00490301"/>
    <w:rsid w:val="004915FC"/>
    <w:rsid w:val="00491E89"/>
    <w:rsid w:val="0049290C"/>
    <w:rsid w:val="00497738"/>
    <w:rsid w:val="00497908"/>
    <w:rsid w:val="004A06C7"/>
    <w:rsid w:val="004B0BE9"/>
    <w:rsid w:val="004B4472"/>
    <w:rsid w:val="004B700C"/>
    <w:rsid w:val="004B761D"/>
    <w:rsid w:val="004B7A40"/>
    <w:rsid w:val="004C044F"/>
    <w:rsid w:val="004C460D"/>
    <w:rsid w:val="004D0851"/>
    <w:rsid w:val="004D0CB9"/>
    <w:rsid w:val="004D23CE"/>
    <w:rsid w:val="004D4E71"/>
    <w:rsid w:val="004F3883"/>
    <w:rsid w:val="004F4E92"/>
    <w:rsid w:val="00501E35"/>
    <w:rsid w:val="005031E1"/>
    <w:rsid w:val="005059E3"/>
    <w:rsid w:val="00507EA2"/>
    <w:rsid w:val="00512CAB"/>
    <w:rsid w:val="00517A47"/>
    <w:rsid w:val="00520205"/>
    <w:rsid w:val="00521A45"/>
    <w:rsid w:val="00523A67"/>
    <w:rsid w:val="00524F62"/>
    <w:rsid w:val="00526EC1"/>
    <w:rsid w:val="005270F3"/>
    <w:rsid w:val="005301FF"/>
    <w:rsid w:val="0053140A"/>
    <w:rsid w:val="00531858"/>
    <w:rsid w:val="00533917"/>
    <w:rsid w:val="00533B00"/>
    <w:rsid w:val="00537B7E"/>
    <w:rsid w:val="005419A6"/>
    <w:rsid w:val="00546384"/>
    <w:rsid w:val="005470BA"/>
    <w:rsid w:val="005515B4"/>
    <w:rsid w:val="00555C28"/>
    <w:rsid w:val="00556A3C"/>
    <w:rsid w:val="00560F85"/>
    <w:rsid w:val="00562726"/>
    <w:rsid w:val="00562F54"/>
    <w:rsid w:val="00566AEF"/>
    <w:rsid w:val="00570049"/>
    <w:rsid w:val="00572CAD"/>
    <w:rsid w:val="0057378E"/>
    <w:rsid w:val="0057436A"/>
    <w:rsid w:val="00581D21"/>
    <w:rsid w:val="00583E3A"/>
    <w:rsid w:val="005910FB"/>
    <w:rsid w:val="005929F2"/>
    <w:rsid w:val="005942FB"/>
    <w:rsid w:val="00594F80"/>
    <w:rsid w:val="00596214"/>
    <w:rsid w:val="0059635B"/>
    <w:rsid w:val="005A3A50"/>
    <w:rsid w:val="005A5074"/>
    <w:rsid w:val="005B1B85"/>
    <w:rsid w:val="005B455D"/>
    <w:rsid w:val="005C08B1"/>
    <w:rsid w:val="005C3742"/>
    <w:rsid w:val="005C4607"/>
    <w:rsid w:val="005C66A9"/>
    <w:rsid w:val="005C688E"/>
    <w:rsid w:val="005C6F88"/>
    <w:rsid w:val="005C76C6"/>
    <w:rsid w:val="005C7A3D"/>
    <w:rsid w:val="005D0C83"/>
    <w:rsid w:val="005D1FBB"/>
    <w:rsid w:val="005D2D46"/>
    <w:rsid w:val="005D4C9D"/>
    <w:rsid w:val="005E2B78"/>
    <w:rsid w:val="005E2DCF"/>
    <w:rsid w:val="005E50F0"/>
    <w:rsid w:val="005E66FC"/>
    <w:rsid w:val="005F0C2D"/>
    <w:rsid w:val="005F1B70"/>
    <w:rsid w:val="00602562"/>
    <w:rsid w:val="006107A6"/>
    <w:rsid w:val="00612580"/>
    <w:rsid w:val="00620896"/>
    <w:rsid w:val="00623C29"/>
    <w:rsid w:val="00626041"/>
    <w:rsid w:val="006356A8"/>
    <w:rsid w:val="00643456"/>
    <w:rsid w:val="0065105D"/>
    <w:rsid w:val="00653AF8"/>
    <w:rsid w:val="00654880"/>
    <w:rsid w:val="00656557"/>
    <w:rsid w:val="0066174F"/>
    <w:rsid w:val="006631E5"/>
    <w:rsid w:val="006638E6"/>
    <w:rsid w:val="0066536A"/>
    <w:rsid w:val="006711A1"/>
    <w:rsid w:val="00672224"/>
    <w:rsid w:val="00672520"/>
    <w:rsid w:val="0067452C"/>
    <w:rsid w:val="00677444"/>
    <w:rsid w:val="0067799D"/>
    <w:rsid w:val="00682E53"/>
    <w:rsid w:val="00684048"/>
    <w:rsid w:val="00684A03"/>
    <w:rsid w:val="00690A70"/>
    <w:rsid w:val="00691FB4"/>
    <w:rsid w:val="006936AB"/>
    <w:rsid w:val="0069637D"/>
    <w:rsid w:val="006A33ED"/>
    <w:rsid w:val="006B4E87"/>
    <w:rsid w:val="006C7C80"/>
    <w:rsid w:val="006D04E3"/>
    <w:rsid w:val="006D10A6"/>
    <w:rsid w:val="006D1445"/>
    <w:rsid w:val="006D2171"/>
    <w:rsid w:val="006D2F58"/>
    <w:rsid w:val="006D6409"/>
    <w:rsid w:val="006E0117"/>
    <w:rsid w:val="006E0A5C"/>
    <w:rsid w:val="006E34F4"/>
    <w:rsid w:val="006E3A29"/>
    <w:rsid w:val="006E4199"/>
    <w:rsid w:val="006E45FA"/>
    <w:rsid w:val="006E6E40"/>
    <w:rsid w:val="006F0DE0"/>
    <w:rsid w:val="006F239D"/>
    <w:rsid w:val="006F36F5"/>
    <w:rsid w:val="006F6C67"/>
    <w:rsid w:val="006F77AC"/>
    <w:rsid w:val="00707D7C"/>
    <w:rsid w:val="007141C7"/>
    <w:rsid w:val="00715622"/>
    <w:rsid w:val="007202E5"/>
    <w:rsid w:val="007228DC"/>
    <w:rsid w:val="00722E32"/>
    <w:rsid w:val="00725B83"/>
    <w:rsid w:val="00730C74"/>
    <w:rsid w:val="00732831"/>
    <w:rsid w:val="00735DD7"/>
    <w:rsid w:val="00735EA8"/>
    <w:rsid w:val="00736752"/>
    <w:rsid w:val="007375C3"/>
    <w:rsid w:val="00744C40"/>
    <w:rsid w:val="00745073"/>
    <w:rsid w:val="007450A4"/>
    <w:rsid w:val="0075094D"/>
    <w:rsid w:val="00750C77"/>
    <w:rsid w:val="007511CA"/>
    <w:rsid w:val="0075391E"/>
    <w:rsid w:val="007571A6"/>
    <w:rsid w:val="0076134A"/>
    <w:rsid w:val="007648C3"/>
    <w:rsid w:val="00767124"/>
    <w:rsid w:val="007704D7"/>
    <w:rsid w:val="00773D83"/>
    <w:rsid w:val="00774448"/>
    <w:rsid w:val="007753C3"/>
    <w:rsid w:val="007757B7"/>
    <w:rsid w:val="007758B5"/>
    <w:rsid w:val="007970A0"/>
    <w:rsid w:val="007A2B7C"/>
    <w:rsid w:val="007A2C34"/>
    <w:rsid w:val="007A43D0"/>
    <w:rsid w:val="007A6132"/>
    <w:rsid w:val="007A6891"/>
    <w:rsid w:val="007B0764"/>
    <w:rsid w:val="007B4D0F"/>
    <w:rsid w:val="007B63CC"/>
    <w:rsid w:val="007B7F2B"/>
    <w:rsid w:val="007C1B67"/>
    <w:rsid w:val="007C2984"/>
    <w:rsid w:val="007C5317"/>
    <w:rsid w:val="007C5D48"/>
    <w:rsid w:val="007C7A2D"/>
    <w:rsid w:val="007D3F63"/>
    <w:rsid w:val="007E6553"/>
    <w:rsid w:val="007E6779"/>
    <w:rsid w:val="007E68E7"/>
    <w:rsid w:val="007E70CF"/>
    <w:rsid w:val="007F0722"/>
    <w:rsid w:val="007F0FA4"/>
    <w:rsid w:val="007F10CF"/>
    <w:rsid w:val="007F6617"/>
    <w:rsid w:val="007F7846"/>
    <w:rsid w:val="007F79D8"/>
    <w:rsid w:val="0080200A"/>
    <w:rsid w:val="008021E2"/>
    <w:rsid w:val="00802CDE"/>
    <w:rsid w:val="00803BE9"/>
    <w:rsid w:val="008111EE"/>
    <w:rsid w:val="00813C83"/>
    <w:rsid w:val="008145BF"/>
    <w:rsid w:val="008200B4"/>
    <w:rsid w:val="00823112"/>
    <w:rsid w:val="00825710"/>
    <w:rsid w:val="00825E4D"/>
    <w:rsid w:val="00826B62"/>
    <w:rsid w:val="00831D4D"/>
    <w:rsid w:val="0083420F"/>
    <w:rsid w:val="008412B3"/>
    <w:rsid w:val="0084147E"/>
    <w:rsid w:val="00842749"/>
    <w:rsid w:val="0084402C"/>
    <w:rsid w:val="00854D05"/>
    <w:rsid w:val="008566B1"/>
    <w:rsid w:val="00857BE9"/>
    <w:rsid w:val="00861D24"/>
    <w:rsid w:val="00862FF6"/>
    <w:rsid w:val="008650B2"/>
    <w:rsid w:val="00865F4E"/>
    <w:rsid w:val="008704CE"/>
    <w:rsid w:val="008715E1"/>
    <w:rsid w:val="00874CE6"/>
    <w:rsid w:val="00876B10"/>
    <w:rsid w:val="00880335"/>
    <w:rsid w:val="00882A48"/>
    <w:rsid w:val="0088497F"/>
    <w:rsid w:val="00890CF4"/>
    <w:rsid w:val="00896000"/>
    <w:rsid w:val="00897808"/>
    <w:rsid w:val="008A0952"/>
    <w:rsid w:val="008A0BAB"/>
    <w:rsid w:val="008A25E5"/>
    <w:rsid w:val="008A3DB6"/>
    <w:rsid w:val="008A7274"/>
    <w:rsid w:val="008B4FD3"/>
    <w:rsid w:val="008B5858"/>
    <w:rsid w:val="008B7F82"/>
    <w:rsid w:val="008C09DE"/>
    <w:rsid w:val="008C2A49"/>
    <w:rsid w:val="008C6C1F"/>
    <w:rsid w:val="008C7BB5"/>
    <w:rsid w:val="008D2C64"/>
    <w:rsid w:val="008D5DA0"/>
    <w:rsid w:val="008D7ACC"/>
    <w:rsid w:val="008E0C56"/>
    <w:rsid w:val="008E1312"/>
    <w:rsid w:val="008E21D9"/>
    <w:rsid w:val="008F057C"/>
    <w:rsid w:val="009042BC"/>
    <w:rsid w:val="009047F3"/>
    <w:rsid w:val="00912DAF"/>
    <w:rsid w:val="00913728"/>
    <w:rsid w:val="00914094"/>
    <w:rsid w:val="0091450C"/>
    <w:rsid w:val="009163FD"/>
    <w:rsid w:val="00921279"/>
    <w:rsid w:val="009221F2"/>
    <w:rsid w:val="009248EC"/>
    <w:rsid w:val="0092632A"/>
    <w:rsid w:val="00926ABA"/>
    <w:rsid w:val="00927023"/>
    <w:rsid w:val="00927D30"/>
    <w:rsid w:val="00930225"/>
    <w:rsid w:val="00931398"/>
    <w:rsid w:val="00934301"/>
    <w:rsid w:val="009358B4"/>
    <w:rsid w:val="00936591"/>
    <w:rsid w:val="00936F64"/>
    <w:rsid w:val="009410A1"/>
    <w:rsid w:val="00941EA5"/>
    <w:rsid w:val="009423CC"/>
    <w:rsid w:val="009430F0"/>
    <w:rsid w:val="00945C4A"/>
    <w:rsid w:val="00945FAF"/>
    <w:rsid w:val="00946717"/>
    <w:rsid w:val="00947467"/>
    <w:rsid w:val="0094776D"/>
    <w:rsid w:val="00950CA2"/>
    <w:rsid w:val="00955139"/>
    <w:rsid w:val="00957506"/>
    <w:rsid w:val="00957DD6"/>
    <w:rsid w:val="0096086B"/>
    <w:rsid w:val="0096216C"/>
    <w:rsid w:val="00963CCD"/>
    <w:rsid w:val="00965AC9"/>
    <w:rsid w:val="00967568"/>
    <w:rsid w:val="00970C13"/>
    <w:rsid w:val="009774E0"/>
    <w:rsid w:val="00980B26"/>
    <w:rsid w:val="00987424"/>
    <w:rsid w:val="00993999"/>
    <w:rsid w:val="009A0A30"/>
    <w:rsid w:val="009A0B55"/>
    <w:rsid w:val="009A2928"/>
    <w:rsid w:val="009A7383"/>
    <w:rsid w:val="009B1D1E"/>
    <w:rsid w:val="009B21AA"/>
    <w:rsid w:val="009B43DD"/>
    <w:rsid w:val="009B5233"/>
    <w:rsid w:val="009B5A26"/>
    <w:rsid w:val="009B5CA0"/>
    <w:rsid w:val="009B5DF7"/>
    <w:rsid w:val="009B77DF"/>
    <w:rsid w:val="009C0A6B"/>
    <w:rsid w:val="009C30CA"/>
    <w:rsid w:val="009C39C1"/>
    <w:rsid w:val="009C3BA7"/>
    <w:rsid w:val="009C6E82"/>
    <w:rsid w:val="009C74F0"/>
    <w:rsid w:val="009D70B6"/>
    <w:rsid w:val="009E0B9A"/>
    <w:rsid w:val="009E6284"/>
    <w:rsid w:val="009E7E3F"/>
    <w:rsid w:val="009F078B"/>
    <w:rsid w:val="009F1034"/>
    <w:rsid w:val="009F5A58"/>
    <w:rsid w:val="009F66F3"/>
    <w:rsid w:val="00A00E32"/>
    <w:rsid w:val="00A02094"/>
    <w:rsid w:val="00A0260B"/>
    <w:rsid w:val="00A02A81"/>
    <w:rsid w:val="00A03797"/>
    <w:rsid w:val="00A039E8"/>
    <w:rsid w:val="00A03EB0"/>
    <w:rsid w:val="00A059A5"/>
    <w:rsid w:val="00A12296"/>
    <w:rsid w:val="00A20EE4"/>
    <w:rsid w:val="00A20FCF"/>
    <w:rsid w:val="00A217FF"/>
    <w:rsid w:val="00A2657C"/>
    <w:rsid w:val="00A266C1"/>
    <w:rsid w:val="00A30711"/>
    <w:rsid w:val="00A3496E"/>
    <w:rsid w:val="00A356B2"/>
    <w:rsid w:val="00A37C1D"/>
    <w:rsid w:val="00A44FC4"/>
    <w:rsid w:val="00A502AB"/>
    <w:rsid w:val="00A51001"/>
    <w:rsid w:val="00A515CF"/>
    <w:rsid w:val="00A52AAE"/>
    <w:rsid w:val="00A52D5C"/>
    <w:rsid w:val="00A55D77"/>
    <w:rsid w:val="00A57207"/>
    <w:rsid w:val="00A60D9F"/>
    <w:rsid w:val="00A6119F"/>
    <w:rsid w:val="00A6179E"/>
    <w:rsid w:val="00A618DC"/>
    <w:rsid w:val="00A65F2C"/>
    <w:rsid w:val="00A6617E"/>
    <w:rsid w:val="00A66A6A"/>
    <w:rsid w:val="00A71808"/>
    <w:rsid w:val="00A77301"/>
    <w:rsid w:val="00A93364"/>
    <w:rsid w:val="00A93745"/>
    <w:rsid w:val="00A977B2"/>
    <w:rsid w:val="00AA07B2"/>
    <w:rsid w:val="00AA4C55"/>
    <w:rsid w:val="00AA6F05"/>
    <w:rsid w:val="00AB0827"/>
    <w:rsid w:val="00AB3F36"/>
    <w:rsid w:val="00AB4CD4"/>
    <w:rsid w:val="00AB6126"/>
    <w:rsid w:val="00AB66A5"/>
    <w:rsid w:val="00AC0C6A"/>
    <w:rsid w:val="00AC1220"/>
    <w:rsid w:val="00AC1892"/>
    <w:rsid w:val="00AC3B51"/>
    <w:rsid w:val="00AC4DAC"/>
    <w:rsid w:val="00AC592F"/>
    <w:rsid w:val="00AC6D8A"/>
    <w:rsid w:val="00AD3B54"/>
    <w:rsid w:val="00AD5776"/>
    <w:rsid w:val="00AD5A76"/>
    <w:rsid w:val="00AD5AD4"/>
    <w:rsid w:val="00AD7206"/>
    <w:rsid w:val="00AE50D3"/>
    <w:rsid w:val="00AF15BD"/>
    <w:rsid w:val="00AF4AA0"/>
    <w:rsid w:val="00AF76BD"/>
    <w:rsid w:val="00B01602"/>
    <w:rsid w:val="00B048A9"/>
    <w:rsid w:val="00B06E38"/>
    <w:rsid w:val="00B0744D"/>
    <w:rsid w:val="00B12B21"/>
    <w:rsid w:val="00B134C1"/>
    <w:rsid w:val="00B14BBF"/>
    <w:rsid w:val="00B16B76"/>
    <w:rsid w:val="00B20194"/>
    <w:rsid w:val="00B205C4"/>
    <w:rsid w:val="00B2469D"/>
    <w:rsid w:val="00B24B10"/>
    <w:rsid w:val="00B3124C"/>
    <w:rsid w:val="00B32B48"/>
    <w:rsid w:val="00B333CA"/>
    <w:rsid w:val="00B34D2E"/>
    <w:rsid w:val="00B37DDB"/>
    <w:rsid w:val="00B40567"/>
    <w:rsid w:val="00B41F63"/>
    <w:rsid w:val="00B42796"/>
    <w:rsid w:val="00B42B78"/>
    <w:rsid w:val="00B45577"/>
    <w:rsid w:val="00B461AF"/>
    <w:rsid w:val="00B5065E"/>
    <w:rsid w:val="00B55959"/>
    <w:rsid w:val="00B566DE"/>
    <w:rsid w:val="00B57F7F"/>
    <w:rsid w:val="00B63ECD"/>
    <w:rsid w:val="00B642C3"/>
    <w:rsid w:val="00B650B6"/>
    <w:rsid w:val="00B66EB3"/>
    <w:rsid w:val="00B67322"/>
    <w:rsid w:val="00B7234D"/>
    <w:rsid w:val="00B764B5"/>
    <w:rsid w:val="00B814BD"/>
    <w:rsid w:val="00B8187E"/>
    <w:rsid w:val="00B83021"/>
    <w:rsid w:val="00B84E15"/>
    <w:rsid w:val="00B85A82"/>
    <w:rsid w:val="00B86757"/>
    <w:rsid w:val="00B876C4"/>
    <w:rsid w:val="00B87992"/>
    <w:rsid w:val="00B96908"/>
    <w:rsid w:val="00B971A7"/>
    <w:rsid w:val="00BA018F"/>
    <w:rsid w:val="00BA2916"/>
    <w:rsid w:val="00BA6FAB"/>
    <w:rsid w:val="00BA75F2"/>
    <w:rsid w:val="00BB1F65"/>
    <w:rsid w:val="00BB2B70"/>
    <w:rsid w:val="00BB4B5E"/>
    <w:rsid w:val="00BB71BA"/>
    <w:rsid w:val="00BC0F56"/>
    <w:rsid w:val="00BC1135"/>
    <w:rsid w:val="00BC3299"/>
    <w:rsid w:val="00BC4669"/>
    <w:rsid w:val="00BC7C0D"/>
    <w:rsid w:val="00BD1AE6"/>
    <w:rsid w:val="00BD5BE7"/>
    <w:rsid w:val="00BE084C"/>
    <w:rsid w:val="00BE7C22"/>
    <w:rsid w:val="00BF1C4F"/>
    <w:rsid w:val="00BF3031"/>
    <w:rsid w:val="00BF3378"/>
    <w:rsid w:val="00BF6CC9"/>
    <w:rsid w:val="00BF750F"/>
    <w:rsid w:val="00C024A3"/>
    <w:rsid w:val="00C02CB9"/>
    <w:rsid w:val="00C02CFC"/>
    <w:rsid w:val="00C04557"/>
    <w:rsid w:val="00C04E56"/>
    <w:rsid w:val="00C065C0"/>
    <w:rsid w:val="00C17246"/>
    <w:rsid w:val="00C20457"/>
    <w:rsid w:val="00C21DFA"/>
    <w:rsid w:val="00C23BA7"/>
    <w:rsid w:val="00C25969"/>
    <w:rsid w:val="00C26FA6"/>
    <w:rsid w:val="00C31A99"/>
    <w:rsid w:val="00C35CE5"/>
    <w:rsid w:val="00C35F37"/>
    <w:rsid w:val="00C37CE5"/>
    <w:rsid w:val="00C40E09"/>
    <w:rsid w:val="00C42533"/>
    <w:rsid w:val="00C4327E"/>
    <w:rsid w:val="00C458A6"/>
    <w:rsid w:val="00C5162B"/>
    <w:rsid w:val="00C53D37"/>
    <w:rsid w:val="00C543AC"/>
    <w:rsid w:val="00C543D6"/>
    <w:rsid w:val="00C60773"/>
    <w:rsid w:val="00C61EEA"/>
    <w:rsid w:val="00C66BC6"/>
    <w:rsid w:val="00C672C9"/>
    <w:rsid w:val="00C70E14"/>
    <w:rsid w:val="00C7252E"/>
    <w:rsid w:val="00C761AB"/>
    <w:rsid w:val="00C77395"/>
    <w:rsid w:val="00C777AC"/>
    <w:rsid w:val="00C846AA"/>
    <w:rsid w:val="00C92F7D"/>
    <w:rsid w:val="00C93920"/>
    <w:rsid w:val="00C947DA"/>
    <w:rsid w:val="00C95E72"/>
    <w:rsid w:val="00C96D44"/>
    <w:rsid w:val="00CA00D2"/>
    <w:rsid w:val="00CA3201"/>
    <w:rsid w:val="00CA5070"/>
    <w:rsid w:val="00CA5ADB"/>
    <w:rsid w:val="00CA5FA9"/>
    <w:rsid w:val="00CB57C9"/>
    <w:rsid w:val="00CB688B"/>
    <w:rsid w:val="00CC3747"/>
    <w:rsid w:val="00CD0F01"/>
    <w:rsid w:val="00CD312C"/>
    <w:rsid w:val="00CD4CC5"/>
    <w:rsid w:val="00CE1A79"/>
    <w:rsid w:val="00CE6AC4"/>
    <w:rsid w:val="00CE7981"/>
    <w:rsid w:val="00CF05CD"/>
    <w:rsid w:val="00CF48FE"/>
    <w:rsid w:val="00CF4B86"/>
    <w:rsid w:val="00CF4CBF"/>
    <w:rsid w:val="00CF64D3"/>
    <w:rsid w:val="00CF725E"/>
    <w:rsid w:val="00CF7B6E"/>
    <w:rsid w:val="00D01926"/>
    <w:rsid w:val="00D04C2D"/>
    <w:rsid w:val="00D10D54"/>
    <w:rsid w:val="00D11486"/>
    <w:rsid w:val="00D1518F"/>
    <w:rsid w:val="00D153D0"/>
    <w:rsid w:val="00D161E1"/>
    <w:rsid w:val="00D16BDF"/>
    <w:rsid w:val="00D16F77"/>
    <w:rsid w:val="00D16FDC"/>
    <w:rsid w:val="00D2077E"/>
    <w:rsid w:val="00D21E76"/>
    <w:rsid w:val="00D24FE8"/>
    <w:rsid w:val="00D273F9"/>
    <w:rsid w:val="00D2763C"/>
    <w:rsid w:val="00D27D7E"/>
    <w:rsid w:val="00D352F0"/>
    <w:rsid w:val="00D35BE1"/>
    <w:rsid w:val="00D36A08"/>
    <w:rsid w:val="00D40A22"/>
    <w:rsid w:val="00D4204D"/>
    <w:rsid w:val="00D421B1"/>
    <w:rsid w:val="00D437AF"/>
    <w:rsid w:val="00D457FF"/>
    <w:rsid w:val="00D55248"/>
    <w:rsid w:val="00D609C0"/>
    <w:rsid w:val="00D628DF"/>
    <w:rsid w:val="00D63B24"/>
    <w:rsid w:val="00D64674"/>
    <w:rsid w:val="00D738C6"/>
    <w:rsid w:val="00D73B5B"/>
    <w:rsid w:val="00D7751A"/>
    <w:rsid w:val="00D834D3"/>
    <w:rsid w:val="00D841F6"/>
    <w:rsid w:val="00D853EF"/>
    <w:rsid w:val="00D86802"/>
    <w:rsid w:val="00D87FD0"/>
    <w:rsid w:val="00D90AA6"/>
    <w:rsid w:val="00D92540"/>
    <w:rsid w:val="00D95B1E"/>
    <w:rsid w:val="00D9715A"/>
    <w:rsid w:val="00D976AE"/>
    <w:rsid w:val="00D97958"/>
    <w:rsid w:val="00DA1F63"/>
    <w:rsid w:val="00DA2082"/>
    <w:rsid w:val="00DA2893"/>
    <w:rsid w:val="00DA2F29"/>
    <w:rsid w:val="00DA4D2A"/>
    <w:rsid w:val="00DA5875"/>
    <w:rsid w:val="00DB1905"/>
    <w:rsid w:val="00DB21C3"/>
    <w:rsid w:val="00DB4401"/>
    <w:rsid w:val="00DB7C5D"/>
    <w:rsid w:val="00DC1091"/>
    <w:rsid w:val="00DC35CF"/>
    <w:rsid w:val="00DC4D95"/>
    <w:rsid w:val="00DC7314"/>
    <w:rsid w:val="00DD05E3"/>
    <w:rsid w:val="00DD3394"/>
    <w:rsid w:val="00DD4B37"/>
    <w:rsid w:val="00DD5F08"/>
    <w:rsid w:val="00DE0185"/>
    <w:rsid w:val="00DE0505"/>
    <w:rsid w:val="00DE22D8"/>
    <w:rsid w:val="00DE32AC"/>
    <w:rsid w:val="00DE559F"/>
    <w:rsid w:val="00DF20FE"/>
    <w:rsid w:val="00DF25F4"/>
    <w:rsid w:val="00E00E47"/>
    <w:rsid w:val="00E071C5"/>
    <w:rsid w:val="00E15007"/>
    <w:rsid w:val="00E17C65"/>
    <w:rsid w:val="00E2179F"/>
    <w:rsid w:val="00E33545"/>
    <w:rsid w:val="00E40921"/>
    <w:rsid w:val="00E41D66"/>
    <w:rsid w:val="00E41EEB"/>
    <w:rsid w:val="00E46C6D"/>
    <w:rsid w:val="00E46EDB"/>
    <w:rsid w:val="00E54462"/>
    <w:rsid w:val="00E55E01"/>
    <w:rsid w:val="00E6180E"/>
    <w:rsid w:val="00E6217E"/>
    <w:rsid w:val="00E62797"/>
    <w:rsid w:val="00E65A1E"/>
    <w:rsid w:val="00E66AA5"/>
    <w:rsid w:val="00E759BB"/>
    <w:rsid w:val="00E76BE1"/>
    <w:rsid w:val="00E80C4B"/>
    <w:rsid w:val="00E816D8"/>
    <w:rsid w:val="00E840AC"/>
    <w:rsid w:val="00E85AFF"/>
    <w:rsid w:val="00E85B6E"/>
    <w:rsid w:val="00E861F4"/>
    <w:rsid w:val="00E909F6"/>
    <w:rsid w:val="00E936A6"/>
    <w:rsid w:val="00E94F07"/>
    <w:rsid w:val="00E95AD0"/>
    <w:rsid w:val="00E97F86"/>
    <w:rsid w:val="00EA1372"/>
    <w:rsid w:val="00EA16FF"/>
    <w:rsid w:val="00EA56CA"/>
    <w:rsid w:val="00EB0AAB"/>
    <w:rsid w:val="00EB319C"/>
    <w:rsid w:val="00EB4AA0"/>
    <w:rsid w:val="00EB61B5"/>
    <w:rsid w:val="00EB6648"/>
    <w:rsid w:val="00EB79E7"/>
    <w:rsid w:val="00EB7A98"/>
    <w:rsid w:val="00EC1C2E"/>
    <w:rsid w:val="00EC5A59"/>
    <w:rsid w:val="00ED2957"/>
    <w:rsid w:val="00ED2B67"/>
    <w:rsid w:val="00ED3067"/>
    <w:rsid w:val="00EE072E"/>
    <w:rsid w:val="00EE0AF3"/>
    <w:rsid w:val="00EE2D76"/>
    <w:rsid w:val="00EE717B"/>
    <w:rsid w:val="00EF1004"/>
    <w:rsid w:val="00EF2D59"/>
    <w:rsid w:val="00EF2EA2"/>
    <w:rsid w:val="00EF6914"/>
    <w:rsid w:val="00EF7E3B"/>
    <w:rsid w:val="00F0039C"/>
    <w:rsid w:val="00F0081F"/>
    <w:rsid w:val="00F01D48"/>
    <w:rsid w:val="00F023E3"/>
    <w:rsid w:val="00F024BF"/>
    <w:rsid w:val="00F02AEF"/>
    <w:rsid w:val="00F038E3"/>
    <w:rsid w:val="00F04244"/>
    <w:rsid w:val="00F04A15"/>
    <w:rsid w:val="00F07387"/>
    <w:rsid w:val="00F07F4F"/>
    <w:rsid w:val="00F1367E"/>
    <w:rsid w:val="00F15DB9"/>
    <w:rsid w:val="00F1654D"/>
    <w:rsid w:val="00F16697"/>
    <w:rsid w:val="00F21AC4"/>
    <w:rsid w:val="00F2500A"/>
    <w:rsid w:val="00F30448"/>
    <w:rsid w:val="00F30759"/>
    <w:rsid w:val="00F30797"/>
    <w:rsid w:val="00F31601"/>
    <w:rsid w:val="00F3428F"/>
    <w:rsid w:val="00F409D1"/>
    <w:rsid w:val="00F414E0"/>
    <w:rsid w:val="00F416B3"/>
    <w:rsid w:val="00F51C5A"/>
    <w:rsid w:val="00F5567C"/>
    <w:rsid w:val="00F56533"/>
    <w:rsid w:val="00F56A29"/>
    <w:rsid w:val="00F63C1B"/>
    <w:rsid w:val="00F65D6B"/>
    <w:rsid w:val="00F72BBB"/>
    <w:rsid w:val="00F7491C"/>
    <w:rsid w:val="00F8065F"/>
    <w:rsid w:val="00F81DA6"/>
    <w:rsid w:val="00F83FAA"/>
    <w:rsid w:val="00F914C1"/>
    <w:rsid w:val="00F95162"/>
    <w:rsid w:val="00F9593E"/>
    <w:rsid w:val="00F961C0"/>
    <w:rsid w:val="00F96328"/>
    <w:rsid w:val="00F9684E"/>
    <w:rsid w:val="00FA1DAE"/>
    <w:rsid w:val="00FB07A6"/>
    <w:rsid w:val="00FB2316"/>
    <w:rsid w:val="00FC0A1E"/>
    <w:rsid w:val="00FC3979"/>
    <w:rsid w:val="00FC44D1"/>
    <w:rsid w:val="00FC5E40"/>
    <w:rsid w:val="00FC6639"/>
    <w:rsid w:val="00FD1375"/>
    <w:rsid w:val="00FD1B05"/>
    <w:rsid w:val="00FD2E30"/>
    <w:rsid w:val="00FD488B"/>
    <w:rsid w:val="00FD72E6"/>
    <w:rsid w:val="00FE439A"/>
    <w:rsid w:val="00FE444D"/>
    <w:rsid w:val="00FE50EB"/>
    <w:rsid w:val="00FF2B10"/>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BB2EA9D-12E4-4CF0-848A-07719F770B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N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14BBF"/>
    <w:pPr>
      <w:spacing w:before="240" w:line="360" w:lineRule="auto"/>
      <w:jc w:val="both"/>
    </w:pPr>
    <w:rPr>
      <w:sz w:val="24"/>
    </w:rPr>
  </w:style>
  <w:style w:type="paragraph" w:styleId="Heading1">
    <w:name w:val="heading 1"/>
    <w:basedOn w:val="Normal"/>
    <w:next w:val="Normal"/>
    <w:link w:val="Heading1Char"/>
    <w:uiPriority w:val="9"/>
    <w:qFormat/>
    <w:rsid w:val="00E759BB"/>
    <w:pPr>
      <w:keepNext/>
      <w:keepLines/>
      <w:spacing w:after="0"/>
      <w:jc w:val="center"/>
      <w:outlineLvl w:val="0"/>
    </w:pPr>
    <w:rPr>
      <w:rFonts w:ascii="Calibri" w:eastAsiaTheme="majorEastAsia" w:hAnsi="Calibri" w:cstheme="majorBidi"/>
      <w:b/>
      <w:szCs w:val="32"/>
    </w:rPr>
  </w:style>
  <w:style w:type="paragraph" w:styleId="Heading2">
    <w:name w:val="heading 2"/>
    <w:basedOn w:val="Normal"/>
    <w:next w:val="Normal"/>
    <w:link w:val="Heading2Char"/>
    <w:uiPriority w:val="9"/>
    <w:unhideWhenUsed/>
    <w:qFormat/>
    <w:rsid w:val="00B14BBF"/>
    <w:pPr>
      <w:keepNext/>
      <w:keepLines/>
      <w:spacing w:after="0"/>
      <w:outlineLvl w:val="1"/>
    </w:pPr>
    <w:rPr>
      <w:rFonts w:asciiTheme="majorHAnsi" w:eastAsiaTheme="majorEastAsia" w:hAnsiTheme="majorHAnsi" w:cstheme="majorBidi"/>
      <w:b/>
      <w:szCs w:val="26"/>
    </w:rPr>
  </w:style>
  <w:style w:type="paragraph" w:styleId="Heading3">
    <w:name w:val="heading 3"/>
    <w:basedOn w:val="Normal"/>
    <w:next w:val="Normal"/>
    <w:link w:val="Heading3Char"/>
    <w:uiPriority w:val="9"/>
    <w:unhideWhenUsed/>
    <w:qFormat/>
    <w:rsid w:val="00862FF6"/>
    <w:pPr>
      <w:keepNext/>
      <w:keepLines/>
      <w:spacing w:after="0"/>
      <w:outlineLvl w:val="2"/>
    </w:pPr>
    <w:rPr>
      <w:rFonts w:asciiTheme="majorHAnsi" w:eastAsiaTheme="majorEastAsia" w:hAnsiTheme="majorHAnsi" w:cstheme="majorBidi"/>
      <w:i/>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92540"/>
    <w:rPr>
      <w:color w:val="0000FF" w:themeColor="hyperlink"/>
      <w:u w:val="single"/>
    </w:rPr>
  </w:style>
  <w:style w:type="table" w:styleId="TableGrid">
    <w:name w:val="Table Grid"/>
    <w:basedOn w:val="TableNormal"/>
    <w:uiPriority w:val="59"/>
    <w:rsid w:val="00A65F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A2082"/>
    <w:pPr>
      <w:tabs>
        <w:tab w:val="center" w:pos="4513"/>
        <w:tab w:val="right" w:pos="9026"/>
      </w:tabs>
      <w:spacing w:after="0" w:line="240" w:lineRule="auto"/>
    </w:pPr>
  </w:style>
  <w:style w:type="character" w:customStyle="1" w:styleId="HeaderChar">
    <w:name w:val="Header Char"/>
    <w:basedOn w:val="DefaultParagraphFont"/>
    <w:link w:val="Header"/>
    <w:uiPriority w:val="99"/>
    <w:rsid w:val="00DA2082"/>
  </w:style>
  <w:style w:type="paragraph" w:styleId="Footer">
    <w:name w:val="footer"/>
    <w:basedOn w:val="Normal"/>
    <w:link w:val="FooterChar"/>
    <w:uiPriority w:val="99"/>
    <w:unhideWhenUsed/>
    <w:rsid w:val="00DA2082"/>
    <w:pPr>
      <w:tabs>
        <w:tab w:val="center" w:pos="4513"/>
        <w:tab w:val="right" w:pos="9026"/>
      </w:tabs>
      <w:spacing w:after="0" w:line="240" w:lineRule="auto"/>
    </w:pPr>
  </w:style>
  <w:style w:type="character" w:customStyle="1" w:styleId="FooterChar">
    <w:name w:val="Footer Char"/>
    <w:basedOn w:val="DefaultParagraphFont"/>
    <w:link w:val="Footer"/>
    <w:uiPriority w:val="99"/>
    <w:rsid w:val="00DA2082"/>
  </w:style>
  <w:style w:type="character" w:styleId="FollowedHyperlink">
    <w:name w:val="FollowedHyperlink"/>
    <w:basedOn w:val="DefaultParagraphFont"/>
    <w:uiPriority w:val="99"/>
    <w:semiHidden/>
    <w:unhideWhenUsed/>
    <w:rsid w:val="009F5A58"/>
    <w:rPr>
      <w:color w:val="800080" w:themeColor="followedHyperlink"/>
      <w:u w:val="single"/>
    </w:rPr>
  </w:style>
  <w:style w:type="paragraph" w:styleId="ListParagraph">
    <w:name w:val="List Paragraph"/>
    <w:basedOn w:val="Normal"/>
    <w:uiPriority w:val="34"/>
    <w:qFormat/>
    <w:rsid w:val="00970C13"/>
    <w:pPr>
      <w:ind w:left="720"/>
      <w:contextualSpacing/>
    </w:pPr>
  </w:style>
  <w:style w:type="paragraph" w:styleId="BalloonText">
    <w:name w:val="Balloon Text"/>
    <w:basedOn w:val="Normal"/>
    <w:link w:val="BalloonTextChar"/>
    <w:uiPriority w:val="99"/>
    <w:semiHidden/>
    <w:unhideWhenUsed/>
    <w:rsid w:val="000E729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E7293"/>
    <w:rPr>
      <w:rFonts w:ascii="Tahoma" w:hAnsi="Tahoma" w:cs="Tahoma"/>
      <w:sz w:val="16"/>
      <w:szCs w:val="16"/>
    </w:rPr>
  </w:style>
  <w:style w:type="paragraph" w:styleId="NormalWeb">
    <w:name w:val="Normal (Web)"/>
    <w:basedOn w:val="Normal"/>
    <w:uiPriority w:val="99"/>
    <w:unhideWhenUsed/>
    <w:rsid w:val="007E6779"/>
    <w:rPr>
      <w:rFonts w:ascii="Times New Roman" w:hAnsi="Times New Roman" w:cs="Times New Roman"/>
      <w:szCs w:val="24"/>
    </w:rPr>
  </w:style>
  <w:style w:type="paragraph" w:customStyle="1" w:styleId="DecimalAligned">
    <w:name w:val="Decimal Aligned"/>
    <w:basedOn w:val="Normal"/>
    <w:uiPriority w:val="40"/>
    <w:qFormat/>
    <w:rsid w:val="00105D11"/>
    <w:pPr>
      <w:tabs>
        <w:tab w:val="decimal" w:pos="360"/>
      </w:tabs>
    </w:pPr>
    <w:rPr>
      <w:lang w:val="en-US" w:eastAsia="ja-JP"/>
    </w:rPr>
  </w:style>
  <w:style w:type="paragraph" w:styleId="FootnoteText">
    <w:name w:val="footnote text"/>
    <w:basedOn w:val="Normal"/>
    <w:link w:val="FootnoteTextChar"/>
    <w:uiPriority w:val="99"/>
    <w:unhideWhenUsed/>
    <w:rsid w:val="00105D11"/>
    <w:pPr>
      <w:spacing w:after="0" w:line="240" w:lineRule="auto"/>
    </w:pPr>
    <w:rPr>
      <w:rFonts w:eastAsiaTheme="minorEastAsia"/>
      <w:sz w:val="20"/>
      <w:szCs w:val="20"/>
      <w:lang w:val="en-US" w:eastAsia="ja-JP"/>
    </w:rPr>
  </w:style>
  <w:style w:type="character" w:customStyle="1" w:styleId="FootnoteTextChar">
    <w:name w:val="Footnote Text Char"/>
    <w:basedOn w:val="DefaultParagraphFont"/>
    <w:link w:val="FootnoteText"/>
    <w:uiPriority w:val="99"/>
    <w:rsid w:val="00105D11"/>
    <w:rPr>
      <w:rFonts w:eastAsiaTheme="minorEastAsia"/>
      <w:sz w:val="20"/>
      <w:szCs w:val="20"/>
      <w:lang w:val="en-US" w:eastAsia="ja-JP"/>
    </w:rPr>
  </w:style>
  <w:style w:type="character" w:styleId="SubtleEmphasis">
    <w:name w:val="Subtle Emphasis"/>
    <w:basedOn w:val="DefaultParagraphFont"/>
    <w:uiPriority w:val="19"/>
    <w:qFormat/>
    <w:rsid w:val="00105D11"/>
    <w:rPr>
      <w:i/>
      <w:iCs/>
      <w:color w:val="7F7F7F" w:themeColor="text1" w:themeTint="80"/>
    </w:rPr>
  </w:style>
  <w:style w:type="table" w:styleId="MediumShading2-Accent5">
    <w:name w:val="Medium Shading 2 Accent 5"/>
    <w:basedOn w:val="TableNormal"/>
    <w:uiPriority w:val="64"/>
    <w:rsid w:val="00105D11"/>
    <w:pPr>
      <w:spacing w:after="0" w:line="240" w:lineRule="auto"/>
    </w:pPr>
    <w:rPr>
      <w:rFonts w:eastAsiaTheme="minorEastAsia"/>
      <w:lang w:val="en-US" w:eastAsia="ja-JP"/>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TableGrid1">
    <w:name w:val="Table Grid1"/>
    <w:basedOn w:val="TableNormal"/>
    <w:next w:val="TableGrid"/>
    <w:uiPriority w:val="59"/>
    <w:rsid w:val="00861D2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215427"/>
    <w:pPr>
      <w:autoSpaceDE w:val="0"/>
      <w:autoSpaceDN w:val="0"/>
      <w:adjustRightInd w:val="0"/>
      <w:spacing w:after="0" w:line="240" w:lineRule="auto"/>
    </w:pPr>
    <w:rPr>
      <w:rFonts w:ascii="Times New Roman" w:hAnsi="Times New Roman" w:cs="Times New Roman"/>
      <w:color w:val="000000"/>
      <w:sz w:val="24"/>
      <w:szCs w:val="24"/>
    </w:rPr>
  </w:style>
  <w:style w:type="character" w:styleId="HTMLCite">
    <w:name w:val="HTML Cite"/>
    <w:basedOn w:val="DefaultParagraphFont"/>
    <w:uiPriority w:val="99"/>
    <w:semiHidden/>
    <w:unhideWhenUsed/>
    <w:rsid w:val="003768F8"/>
    <w:rPr>
      <w:i/>
      <w:iCs/>
    </w:rPr>
  </w:style>
  <w:style w:type="character" w:styleId="FootnoteReference">
    <w:name w:val="footnote reference"/>
    <w:basedOn w:val="DefaultParagraphFont"/>
    <w:uiPriority w:val="99"/>
    <w:semiHidden/>
    <w:unhideWhenUsed/>
    <w:rsid w:val="0067799D"/>
    <w:rPr>
      <w:vertAlign w:val="superscript"/>
    </w:rPr>
  </w:style>
  <w:style w:type="paragraph" w:customStyle="1" w:styleId="Pa9">
    <w:name w:val="Pa9"/>
    <w:basedOn w:val="Default"/>
    <w:next w:val="Default"/>
    <w:uiPriority w:val="99"/>
    <w:rsid w:val="00423350"/>
    <w:pPr>
      <w:spacing w:line="201" w:lineRule="atLeast"/>
    </w:pPr>
    <w:rPr>
      <w:rFonts w:ascii="Verdana" w:hAnsi="Verdana" w:cstheme="minorBidi"/>
      <w:color w:val="auto"/>
    </w:rPr>
  </w:style>
  <w:style w:type="character" w:customStyle="1" w:styleId="A7">
    <w:name w:val="A7"/>
    <w:uiPriority w:val="99"/>
    <w:rsid w:val="00423350"/>
    <w:rPr>
      <w:rFonts w:cs="Verdana"/>
      <w:color w:val="000000"/>
    </w:rPr>
  </w:style>
  <w:style w:type="character" w:customStyle="1" w:styleId="Heading2Char">
    <w:name w:val="Heading 2 Char"/>
    <w:basedOn w:val="DefaultParagraphFont"/>
    <w:link w:val="Heading2"/>
    <w:uiPriority w:val="9"/>
    <w:rsid w:val="00B14BBF"/>
    <w:rPr>
      <w:rFonts w:asciiTheme="majorHAnsi" w:eastAsiaTheme="majorEastAsia" w:hAnsiTheme="majorHAnsi" w:cstheme="majorBidi"/>
      <w:b/>
      <w:sz w:val="24"/>
      <w:szCs w:val="26"/>
    </w:rPr>
  </w:style>
  <w:style w:type="character" w:customStyle="1" w:styleId="Heading3Char">
    <w:name w:val="Heading 3 Char"/>
    <w:basedOn w:val="DefaultParagraphFont"/>
    <w:link w:val="Heading3"/>
    <w:uiPriority w:val="9"/>
    <w:rsid w:val="00862FF6"/>
    <w:rPr>
      <w:rFonts w:asciiTheme="majorHAnsi" w:eastAsiaTheme="majorEastAsia" w:hAnsiTheme="majorHAnsi" w:cstheme="majorBidi"/>
      <w:i/>
      <w:sz w:val="24"/>
      <w:szCs w:val="24"/>
    </w:rPr>
  </w:style>
  <w:style w:type="character" w:customStyle="1" w:styleId="Heading1Char">
    <w:name w:val="Heading 1 Char"/>
    <w:basedOn w:val="DefaultParagraphFont"/>
    <w:link w:val="Heading1"/>
    <w:uiPriority w:val="9"/>
    <w:rsid w:val="00E759BB"/>
    <w:rPr>
      <w:rFonts w:ascii="Calibri" w:eastAsiaTheme="majorEastAsia" w:hAnsi="Calibri" w:cstheme="majorBidi"/>
      <w:b/>
      <w:sz w:val="24"/>
      <w:szCs w:val="32"/>
    </w:rPr>
  </w:style>
  <w:style w:type="character" w:styleId="CommentReference">
    <w:name w:val="annotation reference"/>
    <w:basedOn w:val="DefaultParagraphFont"/>
    <w:uiPriority w:val="99"/>
    <w:semiHidden/>
    <w:unhideWhenUsed/>
    <w:rsid w:val="004024DE"/>
    <w:rPr>
      <w:sz w:val="16"/>
      <w:szCs w:val="16"/>
    </w:rPr>
  </w:style>
  <w:style w:type="paragraph" w:styleId="CommentText">
    <w:name w:val="annotation text"/>
    <w:basedOn w:val="Normal"/>
    <w:link w:val="CommentTextChar"/>
    <w:uiPriority w:val="99"/>
    <w:semiHidden/>
    <w:unhideWhenUsed/>
    <w:rsid w:val="004024DE"/>
    <w:pPr>
      <w:spacing w:line="240" w:lineRule="auto"/>
    </w:pPr>
    <w:rPr>
      <w:sz w:val="20"/>
      <w:szCs w:val="20"/>
    </w:rPr>
  </w:style>
  <w:style w:type="character" w:customStyle="1" w:styleId="CommentTextChar">
    <w:name w:val="Comment Text Char"/>
    <w:basedOn w:val="DefaultParagraphFont"/>
    <w:link w:val="CommentText"/>
    <w:uiPriority w:val="99"/>
    <w:semiHidden/>
    <w:rsid w:val="004024DE"/>
    <w:rPr>
      <w:sz w:val="20"/>
      <w:szCs w:val="20"/>
    </w:rPr>
  </w:style>
  <w:style w:type="paragraph" w:styleId="CommentSubject">
    <w:name w:val="annotation subject"/>
    <w:basedOn w:val="CommentText"/>
    <w:next w:val="CommentText"/>
    <w:link w:val="CommentSubjectChar"/>
    <w:uiPriority w:val="99"/>
    <w:semiHidden/>
    <w:unhideWhenUsed/>
    <w:rsid w:val="004024DE"/>
    <w:rPr>
      <w:b/>
      <w:bCs/>
    </w:rPr>
  </w:style>
  <w:style w:type="character" w:customStyle="1" w:styleId="CommentSubjectChar">
    <w:name w:val="Comment Subject Char"/>
    <w:basedOn w:val="CommentTextChar"/>
    <w:link w:val="CommentSubject"/>
    <w:uiPriority w:val="99"/>
    <w:semiHidden/>
    <w:rsid w:val="004024DE"/>
    <w:rPr>
      <w:b/>
      <w:bCs/>
      <w:sz w:val="20"/>
      <w:szCs w:val="20"/>
    </w:rPr>
  </w:style>
  <w:style w:type="paragraph" w:styleId="Revision">
    <w:name w:val="Revision"/>
    <w:hidden/>
    <w:uiPriority w:val="99"/>
    <w:semiHidden/>
    <w:rsid w:val="004024DE"/>
    <w:pPr>
      <w:spacing w:after="0" w:line="240" w:lineRule="auto"/>
    </w:pPr>
    <w:rPr>
      <w:sz w:val="24"/>
    </w:rPr>
  </w:style>
  <w:style w:type="paragraph" w:styleId="Caption">
    <w:name w:val="caption"/>
    <w:basedOn w:val="Normal"/>
    <w:next w:val="Normal"/>
    <w:uiPriority w:val="35"/>
    <w:semiHidden/>
    <w:unhideWhenUsed/>
    <w:qFormat/>
    <w:rsid w:val="005C7A3D"/>
    <w:pPr>
      <w:spacing w:before="0" w:line="240" w:lineRule="auto"/>
    </w:pPr>
    <w:rPr>
      <w:b/>
      <w:bCs/>
      <w:color w:val="4F81BD"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265515">
      <w:bodyDiv w:val="1"/>
      <w:marLeft w:val="0"/>
      <w:marRight w:val="0"/>
      <w:marTop w:val="0"/>
      <w:marBottom w:val="0"/>
      <w:divBdr>
        <w:top w:val="none" w:sz="0" w:space="0" w:color="auto"/>
        <w:left w:val="none" w:sz="0" w:space="0" w:color="auto"/>
        <w:bottom w:val="none" w:sz="0" w:space="0" w:color="auto"/>
        <w:right w:val="none" w:sz="0" w:space="0" w:color="auto"/>
      </w:divBdr>
      <w:divsChild>
        <w:div w:id="924607228">
          <w:marLeft w:val="0"/>
          <w:marRight w:val="0"/>
          <w:marTop w:val="0"/>
          <w:marBottom w:val="0"/>
          <w:divBdr>
            <w:top w:val="none" w:sz="0" w:space="0" w:color="auto"/>
            <w:left w:val="none" w:sz="0" w:space="0" w:color="auto"/>
            <w:bottom w:val="none" w:sz="0" w:space="0" w:color="auto"/>
            <w:right w:val="none" w:sz="0" w:space="0" w:color="auto"/>
          </w:divBdr>
          <w:divsChild>
            <w:div w:id="1371954387">
              <w:marLeft w:val="0"/>
              <w:marRight w:val="0"/>
              <w:marTop w:val="0"/>
              <w:marBottom w:val="0"/>
              <w:divBdr>
                <w:top w:val="none" w:sz="0" w:space="0" w:color="auto"/>
                <w:left w:val="none" w:sz="0" w:space="0" w:color="auto"/>
                <w:bottom w:val="none" w:sz="0" w:space="0" w:color="auto"/>
                <w:right w:val="none" w:sz="0" w:space="0" w:color="auto"/>
              </w:divBdr>
              <w:divsChild>
                <w:div w:id="1267545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1198952">
      <w:bodyDiv w:val="1"/>
      <w:marLeft w:val="0"/>
      <w:marRight w:val="0"/>
      <w:marTop w:val="0"/>
      <w:marBottom w:val="0"/>
      <w:divBdr>
        <w:top w:val="none" w:sz="0" w:space="0" w:color="auto"/>
        <w:left w:val="none" w:sz="0" w:space="0" w:color="auto"/>
        <w:bottom w:val="none" w:sz="0" w:space="0" w:color="auto"/>
        <w:right w:val="none" w:sz="0" w:space="0" w:color="auto"/>
      </w:divBdr>
    </w:div>
    <w:div w:id="515270349">
      <w:bodyDiv w:val="1"/>
      <w:marLeft w:val="0"/>
      <w:marRight w:val="0"/>
      <w:marTop w:val="0"/>
      <w:marBottom w:val="0"/>
      <w:divBdr>
        <w:top w:val="none" w:sz="0" w:space="0" w:color="auto"/>
        <w:left w:val="none" w:sz="0" w:space="0" w:color="auto"/>
        <w:bottom w:val="none" w:sz="0" w:space="0" w:color="auto"/>
        <w:right w:val="none" w:sz="0" w:space="0" w:color="auto"/>
      </w:divBdr>
    </w:div>
    <w:div w:id="729424479">
      <w:bodyDiv w:val="1"/>
      <w:marLeft w:val="0"/>
      <w:marRight w:val="0"/>
      <w:marTop w:val="0"/>
      <w:marBottom w:val="0"/>
      <w:divBdr>
        <w:top w:val="none" w:sz="0" w:space="0" w:color="auto"/>
        <w:left w:val="none" w:sz="0" w:space="0" w:color="auto"/>
        <w:bottom w:val="none" w:sz="0" w:space="0" w:color="auto"/>
        <w:right w:val="none" w:sz="0" w:space="0" w:color="auto"/>
      </w:divBdr>
    </w:div>
    <w:div w:id="928195673">
      <w:bodyDiv w:val="1"/>
      <w:marLeft w:val="0"/>
      <w:marRight w:val="0"/>
      <w:marTop w:val="0"/>
      <w:marBottom w:val="0"/>
      <w:divBdr>
        <w:top w:val="none" w:sz="0" w:space="0" w:color="auto"/>
        <w:left w:val="none" w:sz="0" w:space="0" w:color="auto"/>
        <w:bottom w:val="none" w:sz="0" w:space="0" w:color="auto"/>
        <w:right w:val="none" w:sz="0" w:space="0" w:color="auto"/>
      </w:divBdr>
    </w:div>
    <w:div w:id="934901337">
      <w:bodyDiv w:val="1"/>
      <w:marLeft w:val="0"/>
      <w:marRight w:val="0"/>
      <w:marTop w:val="0"/>
      <w:marBottom w:val="0"/>
      <w:divBdr>
        <w:top w:val="none" w:sz="0" w:space="0" w:color="auto"/>
        <w:left w:val="none" w:sz="0" w:space="0" w:color="auto"/>
        <w:bottom w:val="none" w:sz="0" w:space="0" w:color="auto"/>
        <w:right w:val="none" w:sz="0" w:space="0" w:color="auto"/>
      </w:divBdr>
    </w:div>
    <w:div w:id="1194346995">
      <w:bodyDiv w:val="1"/>
      <w:marLeft w:val="0"/>
      <w:marRight w:val="0"/>
      <w:marTop w:val="0"/>
      <w:marBottom w:val="0"/>
      <w:divBdr>
        <w:top w:val="none" w:sz="0" w:space="0" w:color="auto"/>
        <w:left w:val="none" w:sz="0" w:space="0" w:color="auto"/>
        <w:bottom w:val="none" w:sz="0" w:space="0" w:color="auto"/>
        <w:right w:val="none" w:sz="0" w:space="0" w:color="auto"/>
      </w:divBdr>
    </w:div>
    <w:div w:id="1366982489">
      <w:bodyDiv w:val="1"/>
      <w:marLeft w:val="0"/>
      <w:marRight w:val="0"/>
      <w:marTop w:val="0"/>
      <w:marBottom w:val="0"/>
      <w:divBdr>
        <w:top w:val="none" w:sz="0" w:space="0" w:color="auto"/>
        <w:left w:val="none" w:sz="0" w:space="0" w:color="auto"/>
        <w:bottom w:val="none" w:sz="0" w:space="0" w:color="auto"/>
        <w:right w:val="none" w:sz="0" w:space="0" w:color="auto"/>
      </w:divBdr>
    </w:div>
    <w:div w:id="1608540673">
      <w:bodyDiv w:val="1"/>
      <w:marLeft w:val="0"/>
      <w:marRight w:val="0"/>
      <w:marTop w:val="0"/>
      <w:marBottom w:val="0"/>
      <w:divBdr>
        <w:top w:val="none" w:sz="0" w:space="0" w:color="auto"/>
        <w:left w:val="none" w:sz="0" w:space="0" w:color="auto"/>
        <w:bottom w:val="none" w:sz="0" w:space="0" w:color="auto"/>
        <w:right w:val="none" w:sz="0" w:space="0" w:color="auto"/>
      </w:divBdr>
      <w:divsChild>
        <w:div w:id="705985467">
          <w:marLeft w:val="0"/>
          <w:marRight w:val="0"/>
          <w:marTop w:val="0"/>
          <w:marBottom w:val="0"/>
          <w:divBdr>
            <w:top w:val="none" w:sz="0" w:space="0" w:color="auto"/>
            <w:left w:val="none" w:sz="0" w:space="0" w:color="auto"/>
            <w:bottom w:val="none" w:sz="0" w:space="0" w:color="auto"/>
            <w:right w:val="none" w:sz="0" w:space="0" w:color="auto"/>
          </w:divBdr>
          <w:divsChild>
            <w:div w:id="1947153363">
              <w:marLeft w:val="0"/>
              <w:marRight w:val="0"/>
              <w:marTop w:val="0"/>
              <w:marBottom w:val="0"/>
              <w:divBdr>
                <w:top w:val="none" w:sz="0" w:space="0" w:color="auto"/>
                <w:left w:val="none" w:sz="0" w:space="0" w:color="auto"/>
                <w:bottom w:val="none" w:sz="0" w:space="0" w:color="auto"/>
                <w:right w:val="none" w:sz="0" w:space="0" w:color="auto"/>
              </w:divBdr>
              <w:divsChild>
                <w:div w:id="1089692098">
                  <w:marLeft w:val="0"/>
                  <w:marRight w:val="0"/>
                  <w:marTop w:val="0"/>
                  <w:marBottom w:val="0"/>
                  <w:divBdr>
                    <w:top w:val="none" w:sz="0" w:space="0" w:color="auto"/>
                    <w:left w:val="none" w:sz="0" w:space="0" w:color="auto"/>
                    <w:bottom w:val="none" w:sz="0" w:space="0" w:color="auto"/>
                    <w:right w:val="none" w:sz="0" w:space="0" w:color="auto"/>
                  </w:divBdr>
                  <w:divsChild>
                    <w:div w:id="1589655821">
                      <w:marLeft w:val="0"/>
                      <w:marRight w:val="0"/>
                      <w:marTop w:val="0"/>
                      <w:marBottom w:val="0"/>
                      <w:divBdr>
                        <w:top w:val="none" w:sz="0" w:space="0" w:color="auto"/>
                        <w:left w:val="none" w:sz="0" w:space="0" w:color="auto"/>
                        <w:bottom w:val="none" w:sz="0" w:space="0" w:color="auto"/>
                        <w:right w:val="none" w:sz="0" w:space="0" w:color="auto"/>
                      </w:divBdr>
                      <w:divsChild>
                        <w:div w:id="1152139771">
                          <w:marLeft w:val="0"/>
                          <w:marRight w:val="0"/>
                          <w:marTop w:val="0"/>
                          <w:marBottom w:val="0"/>
                          <w:divBdr>
                            <w:top w:val="none" w:sz="0" w:space="0" w:color="auto"/>
                            <w:left w:val="none" w:sz="0" w:space="0" w:color="auto"/>
                            <w:bottom w:val="none" w:sz="0" w:space="0" w:color="auto"/>
                            <w:right w:val="none" w:sz="0" w:space="0" w:color="auto"/>
                          </w:divBdr>
                          <w:divsChild>
                            <w:div w:id="1167012619">
                              <w:marLeft w:val="0"/>
                              <w:marRight w:val="0"/>
                              <w:marTop w:val="0"/>
                              <w:marBottom w:val="0"/>
                              <w:divBdr>
                                <w:top w:val="none" w:sz="0" w:space="0" w:color="auto"/>
                                <w:left w:val="none" w:sz="0" w:space="0" w:color="auto"/>
                                <w:bottom w:val="none" w:sz="0" w:space="0" w:color="auto"/>
                                <w:right w:val="none" w:sz="0" w:space="0" w:color="auto"/>
                              </w:divBdr>
                              <w:divsChild>
                                <w:div w:id="337080400">
                                  <w:marLeft w:val="0"/>
                                  <w:marRight w:val="0"/>
                                  <w:marTop w:val="0"/>
                                  <w:marBottom w:val="0"/>
                                  <w:divBdr>
                                    <w:top w:val="none" w:sz="0" w:space="0" w:color="auto"/>
                                    <w:left w:val="none" w:sz="0" w:space="0" w:color="auto"/>
                                    <w:bottom w:val="none" w:sz="0" w:space="0" w:color="auto"/>
                                    <w:right w:val="none" w:sz="0" w:space="0" w:color="auto"/>
                                  </w:divBdr>
                                  <w:divsChild>
                                    <w:div w:id="1415476426">
                                      <w:marLeft w:val="0"/>
                                      <w:marRight w:val="0"/>
                                      <w:marTop w:val="0"/>
                                      <w:marBottom w:val="0"/>
                                      <w:divBdr>
                                        <w:top w:val="none" w:sz="0" w:space="0" w:color="auto"/>
                                        <w:left w:val="none" w:sz="0" w:space="0" w:color="auto"/>
                                        <w:bottom w:val="none" w:sz="0" w:space="0" w:color="auto"/>
                                        <w:right w:val="none" w:sz="0" w:space="0" w:color="auto"/>
                                      </w:divBdr>
                                      <w:divsChild>
                                        <w:div w:id="2051805264">
                                          <w:marLeft w:val="0"/>
                                          <w:marRight w:val="0"/>
                                          <w:marTop w:val="0"/>
                                          <w:marBottom w:val="0"/>
                                          <w:divBdr>
                                            <w:top w:val="none" w:sz="0" w:space="0" w:color="auto"/>
                                            <w:left w:val="none" w:sz="0" w:space="0" w:color="auto"/>
                                            <w:bottom w:val="none" w:sz="0" w:space="0" w:color="auto"/>
                                            <w:right w:val="none" w:sz="0" w:space="0" w:color="auto"/>
                                          </w:divBdr>
                                          <w:divsChild>
                                            <w:div w:id="187766168">
                                              <w:marLeft w:val="0"/>
                                              <w:marRight w:val="0"/>
                                              <w:marTop w:val="0"/>
                                              <w:marBottom w:val="0"/>
                                              <w:divBdr>
                                                <w:top w:val="none" w:sz="0" w:space="0" w:color="auto"/>
                                                <w:left w:val="none" w:sz="0" w:space="0" w:color="auto"/>
                                                <w:bottom w:val="none" w:sz="0" w:space="0" w:color="auto"/>
                                                <w:right w:val="none" w:sz="0" w:space="0" w:color="auto"/>
                                              </w:divBdr>
                                              <w:divsChild>
                                                <w:div w:id="672614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633293188">
      <w:bodyDiv w:val="1"/>
      <w:marLeft w:val="0"/>
      <w:marRight w:val="0"/>
      <w:marTop w:val="0"/>
      <w:marBottom w:val="0"/>
      <w:divBdr>
        <w:top w:val="none" w:sz="0" w:space="0" w:color="auto"/>
        <w:left w:val="none" w:sz="0" w:space="0" w:color="auto"/>
        <w:bottom w:val="none" w:sz="0" w:space="0" w:color="auto"/>
        <w:right w:val="none" w:sz="0" w:space="0" w:color="auto"/>
      </w:divBdr>
      <w:divsChild>
        <w:div w:id="100342355">
          <w:marLeft w:val="0"/>
          <w:marRight w:val="0"/>
          <w:marTop w:val="0"/>
          <w:marBottom w:val="0"/>
          <w:divBdr>
            <w:top w:val="none" w:sz="0" w:space="0" w:color="auto"/>
            <w:left w:val="none" w:sz="0" w:space="0" w:color="auto"/>
            <w:bottom w:val="none" w:sz="0" w:space="0" w:color="auto"/>
            <w:right w:val="none" w:sz="0" w:space="0" w:color="auto"/>
          </w:divBdr>
          <w:divsChild>
            <w:div w:id="66808956">
              <w:marLeft w:val="0"/>
              <w:marRight w:val="0"/>
              <w:marTop w:val="0"/>
              <w:marBottom w:val="0"/>
              <w:divBdr>
                <w:top w:val="none" w:sz="0" w:space="0" w:color="auto"/>
                <w:left w:val="none" w:sz="0" w:space="0" w:color="auto"/>
                <w:bottom w:val="none" w:sz="0" w:space="0" w:color="auto"/>
                <w:right w:val="none" w:sz="0" w:space="0" w:color="auto"/>
              </w:divBdr>
              <w:divsChild>
                <w:div w:id="1505704921">
                  <w:marLeft w:val="0"/>
                  <w:marRight w:val="0"/>
                  <w:marTop w:val="0"/>
                  <w:marBottom w:val="0"/>
                  <w:divBdr>
                    <w:top w:val="none" w:sz="0" w:space="0" w:color="auto"/>
                    <w:left w:val="none" w:sz="0" w:space="0" w:color="auto"/>
                    <w:bottom w:val="none" w:sz="0" w:space="0" w:color="auto"/>
                    <w:right w:val="none" w:sz="0" w:space="0" w:color="auto"/>
                  </w:divBdr>
                  <w:divsChild>
                    <w:div w:id="110511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5874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m.tan@massey.ac.nz" TargetMode="External"/><Relationship Id="rId13" Type="http://schemas.microsoft.com/office/2007/relationships/diagramDrawing" Target="diagrams/drawing1.xml"/><Relationship Id="rId18" Type="http://schemas.openxmlformats.org/officeDocument/2006/relationships/hyperlink" Target="http://www.charteredaccountants.com.au/Candidates/The-Chartered-Accountants-Program/Practical-experience/Demonstrating-competency" TargetMode="External"/><Relationship Id="rId3" Type="http://schemas.openxmlformats.org/officeDocument/2006/relationships/styles" Target="styles.xml"/><Relationship Id="rId21" Type="http://schemas.openxmlformats.org/officeDocument/2006/relationships/hyperlink" Target="http://www.education.govt.nz/further-education/policies-and-strategies/tertiary-education-strategy/" TargetMode="External"/><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hyperlink" Target="http://cte.ed.gov/employabilityskills/index.php/assessment/resources"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hyperlink" Target="http://www.ird.govt.nz/aboutir/reports/annual-report/annual-report-201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1.png"/><Relationship Id="rId23" Type="http://schemas.openxmlformats.org/officeDocument/2006/relationships/hyperlink" Target="http://www.universitiesuk.ac.uk/highereducation/%20Pages/" TargetMode="External"/><Relationship Id="rId10" Type="http://schemas.openxmlformats.org/officeDocument/2006/relationships/diagramLayout" Target="diagrams/layout1.xml"/><Relationship Id="rId19" Type="http://schemas.openxmlformats.org/officeDocument/2006/relationships/hyperlink" Target="https://www.education.gov.au/core-skills-work-developmental-framework" TargetMode="Externa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hyperlink" Target="http://www.seek.co.nz" TargetMode="External"/><Relationship Id="rId22" Type="http://schemas.openxmlformats.org/officeDocument/2006/relationships/hyperlink" Target="http://dx.doi.org/10.1080/09639284.2015.1126791"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EE92AC6-E195-45A6-A342-3E7546B412CB}" type="doc">
      <dgm:prSet loTypeId="urn:microsoft.com/office/officeart/2005/8/layout/hierarchy1" loCatId="hierarchy" qsTypeId="urn:microsoft.com/office/officeart/2005/8/quickstyle/simple3" qsCatId="simple" csTypeId="urn:microsoft.com/office/officeart/2005/8/colors/accent1_2" csCatId="accent1" phldr="1"/>
      <dgm:spPr/>
      <dgm:t>
        <a:bodyPr/>
        <a:lstStyle/>
        <a:p>
          <a:endParaRPr lang="en-NZ"/>
        </a:p>
      </dgm:t>
    </dgm:pt>
    <dgm:pt modelId="{8FE37CF6-BAC9-4021-B15F-2648E9ED9588}">
      <dgm:prSet phldrT="[Text]"/>
      <dgm:spPr/>
      <dgm:t>
        <a:bodyPr/>
        <a:lstStyle/>
        <a:p>
          <a:pPr algn="ctr"/>
          <a:r>
            <a:rPr lang="en-NZ"/>
            <a:t>Generic Skills</a:t>
          </a:r>
        </a:p>
      </dgm:t>
    </dgm:pt>
    <dgm:pt modelId="{4F38CC48-26A4-48BA-98B8-9CEA0F5F08EF}" type="parTrans" cxnId="{A794DE38-3FAE-4AA7-95B7-B2F569DD1299}">
      <dgm:prSet/>
      <dgm:spPr/>
      <dgm:t>
        <a:bodyPr/>
        <a:lstStyle/>
        <a:p>
          <a:pPr algn="ctr"/>
          <a:endParaRPr lang="en-NZ"/>
        </a:p>
      </dgm:t>
    </dgm:pt>
    <dgm:pt modelId="{D2B38196-87AF-4EA3-BC35-0BF035A4744A}" type="sibTrans" cxnId="{A794DE38-3FAE-4AA7-95B7-B2F569DD1299}">
      <dgm:prSet/>
      <dgm:spPr/>
      <dgm:t>
        <a:bodyPr/>
        <a:lstStyle/>
        <a:p>
          <a:pPr algn="ctr"/>
          <a:endParaRPr lang="en-NZ"/>
        </a:p>
      </dgm:t>
    </dgm:pt>
    <dgm:pt modelId="{737FCB39-F08E-48CD-A52A-FBA70C11F2D3}">
      <dgm:prSet phldrT="[Text]"/>
      <dgm:spPr/>
      <dgm:t>
        <a:bodyPr/>
        <a:lstStyle/>
        <a:p>
          <a:pPr algn="ctr"/>
          <a:r>
            <a:rPr lang="en-NZ"/>
            <a:t>Cognitive Skills</a:t>
          </a:r>
        </a:p>
      </dgm:t>
    </dgm:pt>
    <dgm:pt modelId="{EA300F0D-CDBE-46A5-A14E-F84D457FDC06}" type="parTrans" cxnId="{D3C43129-413E-41B7-BF42-78581B6EBA7E}">
      <dgm:prSet/>
      <dgm:spPr/>
      <dgm:t>
        <a:bodyPr/>
        <a:lstStyle/>
        <a:p>
          <a:pPr algn="ctr"/>
          <a:endParaRPr lang="en-NZ"/>
        </a:p>
      </dgm:t>
    </dgm:pt>
    <dgm:pt modelId="{2B5DDA87-7977-47B4-BA4E-D6126C2733B4}" type="sibTrans" cxnId="{D3C43129-413E-41B7-BF42-78581B6EBA7E}">
      <dgm:prSet/>
      <dgm:spPr/>
      <dgm:t>
        <a:bodyPr/>
        <a:lstStyle/>
        <a:p>
          <a:pPr algn="ctr"/>
          <a:endParaRPr lang="en-NZ"/>
        </a:p>
      </dgm:t>
    </dgm:pt>
    <dgm:pt modelId="{94227F7F-F5EB-4954-A45B-64BB313C106C}">
      <dgm:prSet phldrT="[Text]"/>
      <dgm:spPr/>
      <dgm:t>
        <a:bodyPr/>
        <a:lstStyle/>
        <a:p>
          <a:pPr algn="ctr"/>
          <a:r>
            <a:rPr lang="en-NZ"/>
            <a:t>Behavioural Skills</a:t>
          </a:r>
        </a:p>
      </dgm:t>
    </dgm:pt>
    <dgm:pt modelId="{77194084-4A64-4A16-BF0D-F35CC02BEF08}" type="parTrans" cxnId="{A879CBEA-4AF0-49AF-8A00-E7B1D5B1F050}">
      <dgm:prSet/>
      <dgm:spPr/>
      <dgm:t>
        <a:bodyPr/>
        <a:lstStyle/>
        <a:p>
          <a:pPr algn="ctr"/>
          <a:endParaRPr lang="en-NZ"/>
        </a:p>
      </dgm:t>
    </dgm:pt>
    <dgm:pt modelId="{14110706-A8DA-447E-8907-350E07DA9665}" type="sibTrans" cxnId="{A879CBEA-4AF0-49AF-8A00-E7B1D5B1F050}">
      <dgm:prSet/>
      <dgm:spPr/>
      <dgm:t>
        <a:bodyPr/>
        <a:lstStyle/>
        <a:p>
          <a:pPr algn="ctr"/>
          <a:endParaRPr lang="en-NZ"/>
        </a:p>
      </dgm:t>
    </dgm:pt>
    <dgm:pt modelId="{067C7051-05AB-43C0-835D-1502E030F911}">
      <dgm:prSet/>
      <dgm:spPr/>
      <dgm:t>
        <a:bodyPr/>
        <a:lstStyle/>
        <a:p>
          <a:pPr algn="ctr"/>
          <a:r>
            <a:rPr lang="en-NZ"/>
            <a:t>Routine/ Technical Skills</a:t>
          </a:r>
        </a:p>
      </dgm:t>
    </dgm:pt>
    <dgm:pt modelId="{F0EF3C6D-0FE6-4339-861F-55385821044F}" type="parTrans" cxnId="{F3763616-B550-476C-A273-16FDFDAE16F3}">
      <dgm:prSet/>
      <dgm:spPr/>
      <dgm:t>
        <a:bodyPr/>
        <a:lstStyle/>
        <a:p>
          <a:pPr algn="ctr"/>
          <a:endParaRPr lang="en-NZ"/>
        </a:p>
      </dgm:t>
    </dgm:pt>
    <dgm:pt modelId="{2C7B6DBA-98D2-429F-ADAE-D9374759A1BC}" type="sibTrans" cxnId="{F3763616-B550-476C-A273-16FDFDAE16F3}">
      <dgm:prSet/>
      <dgm:spPr/>
      <dgm:t>
        <a:bodyPr/>
        <a:lstStyle/>
        <a:p>
          <a:pPr algn="ctr"/>
          <a:endParaRPr lang="en-NZ"/>
        </a:p>
      </dgm:t>
    </dgm:pt>
    <dgm:pt modelId="{8C78EDFC-78AC-4791-A0B5-111C6B07B264}">
      <dgm:prSet/>
      <dgm:spPr/>
      <dgm:t>
        <a:bodyPr/>
        <a:lstStyle/>
        <a:p>
          <a:pPr algn="ctr"/>
          <a:r>
            <a:rPr lang="en-NZ"/>
            <a:t>Intellectual Skills</a:t>
          </a:r>
        </a:p>
      </dgm:t>
    </dgm:pt>
    <dgm:pt modelId="{262D767D-E49B-4D7E-AABA-FA38D32F21A4}" type="parTrans" cxnId="{C7B5EEE5-C74B-4EDD-8DA0-616AA808D7FF}">
      <dgm:prSet/>
      <dgm:spPr/>
      <dgm:t>
        <a:bodyPr/>
        <a:lstStyle/>
        <a:p>
          <a:pPr algn="ctr"/>
          <a:endParaRPr lang="en-NZ"/>
        </a:p>
      </dgm:t>
    </dgm:pt>
    <dgm:pt modelId="{9B9A9693-44E3-42E2-97C4-060FB62C1748}" type="sibTrans" cxnId="{C7B5EEE5-C74B-4EDD-8DA0-616AA808D7FF}">
      <dgm:prSet/>
      <dgm:spPr/>
      <dgm:t>
        <a:bodyPr/>
        <a:lstStyle/>
        <a:p>
          <a:pPr algn="ctr"/>
          <a:endParaRPr lang="en-NZ"/>
        </a:p>
      </dgm:t>
    </dgm:pt>
    <dgm:pt modelId="{74476C2C-89CA-42C9-9554-E9D89FCEA5E3}">
      <dgm:prSet/>
      <dgm:spPr/>
      <dgm:t>
        <a:bodyPr/>
        <a:lstStyle/>
        <a:p>
          <a:pPr algn="ctr"/>
          <a:r>
            <a:rPr lang="en-NZ"/>
            <a:t>Personal Skills</a:t>
          </a:r>
        </a:p>
      </dgm:t>
    </dgm:pt>
    <dgm:pt modelId="{C21688F4-5DF9-42E5-B552-8B3EB1BB8E5C}" type="parTrans" cxnId="{B72EA30C-3DAF-4482-9DFA-5F61CFE2BC2C}">
      <dgm:prSet/>
      <dgm:spPr/>
      <dgm:t>
        <a:bodyPr/>
        <a:lstStyle/>
        <a:p>
          <a:pPr algn="ctr"/>
          <a:endParaRPr lang="en-NZ"/>
        </a:p>
      </dgm:t>
    </dgm:pt>
    <dgm:pt modelId="{04B4619A-B4A6-49B8-93BF-81E021C387D3}" type="sibTrans" cxnId="{B72EA30C-3DAF-4482-9DFA-5F61CFE2BC2C}">
      <dgm:prSet/>
      <dgm:spPr/>
      <dgm:t>
        <a:bodyPr/>
        <a:lstStyle/>
        <a:p>
          <a:pPr algn="ctr"/>
          <a:endParaRPr lang="en-NZ"/>
        </a:p>
      </dgm:t>
    </dgm:pt>
    <dgm:pt modelId="{175806E6-E1BC-443E-AFB8-863DD7080573}">
      <dgm:prSet/>
      <dgm:spPr/>
      <dgm:t>
        <a:bodyPr/>
        <a:lstStyle/>
        <a:p>
          <a:pPr algn="ctr"/>
          <a:r>
            <a:rPr lang="en-NZ"/>
            <a:t>Interpersonal Skills</a:t>
          </a:r>
        </a:p>
      </dgm:t>
    </dgm:pt>
    <dgm:pt modelId="{55EDA077-2676-416F-92BA-74D9926BA23F}" type="parTrans" cxnId="{AC87DEAE-BDDD-48AD-9DFF-94829E8243F4}">
      <dgm:prSet/>
      <dgm:spPr/>
      <dgm:t>
        <a:bodyPr/>
        <a:lstStyle/>
        <a:p>
          <a:pPr algn="ctr"/>
          <a:endParaRPr lang="en-NZ"/>
        </a:p>
      </dgm:t>
    </dgm:pt>
    <dgm:pt modelId="{49F71BF6-9C36-421E-8D81-EF3B8ED28536}" type="sibTrans" cxnId="{AC87DEAE-BDDD-48AD-9DFF-94829E8243F4}">
      <dgm:prSet/>
      <dgm:spPr/>
      <dgm:t>
        <a:bodyPr/>
        <a:lstStyle/>
        <a:p>
          <a:pPr algn="ctr"/>
          <a:endParaRPr lang="en-NZ"/>
        </a:p>
      </dgm:t>
    </dgm:pt>
    <dgm:pt modelId="{3E186193-3FF2-42B1-BE32-2DA7E0DF1BBA}">
      <dgm:prSet/>
      <dgm:spPr/>
      <dgm:t>
        <a:bodyPr/>
        <a:lstStyle/>
        <a:p>
          <a:pPr algn="ctr"/>
          <a:r>
            <a:rPr lang="en-NZ"/>
            <a:t>Organisational Skills</a:t>
          </a:r>
        </a:p>
      </dgm:t>
    </dgm:pt>
    <dgm:pt modelId="{2DB78144-E944-4813-A2DA-87890CC3D307}" type="parTrans" cxnId="{219D216F-8469-42AC-B9E3-34C43DADB1DA}">
      <dgm:prSet/>
      <dgm:spPr/>
      <dgm:t>
        <a:bodyPr/>
        <a:lstStyle/>
        <a:p>
          <a:pPr algn="ctr"/>
          <a:endParaRPr lang="en-NZ"/>
        </a:p>
      </dgm:t>
    </dgm:pt>
    <dgm:pt modelId="{FEDA8537-08B6-428F-8795-FF5449C8EB44}" type="sibTrans" cxnId="{219D216F-8469-42AC-B9E3-34C43DADB1DA}">
      <dgm:prSet/>
      <dgm:spPr/>
      <dgm:t>
        <a:bodyPr/>
        <a:lstStyle/>
        <a:p>
          <a:pPr algn="ctr"/>
          <a:endParaRPr lang="en-NZ"/>
        </a:p>
      </dgm:t>
    </dgm:pt>
    <dgm:pt modelId="{274FA578-5CAD-4096-BD3E-EBD3AAD8303D}" type="pres">
      <dgm:prSet presAssocID="{6EE92AC6-E195-45A6-A342-3E7546B412CB}" presName="hierChild1" presStyleCnt="0">
        <dgm:presLayoutVars>
          <dgm:chPref val="1"/>
          <dgm:dir/>
          <dgm:animOne val="branch"/>
          <dgm:animLvl val="lvl"/>
          <dgm:resizeHandles/>
        </dgm:presLayoutVars>
      </dgm:prSet>
      <dgm:spPr/>
      <dgm:t>
        <a:bodyPr/>
        <a:lstStyle/>
        <a:p>
          <a:endParaRPr lang="en-NZ"/>
        </a:p>
      </dgm:t>
    </dgm:pt>
    <dgm:pt modelId="{97DC3B5B-9164-4907-A711-E697A6786651}" type="pres">
      <dgm:prSet presAssocID="{8FE37CF6-BAC9-4021-B15F-2648E9ED9588}" presName="hierRoot1" presStyleCnt="0"/>
      <dgm:spPr/>
    </dgm:pt>
    <dgm:pt modelId="{C68519D4-1515-4E2D-9E29-198A4618B038}" type="pres">
      <dgm:prSet presAssocID="{8FE37CF6-BAC9-4021-B15F-2648E9ED9588}" presName="composite" presStyleCnt="0"/>
      <dgm:spPr/>
    </dgm:pt>
    <dgm:pt modelId="{CA6DFB6F-32A4-499F-80DD-62B102E0E73F}" type="pres">
      <dgm:prSet presAssocID="{8FE37CF6-BAC9-4021-B15F-2648E9ED9588}" presName="background" presStyleLbl="node0" presStyleIdx="0" presStyleCnt="1"/>
      <dgm:spPr/>
    </dgm:pt>
    <dgm:pt modelId="{0AB49AF8-480D-4227-A422-BCC7C394F4CC}" type="pres">
      <dgm:prSet presAssocID="{8FE37CF6-BAC9-4021-B15F-2648E9ED9588}" presName="text" presStyleLbl="fgAcc0" presStyleIdx="0" presStyleCnt="1">
        <dgm:presLayoutVars>
          <dgm:chPref val="3"/>
        </dgm:presLayoutVars>
      </dgm:prSet>
      <dgm:spPr/>
      <dgm:t>
        <a:bodyPr/>
        <a:lstStyle/>
        <a:p>
          <a:endParaRPr lang="en-NZ"/>
        </a:p>
      </dgm:t>
    </dgm:pt>
    <dgm:pt modelId="{D11FCD45-46B7-4E64-9FE9-DF31BCAD74E4}" type="pres">
      <dgm:prSet presAssocID="{8FE37CF6-BAC9-4021-B15F-2648E9ED9588}" presName="hierChild2" presStyleCnt="0"/>
      <dgm:spPr/>
    </dgm:pt>
    <dgm:pt modelId="{F76D0300-9EBA-4458-8E06-20A6EAD7FB1D}" type="pres">
      <dgm:prSet presAssocID="{EA300F0D-CDBE-46A5-A14E-F84D457FDC06}" presName="Name10" presStyleLbl="parChTrans1D2" presStyleIdx="0" presStyleCnt="2"/>
      <dgm:spPr/>
      <dgm:t>
        <a:bodyPr/>
        <a:lstStyle/>
        <a:p>
          <a:endParaRPr lang="en-NZ"/>
        </a:p>
      </dgm:t>
    </dgm:pt>
    <dgm:pt modelId="{97B33815-6FCC-46DC-98B7-AE6B99555AEA}" type="pres">
      <dgm:prSet presAssocID="{737FCB39-F08E-48CD-A52A-FBA70C11F2D3}" presName="hierRoot2" presStyleCnt="0"/>
      <dgm:spPr/>
    </dgm:pt>
    <dgm:pt modelId="{17D4DBC6-1698-4863-829D-756689875707}" type="pres">
      <dgm:prSet presAssocID="{737FCB39-F08E-48CD-A52A-FBA70C11F2D3}" presName="composite2" presStyleCnt="0"/>
      <dgm:spPr/>
    </dgm:pt>
    <dgm:pt modelId="{4DBC955F-D20F-452A-917F-D31448A5CF4D}" type="pres">
      <dgm:prSet presAssocID="{737FCB39-F08E-48CD-A52A-FBA70C11F2D3}" presName="background2" presStyleLbl="node2" presStyleIdx="0" presStyleCnt="2"/>
      <dgm:spPr/>
    </dgm:pt>
    <dgm:pt modelId="{DD36F8C5-A8CA-42A3-B15E-61A146085858}" type="pres">
      <dgm:prSet presAssocID="{737FCB39-F08E-48CD-A52A-FBA70C11F2D3}" presName="text2" presStyleLbl="fgAcc2" presStyleIdx="0" presStyleCnt="2">
        <dgm:presLayoutVars>
          <dgm:chPref val="3"/>
        </dgm:presLayoutVars>
      </dgm:prSet>
      <dgm:spPr/>
      <dgm:t>
        <a:bodyPr/>
        <a:lstStyle/>
        <a:p>
          <a:endParaRPr lang="en-NZ"/>
        </a:p>
      </dgm:t>
    </dgm:pt>
    <dgm:pt modelId="{F0AC5751-4F51-4E96-9D1E-EBABA49D0497}" type="pres">
      <dgm:prSet presAssocID="{737FCB39-F08E-48CD-A52A-FBA70C11F2D3}" presName="hierChild3" presStyleCnt="0"/>
      <dgm:spPr/>
    </dgm:pt>
    <dgm:pt modelId="{D81EB32A-8C8D-436A-869E-BF20ADF02740}" type="pres">
      <dgm:prSet presAssocID="{F0EF3C6D-0FE6-4339-861F-55385821044F}" presName="Name17" presStyleLbl="parChTrans1D3" presStyleIdx="0" presStyleCnt="5"/>
      <dgm:spPr/>
      <dgm:t>
        <a:bodyPr/>
        <a:lstStyle/>
        <a:p>
          <a:endParaRPr lang="en-NZ"/>
        </a:p>
      </dgm:t>
    </dgm:pt>
    <dgm:pt modelId="{96AA4736-C372-4951-93DA-58A8FFC224B3}" type="pres">
      <dgm:prSet presAssocID="{067C7051-05AB-43C0-835D-1502E030F911}" presName="hierRoot3" presStyleCnt="0"/>
      <dgm:spPr/>
    </dgm:pt>
    <dgm:pt modelId="{3119672E-C0F8-4F5D-9D1E-50217FBEF0FE}" type="pres">
      <dgm:prSet presAssocID="{067C7051-05AB-43C0-835D-1502E030F911}" presName="composite3" presStyleCnt="0"/>
      <dgm:spPr/>
    </dgm:pt>
    <dgm:pt modelId="{C3A02086-5A23-4182-BF45-22D9D4ABA4EA}" type="pres">
      <dgm:prSet presAssocID="{067C7051-05AB-43C0-835D-1502E030F911}" presName="background3" presStyleLbl="node3" presStyleIdx="0" presStyleCnt="5"/>
      <dgm:spPr/>
    </dgm:pt>
    <dgm:pt modelId="{D38DEC16-B6E2-4511-B86B-E7A05CDBA75F}" type="pres">
      <dgm:prSet presAssocID="{067C7051-05AB-43C0-835D-1502E030F911}" presName="text3" presStyleLbl="fgAcc3" presStyleIdx="0" presStyleCnt="5">
        <dgm:presLayoutVars>
          <dgm:chPref val="3"/>
        </dgm:presLayoutVars>
      </dgm:prSet>
      <dgm:spPr/>
      <dgm:t>
        <a:bodyPr/>
        <a:lstStyle/>
        <a:p>
          <a:endParaRPr lang="en-NZ"/>
        </a:p>
      </dgm:t>
    </dgm:pt>
    <dgm:pt modelId="{F301AA64-1C65-44C9-8DA9-F418C66A4A82}" type="pres">
      <dgm:prSet presAssocID="{067C7051-05AB-43C0-835D-1502E030F911}" presName="hierChild4" presStyleCnt="0"/>
      <dgm:spPr/>
    </dgm:pt>
    <dgm:pt modelId="{52BC2B0B-BD65-46B9-BF97-DE02CCB7054F}" type="pres">
      <dgm:prSet presAssocID="{262D767D-E49B-4D7E-AABA-FA38D32F21A4}" presName="Name17" presStyleLbl="parChTrans1D3" presStyleIdx="1" presStyleCnt="5"/>
      <dgm:spPr/>
      <dgm:t>
        <a:bodyPr/>
        <a:lstStyle/>
        <a:p>
          <a:endParaRPr lang="en-NZ"/>
        </a:p>
      </dgm:t>
    </dgm:pt>
    <dgm:pt modelId="{6D235D7A-B87E-4E23-BCAE-3D2A0E89B74C}" type="pres">
      <dgm:prSet presAssocID="{8C78EDFC-78AC-4791-A0B5-111C6B07B264}" presName="hierRoot3" presStyleCnt="0"/>
      <dgm:spPr/>
    </dgm:pt>
    <dgm:pt modelId="{6773D3AA-C8A4-4EEA-8A63-F2AD8FC6074F}" type="pres">
      <dgm:prSet presAssocID="{8C78EDFC-78AC-4791-A0B5-111C6B07B264}" presName="composite3" presStyleCnt="0"/>
      <dgm:spPr/>
    </dgm:pt>
    <dgm:pt modelId="{81E306C9-A5BB-4123-8786-83E273BB9F83}" type="pres">
      <dgm:prSet presAssocID="{8C78EDFC-78AC-4791-A0B5-111C6B07B264}" presName="background3" presStyleLbl="node3" presStyleIdx="1" presStyleCnt="5"/>
      <dgm:spPr/>
    </dgm:pt>
    <dgm:pt modelId="{6A7EA993-1BCA-480F-8D6A-460EDAD95685}" type="pres">
      <dgm:prSet presAssocID="{8C78EDFC-78AC-4791-A0B5-111C6B07B264}" presName="text3" presStyleLbl="fgAcc3" presStyleIdx="1" presStyleCnt="5">
        <dgm:presLayoutVars>
          <dgm:chPref val="3"/>
        </dgm:presLayoutVars>
      </dgm:prSet>
      <dgm:spPr/>
      <dgm:t>
        <a:bodyPr/>
        <a:lstStyle/>
        <a:p>
          <a:endParaRPr lang="en-NZ"/>
        </a:p>
      </dgm:t>
    </dgm:pt>
    <dgm:pt modelId="{5BC1AE53-36FC-4ACE-8148-3D48C503A785}" type="pres">
      <dgm:prSet presAssocID="{8C78EDFC-78AC-4791-A0B5-111C6B07B264}" presName="hierChild4" presStyleCnt="0"/>
      <dgm:spPr/>
    </dgm:pt>
    <dgm:pt modelId="{29EFE11D-4103-4822-A576-4E861DE58F7D}" type="pres">
      <dgm:prSet presAssocID="{77194084-4A64-4A16-BF0D-F35CC02BEF08}" presName="Name10" presStyleLbl="parChTrans1D2" presStyleIdx="1" presStyleCnt="2"/>
      <dgm:spPr/>
      <dgm:t>
        <a:bodyPr/>
        <a:lstStyle/>
        <a:p>
          <a:endParaRPr lang="en-NZ"/>
        </a:p>
      </dgm:t>
    </dgm:pt>
    <dgm:pt modelId="{1F7C05A2-8EB6-40D0-9ABD-6B07CD9F8D8A}" type="pres">
      <dgm:prSet presAssocID="{94227F7F-F5EB-4954-A45B-64BB313C106C}" presName="hierRoot2" presStyleCnt="0"/>
      <dgm:spPr/>
    </dgm:pt>
    <dgm:pt modelId="{07A449CA-A1C0-4E17-8BF5-6B64C6109F58}" type="pres">
      <dgm:prSet presAssocID="{94227F7F-F5EB-4954-A45B-64BB313C106C}" presName="composite2" presStyleCnt="0"/>
      <dgm:spPr/>
    </dgm:pt>
    <dgm:pt modelId="{38CA8A0F-F9C5-4554-B96A-D6DF7CF63627}" type="pres">
      <dgm:prSet presAssocID="{94227F7F-F5EB-4954-A45B-64BB313C106C}" presName="background2" presStyleLbl="node2" presStyleIdx="1" presStyleCnt="2"/>
      <dgm:spPr/>
    </dgm:pt>
    <dgm:pt modelId="{B121084B-8C97-4F2A-9BF0-1601C6976A9E}" type="pres">
      <dgm:prSet presAssocID="{94227F7F-F5EB-4954-A45B-64BB313C106C}" presName="text2" presStyleLbl="fgAcc2" presStyleIdx="1" presStyleCnt="2">
        <dgm:presLayoutVars>
          <dgm:chPref val="3"/>
        </dgm:presLayoutVars>
      </dgm:prSet>
      <dgm:spPr/>
      <dgm:t>
        <a:bodyPr/>
        <a:lstStyle/>
        <a:p>
          <a:endParaRPr lang="en-NZ"/>
        </a:p>
      </dgm:t>
    </dgm:pt>
    <dgm:pt modelId="{B9D0D5C7-8DB6-4667-9914-3A2D40DFBA6A}" type="pres">
      <dgm:prSet presAssocID="{94227F7F-F5EB-4954-A45B-64BB313C106C}" presName="hierChild3" presStyleCnt="0"/>
      <dgm:spPr/>
    </dgm:pt>
    <dgm:pt modelId="{AF5CDA09-6E0E-4887-B939-0CFF743C2E37}" type="pres">
      <dgm:prSet presAssocID="{C21688F4-5DF9-42E5-B552-8B3EB1BB8E5C}" presName="Name17" presStyleLbl="parChTrans1D3" presStyleIdx="2" presStyleCnt="5"/>
      <dgm:spPr/>
      <dgm:t>
        <a:bodyPr/>
        <a:lstStyle/>
        <a:p>
          <a:endParaRPr lang="en-NZ"/>
        </a:p>
      </dgm:t>
    </dgm:pt>
    <dgm:pt modelId="{A79478F9-0D77-4F83-BA14-AE0EFAE29923}" type="pres">
      <dgm:prSet presAssocID="{74476C2C-89CA-42C9-9554-E9D89FCEA5E3}" presName="hierRoot3" presStyleCnt="0"/>
      <dgm:spPr/>
    </dgm:pt>
    <dgm:pt modelId="{87066140-FBD6-4212-9C02-D9A1BD7BC868}" type="pres">
      <dgm:prSet presAssocID="{74476C2C-89CA-42C9-9554-E9D89FCEA5E3}" presName="composite3" presStyleCnt="0"/>
      <dgm:spPr/>
    </dgm:pt>
    <dgm:pt modelId="{07359A55-0D22-4CF2-BBA0-FA4B896F1BFD}" type="pres">
      <dgm:prSet presAssocID="{74476C2C-89CA-42C9-9554-E9D89FCEA5E3}" presName="background3" presStyleLbl="node3" presStyleIdx="2" presStyleCnt="5"/>
      <dgm:spPr/>
    </dgm:pt>
    <dgm:pt modelId="{00D59C4D-B888-4059-BF95-A1EAC9998B83}" type="pres">
      <dgm:prSet presAssocID="{74476C2C-89CA-42C9-9554-E9D89FCEA5E3}" presName="text3" presStyleLbl="fgAcc3" presStyleIdx="2" presStyleCnt="5">
        <dgm:presLayoutVars>
          <dgm:chPref val="3"/>
        </dgm:presLayoutVars>
      </dgm:prSet>
      <dgm:spPr/>
      <dgm:t>
        <a:bodyPr/>
        <a:lstStyle/>
        <a:p>
          <a:endParaRPr lang="en-NZ"/>
        </a:p>
      </dgm:t>
    </dgm:pt>
    <dgm:pt modelId="{8A6A777C-D3FA-4CF1-B834-EF3F2BF69586}" type="pres">
      <dgm:prSet presAssocID="{74476C2C-89CA-42C9-9554-E9D89FCEA5E3}" presName="hierChild4" presStyleCnt="0"/>
      <dgm:spPr/>
    </dgm:pt>
    <dgm:pt modelId="{9CAB5A1E-94B3-42BB-9748-78D27C47199B}" type="pres">
      <dgm:prSet presAssocID="{55EDA077-2676-416F-92BA-74D9926BA23F}" presName="Name17" presStyleLbl="parChTrans1D3" presStyleIdx="3" presStyleCnt="5"/>
      <dgm:spPr/>
      <dgm:t>
        <a:bodyPr/>
        <a:lstStyle/>
        <a:p>
          <a:endParaRPr lang="en-NZ"/>
        </a:p>
      </dgm:t>
    </dgm:pt>
    <dgm:pt modelId="{CC9C375F-B46C-4373-8952-CE7118B72044}" type="pres">
      <dgm:prSet presAssocID="{175806E6-E1BC-443E-AFB8-863DD7080573}" presName="hierRoot3" presStyleCnt="0"/>
      <dgm:spPr/>
    </dgm:pt>
    <dgm:pt modelId="{D83C4E60-C786-4F17-B720-3ADE9BE89623}" type="pres">
      <dgm:prSet presAssocID="{175806E6-E1BC-443E-AFB8-863DD7080573}" presName="composite3" presStyleCnt="0"/>
      <dgm:spPr/>
    </dgm:pt>
    <dgm:pt modelId="{448F17D2-D4A1-4303-A48B-181A08D0E3D8}" type="pres">
      <dgm:prSet presAssocID="{175806E6-E1BC-443E-AFB8-863DD7080573}" presName="background3" presStyleLbl="node3" presStyleIdx="3" presStyleCnt="5"/>
      <dgm:spPr/>
    </dgm:pt>
    <dgm:pt modelId="{4513DEC8-592E-4879-AD12-A2968B5CA3DE}" type="pres">
      <dgm:prSet presAssocID="{175806E6-E1BC-443E-AFB8-863DD7080573}" presName="text3" presStyleLbl="fgAcc3" presStyleIdx="3" presStyleCnt="5">
        <dgm:presLayoutVars>
          <dgm:chPref val="3"/>
        </dgm:presLayoutVars>
      </dgm:prSet>
      <dgm:spPr/>
      <dgm:t>
        <a:bodyPr/>
        <a:lstStyle/>
        <a:p>
          <a:endParaRPr lang="en-NZ"/>
        </a:p>
      </dgm:t>
    </dgm:pt>
    <dgm:pt modelId="{CFE0906F-E0DB-45DB-87D8-F9BD4713BF05}" type="pres">
      <dgm:prSet presAssocID="{175806E6-E1BC-443E-AFB8-863DD7080573}" presName="hierChild4" presStyleCnt="0"/>
      <dgm:spPr/>
    </dgm:pt>
    <dgm:pt modelId="{33347277-C70D-4C24-83BC-C88FC3E47C8C}" type="pres">
      <dgm:prSet presAssocID="{2DB78144-E944-4813-A2DA-87890CC3D307}" presName="Name17" presStyleLbl="parChTrans1D3" presStyleIdx="4" presStyleCnt="5"/>
      <dgm:spPr/>
      <dgm:t>
        <a:bodyPr/>
        <a:lstStyle/>
        <a:p>
          <a:endParaRPr lang="en-NZ"/>
        </a:p>
      </dgm:t>
    </dgm:pt>
    <dgm:pt modelId="{77CA9C1D-0FC6-4868-AE62-307AE140965E}" type="pres">
      <dgm:prSet presAssocID="{3E186193-3FF2-42B1-BE32-2DA7E0DF1BBA}" presName="hierRoot3" presStyleCnt="0"/>
      <dgm:spPr/>
    </dgm:pt>
    <dgm:pt modelId="{8D502469-D269-42FF-A468-8A86F1128A9E}" type="pres">
      <dgm:prSet presAssocID="{3E186193-3FF2-42B1-BE32-2DA7E0DF1BBA}" presName="composite3" presStyleCnt="0"/>
      <dgm:spPr/>
    </dgm:pt>
    <dgm:pt modelId="{5ED508FD-53D6-4B0C-8D27-FF9E35397DEA}" type="pres">
      <dgm:prSet presAssocID="{3E186193-3FF2-42B1-BE32-2DA7E0DF1BBA}" presName="background3" presStyleLbl="node3" presStyleIdx="4" presStyleCnt="5"/>
      <dgm:spPr/>
    </dgm:pt>
    <dgm:pt modelId="{348BE71D-8209-404A-A32E-1C20DF78648F}" type="pres">
      <dgm:prSet presAssocID="{3E186193-3FF2-42B1-BE32-2DA7E0DF1BBA}" presName="text3" presStyleLbl="fgAcc3" presStyleIdx="4" presStyleCnt="5">
        <dgm:presLayoutVars>
          <dgm:chPref val="3"/>
        </dgm:presLayoutVars>
      </dgm:prSet>
      <dgm:spPr/>
      <dgm:t>
        <a:bodyPr/>
        <a:lstStyle/>
        <a:p>
          <a:endParaRPr lang="en-NZ"/>
        </a:p>
      </dgm:t>
    </dgm:pt>
    <dgm:pt modelId="{4DB7F575-D378-471F-B2AC-D70208573E0D}" type="pres">
      <dgm:prSet presAssocID="{3E186193-3FF2-42B1-BE32-2DA7E0DF1BBA}" presName="hierChild4" presStyleCnt="0"/>
      <dgm:spPr/>
    </dgm:pt>
  </dgm:ptLst>
  <dgm:cxnLst>
    <dgm:cxn modelId="{AC87DEAE-BDDD-48AD-9DFF-94829E8243F4}" srcId="{94227F7F-F5EB-4954-A45B-64BB313C106C}" destId="{175806E6-E1BC-443E-AFB8-863DD7080573}" srcOrd="1" destOrd="0" parTransId="{55EDA077-2676-416F-92BA-74D9926BA23F}" sibTransId="{49F71BF6-9C36-421E-8D81-EF3B8ED28536}"/>
    <dgm:cxn modelId="{3B0FCD7E-0391-4F8F-A548-553069B51925}" type="presOf" srcId="{C21688F4-5DF9-42E5-B552-8B3EB1BB8E5C}" destId="{AF5CDA09-6E0E-4887-B939-0CFF743C2E37}" srcOrd="0" destOrd="0" presId="urn:microsoft.com/office/officeart/2005/8/layout/hierarchy1"/>
    <dgm:cxn modelId="{D55A8622-41CA-4218-9081-BF46E6A430A0}" type="presOf" srcId="{77194084-4A64-4A16-BF0D-F35CC02BEF08}" destId="{29EFE11D-4103-4822-A576-4E861DE58F7D}" srcOrd="0" destOrd="0" presId="urn:microsoft.com/office/officeart/2005/8/layout/hierarchy1"/>
    <dgm:cxn modelId="{A794DE38-3FAE-4AA7-95B7-B2F569DD1299}" srcId="{6EE92AC6-E195-45A6-A342-3E7546B412CB}" destId="{8FE37CF6-BAC9-4021-B15F-2648E9ED9588}" srcOrd="0" destOrd="0" parTransId="{4F38CC48-26A4-48BA-98B8-9CEA0F5F08EF}" sibTransId="{D2B38196-87AF-4EA3-BC35-0BF035A4744A}"/>
    <dgm:cxn modelId="{258FD4FB-6D94-4EFC-95F1-0E9F777312A0}" type="presOf" srcId="{6EE92AC6-E195-45A6-A342-3E7546B412CB}" destId="{274FA578-5CAD-4096-BD3E-EBD3AAD8303D}" srcOrd="0" destOrd="0" presId="urn:microsoft.com/office/officeart/2005/8/layout/hierarchy1"/>
    <dgm:cxn modelId="{C7B5EEE5-C74B-4EDD-8DA0-616AA808D7FF}" srcId="{737FCB39-F08E-48CD-A52A-FBA70C11F2D3}" destId="{8C78EDFC-78AC-4791-A0B5-111C6B07B264}" srcOrd="1" destOrd="0" parTransId="{262D767D-E49B-4D7E-AABA-FA38D32F21A4}" sibTransId="{9B9A9693-44E3-42E2-97C4-060FB62C1748}"/>
    <dgm:cxn modelId="{A8C267AA-5D16-4AA8-88CD-C4CC919456A0}" type="presOf" srcId="{F0EF3C6D-0FE6-4339-861F-55385821044F}" destId="{D81EB32A-8C8D-436A-869E-BF20ADF02740}" srcOrd="0" destOrd="0" presId="urn:microsoft.com/office/officeart/2005/8/layout/hierarchy1"/>
    <dgm:cxn modelId="{426AB766-3C56-497C-BFEC-4253CB89CBC8}" type="presOf" srcId="{175806E6-E1BC-443E-AFB8-863DD7080573}" destId="{4513DEC8-592E-4879-AD12-A2968B5CA3DE}" srcOrd="0" destOrd="0" presId="urn:microsoft.com/office/officeart/2005/8/layout/hierarchy1"/>
    <dgm:cxn modelId="{130E5B15-340B-41E0-ABCB-585EE646DDF9}" type="presOf" srcId="{8C78EDFC-78AC-4791-A0B5-111C6B07B264}" destId="{6A7EA993-1BCA-480F-8D6A-460EDAD95685}" srcOrd="0" destOrd="0" presId="urn:microsoft.com/office/officeart/2005/8/layout/hierarchy1"/>
    <dgm:cxn modelId="{53371B78-7677-4FC3-9B30-8F47CE996215}" type="presOf" srcId="{8FE37CF6-BAC9-4021-B15F-2648E9ED9588}" destId="{0AB49AF8-480D-4227-A422-BCC7C394F4CC}" srcOrd="0" destOrd="0" presId="urn:microsoft.com/office/officeart/2005/8/layout/hierarchy1"/>
    <dgm:cxn modelId="{D3C43129-413E-41B7-BF42-78581B6EBA7E}" srcId="{8FE37CF6-BAC9-4021-B15F-2648E9ED9588}" destId="{737FCB39-F08E-48CD-A52A-FBA70C11F2D3}" srcOrd="0" destOrd="0" parTransId="{EA300F0D-CDBE-46A5-A14E-F84D457FDC06}" sibTransId="{2B5DDA87-7977-47B4-BA4E-D6126C2733B4}"/>
    <dgm:cxn modelId="{87573A0C-8351-4FD3-A17D-00584CEB679E}" type="presOf" srcId="{55EDA077-2676-416F-92BA-74D9926BA23F}" destId="{9CAB5A1E-94B3-42BB-9748-78D27C47199B}" srcOrd="0" destOrd="0" presId="urn:microsoft.com/office/officeart/2005/8/layout/hierarchy1"/>
    <dgm:cxn modelId="{F3763616-B550-476C-A273-16FDFDAE16F3}" srcId="{737FCB39-F08E-48CD-A52A-FBA70C11F2D3}" destId="{067C7051-05AB-43C0-835D-1502E030F911}" srcOrd="0" destOrd="0" parTransId="{F0EF3C6D-0FE6-4339-861F-55385821044F}" sibTransId="{2C7B6DBA-98D2-429F-ADAE-D9374759A1BC}"/>
    <dgm:cxn modelId="{B72EA30C-3DAF-4482-9DFA-5F61CFE2BC2C}" srcId="{94227F7F-F5EB-4954-A45B-64BB313C106C}" destId="{74476C2C-89CA-42C9-9554-E9D89FCEA5E3}" srcOrd="0" destOrd="0" parTransId="{C21688F4-5DF9-42E5-B552-8B3EB1BB8E5C}" sibTransId="{04B4619A-B4A6-49B8-93BF-81E021C387D3}"/>
    <dgm:cxn modelId="{5F5A8F57-22DB-4104-8829-7F96E9CE3AAC}" type="presOf" srcId="{94227F7F-F5EB-4954-A45B-64BB313C106C}" destId="{B121084B-8C97-4F2A-9BF0-1601C6976A9E}" srcOrd="0" destOrd="0" presId="urn:microsoft.com/office/officeart/2005/8/layout/hierarchy1"/>
    <dgm:cxn modelId="{A879CBEA-4AF0-49AF-8A00-E7B1D5B1F050}" srcId="{8FE37CF6-BAC9-4021-B15F-2648E9ED9588}" destId="{94227F7F-F5EB-4954-A45B-64BB313C106C}" srcOrd="1" destOrd="0" parTransId="{77194084-4A64-4A16-BF0D-F35CC02BEF08}" sibTransId="{14110706-A8DA-447E-8907-350E07DA9665}"/>
    <dgm:cxn modelId="{BCE6C310-7231-4326-BD3C-4854958B064F}" type="presOf" srcId="{2DB78144-E944-4813-A2DA-87890CC3D307}" destId="{33347277-C70D-4C24-83BC-C88FC3E47C8C}" srcOrd="0" destOrd="0" presId="urn:microsoft.com/office/officeart/2005/8/layout/hierarchy1"/>
    <dgm:cxn modelId="{212AC679-E4A3-45C1-A08A-DAE1DE1C6427}" type="presOf" srcId="{067C7051-05AB-43C0-835D-1502E030F911}" destId="{D38DEC16-B6E2-4511-B86B-E7A05CDBA75F}" srcOrd="0" destOrd="0" presId="urn:microsoft.com/office/officeart/2005/8/layout/hierarchy1"/>
    <dgm:cxn modelId="{219D216F-8469-42AC-B9E3-34C43DADB1DA}" srcId="{94227F7F-F5EB-4954-A45B-64BB313C106C}" destId="{3E186193-3FF2-42B1-BE32-2DA7E0DF1BBA}" srcOrd="2" destOrd="0" parTransId="{2DB78144-E944-4813-A2DA-87890CC3D307}" sibTransId="{FEDA8537-08B6-428F-8795-FF5449C8EB44}"/>
    <dgm:cxn modelId="{DA34AB59-CBA1-4D34-AC88-F6EC5431E7AD}" type="presOf" srcId="{EA300F0D-CDBE-46A5-A14E-F84D457FDC06}" destId="{F76D0300-9EBA-4458-8E06-20A6EAD7FB1D}" srcOrd="0" destOrd="0" presId="urn:microsoft.com/office/officeart/2005/8/layout/hierarchy1"/>
    <dgm:cxn modelId="{4B14D5B6-5A2B-4025-86CD-7E1FC2D9DB93}" type="presOf" srcId="{262D767D-E49B-4D7E-AABA-FA38D32F21A4}" destId="{52BC2B0B-BD65-46B9-BF97-DE02CCB7054F}" srcOrd="0" destOrd="0" presId="urn:microsoft.com/office/officeart/2005/8/layout/hierarchy1"/>
    <dgm:cxn modelId="{88258B9C-8CCC-4F91-B6DE-FC86C1973197}" type="presOf" srcId="{737FCB39-F08E-48CD-A52A-FBA70C11F2D3}" destId="{DD36F8C5-A8CA-42A3-B15E-61A146085858}" srcOrd="0" destOrd="0" presId="urn:microsoft.com/office/officeart/2005/8/layout/hierarchy1"/>
    <dgm:cxn modelId="{456F579C-05E7-4B32-B699-97B666935DFB}" type="presOf" srcId="{3E186193-3FF2-42B1-BE32-2DA7E0DF1BBA}" destId="{348BE71D-8209-404A-A32E-1C20DF78648F}" srcOrd="0" destOrd="0" presId="urn:microsoft.com/office/officeart/2005/8/layout/hierarchy1"/>
    <dgm:cxn modelId="{04A5AA2E-FEB7-408D-963D-5D7A6966CD8F}" type="presOf" srcId="{74476C2C-89CA-42C9-9554-E9D89FCEA5E3}" destId="{00D59C4D-B888-4059-BF95-A1EAC9998B83}" srcOrd="0" destOrd="0" presId="urn:microsoft.com/office/officeart/2005/8/layout/hierarchy1"/>
    <dgm:cxn modelId="{229BB517-4CD3-4F4C-A431-E27302E2F716}" type="presParOf" srcId="{274FA578-5CAD-4096-BD3E-EBD3AAD8303D}" destId="{97DC3B5B-9164-4907-A711-E697A6786651}" srcOrd="0" destOrd="0" presId="urn:microsoft.com/office/officeart/2005/8/layout/hierarchy1"/>
    <dgm:cxn modelId="{DB6CD995-3DDD-41C1-B4FF-6E7BC5C3DBC3}" type="presParOf" srcId="{97DC3B5B-9164-4907-A711-E697A6786651}" destId="{C68519D4-1515-4E2D-9E29-198A4618B038}" srcOrd="0" destOrd="0" presId="urn:microsoft.com/office/officeart/2005/8/layout/hierarchy1"/>
    <dgm:cxn modelId="{C36F69B6-5269-4811-A51A-26D28524D3DC}" type="presParOf" srcId="{C68519D4-1515-4E2D-9E29-198A4618B038}" destId="{CA6DFB6F-32A4-499F-80DD-62B102E0E73F}" srcOrd="0" destOrd="0" presId="urn:microsoft.com/office/officeart/2005/8/layout/hierarchy1"/>
    <dgm:cxn modelId="{487DE86E-9956-4E9E-916F-5CFD652966F6}" type="presParOf" srcId="{C68519D4-1515-4E2D-9E29-198A4618B038}" destId="{0AB49AF8-480D-4227-A422-BCC7C394F4CC}" srcOrd="1" destOrd="0" presId="urn:microsoft.com/office/officeart/2005/8/layout/hierarchy1"/>
    <dgm:cxn modelId="{7ACEB8DD-61D8-4D1C-93EC-4E23114EACD5}" type="presParOf" srcId="{97DC3B5B-9164-4907-A711-E697A6786651}" destId="{D11FCD45-46B7-4E64-9FE9-DF31BCAD74E4}" srcOrd="1" destOrd="0" presId="urn:microsoft.com/office/officeart/2005/8/layout/hierarchy1"/>
    <dgm:cxn modelId="{6BE3D8CB-86A7-449A-BF3C-DAF9F6444BD9}" type="presParOf" srcId="{D11FCD45-46B7-4E64-9FE9-DF31BCAD74E4}" destId="{F76D0300-9EBA-4458-8E06-20A6EAD7FB1D}" srcOrd="0" destOrd="0" presId="urn:microsoft.com/office/officeart/2005/8/layout/hierarchy1"/>
    <dgm:cxn modelId="{DFA721A8-2585-4F07-BA60-54C4ECD992B6}" type="presParOf" srcId="{D11FCD45-46B7-4E64-9FE9-DF31BCAD74E4}" destId="{97B33815-6FCC-46DC-98B7-AE6B99555AEA}" srcOrd="1" destOrd="0" presId="urn:microsoft.com/office/officeart/2005/8/layout/hierarchy1"/>
    <dgm:cxn modelId="{142C056E-BD30-4041-A787-CA1E42B2CB81}" type="presParOf" srcId="{97B33815-6FCC-46DC-98B7-AE6B99555AEA}" destId="{17D4DBC6-1698-4863-829D-756689875707}" srcOrd="0" destOrd="0" presId="urn:microsoft.com/office/officeart/2005/8/layout/hierarchy1"/>
    <dgm:cxn modelId="{E9B42621-B51B-48EC-ADA8-7AB978CF6FA3}" type="presParOf" srcId="{17D4DBC6-1698-4863-829D-756689875707}" destId="{4DBC955F-D20F-452A-917F-D31448A5CF4D}" srcOrd="0" destOrd="0" presId="urn:microsoft.com/office/officeart/2005/8/layout/hierarchy1"/>
    <dgm:cxn modelId="{4747AC95-D897-4E3C-862C-F05CFDC8D85A}" type="presParOf" srcId="{17D4DBC6-1698-4863-829D-756689875707}" destId="{DD36F8C5-A8CA-42A3-B15E-61A146085858}" srcOrd="1" destOrd="0" presId="urn:microsoft.com/office/officeart/2005/8/layout/hierarchy1"/>
    <dgm:cxn modelId="{D1D3C428-DB62-47EC-AF16-F6E1D7025ACD}" type="presParOf" srcId="{97B33815-6FCC-46DC-98B7-AE6B99555AEA}" destId="{F0AC5751-4F51-4E96-9D1E-EBABA49D0497}" srcOrd="1" destOrd="0" presId="urn:microsoft.com/office/officeart/2005/8/layout/hierarchy1"/>
    <dgm:cxn modelId="{7E4E702C-8736-44A1-A5AB-D1E701711E75}" type="presParOf" srcId="{F0AC5751-4F51-4E96-9D1E-EBABA49D0497}" destId="{D81EB32A-8C8D-436A-869E-BF20ADF02740}" srcOrd="0" destOrd="0" presId="urn:microsoft.com/office/officeart/2005/8/layout/hierarchy1"/>
    <dgm:cxn modelId="{BA190AFF-5724-4DD8-83C9-B09DD3E1B3A2}" type="presParOf" srcId="{F0AC5751-4F51-4E96-9D1E-EBABA49D0497}" destId="{96AA4736-C372-4951-93DA-58A8FFC224B3}" srcOrd="1" destOrd="0" presId="urn:microsoft.com/office/officeart/2005/8/layout/hierarchy1"/>
    <dgm:cxn modelId="{6B8B6E06-E486-462A-91F1-07152F2CA10D}" type="presParOf" srcId="{96AA4736-C372-4951-93DA-58A8FFC224B3}" destId="{3119672E-C0F8-4F5D-9D1E-50217FBEF0FE}" srcOrd="0" destOrd="0" presId="urn:microsoft.com/office/officeart/2005/8/layout/hierarchy1"/>
    <dgm:cxn modelId="{DD06FF6D-19B1-40AC-A385-AB137AD9ED3C}" type="presParOf" srcId="{3119672E-C0F8-4F5D-9D1E-50217FBEF0FE}" destId="{C3A02086-5A23-4182-BF45-22D9D4ABA4EA}" srcOrd="0" destOrd="0" presId="urn:microsoft.com/office/officeart/2005/8/layout/hierarchy1"/>
    <dgm:cxn modelId="{B5ECC56A-8745-4F7E-852E-D63B465301F1}" type="presParOf" srcId="{3119672E-C0F8-4F5D-9D1E-50217FBEF0FE}" destId="{D38DEC16-B6E2-4511-B86B-E7A05CDBA75F}" srcOrd="1" destOrd="0" presId="urn:microsoft.com/office/officeart/2005/8/layout/hierarchy1"/>
    <dgm:cxn modelId="{360DD0DB-C2DE-41EC-8276-97F65B2D1B0E}" type="presParOf" srcId="{96AA4736-C372-4951-93DA-58A8FFC224B3}" destId="{F301AA64-1C65-44C9-8DA9-F418C66A4A82}" srcOrd="1" destOrd="0" presId="urn:microsoft.com/office/officeart/2005/8/layout/hierarchy1"/>
    <dgm:cxn modelId="{7056367B-0033-426D-90E6-3BDE720EDE16}" type="presParOf" srcId="{F0AC5751-4F51-4E96-9D1E-EBABA49D0497}" destId="{52BC2B0B-BD65-46B9-BF97-DE02CCB7054F}" srcOrd="2" destOrd="0" presId="urn:microsoft.com/office/officeart/2005/8/layout/hierarchy1"/>
    <dgm:cxn modelId="{E6D5593F-3FC0-4990-A8E2-B5D11FA7E743}" type="presParOf" srcId="{F0AC5751-4F51-4E96-9D1E-EBABA49D0497}" destId="{6D235D7A-B87E-4E23-BCAE-3D2A0E89B74C}" srcOrd="3" destOrd="0" presId="urn:microsoft.com/office/officeart/2005/8/layout/hierarchy1"/>
    <dgm:cxn modelId="{E730C7EB-2256-42E3-BE00-B87CB71301CE}" type="presParOf" srcId="{6D235D7A-B87E-4E23-BCAE-3D2A0E89B74C}" destId="{6773D3AA-C8A4-4EEA-8A63-F2AD8FC6074F}" srcOrd="0" destOrd="0" presId="urn:microsoft.com/office/officeart/2005/8/layout/hierarchy1"/>
    <dgm:cxn modelId="{5CF5BB38-485D-4230-828D-5B706AB5E24E}" type="presParOf" srcId="{6773D3AA-C8A4-4EEA-8A63-F2AD8FC6074F}" destId="{81E306C9-A5BB-4123-8786-83E273BB9F83}" srcOrd="0" destOrd="0" presId="urn:microsoft.com/office/officeart/2005/8/layout/hierarchy1"/>
    <dgm:cxn modelId="{64823F10-231A-4377-BBCF-BB6451BE2BC9}" type="presParOf" srcId="{6773D3AA-C8A4-4EEA-8A63-F2AD8FC6074F}" destId="{6A7EA993-1BCA-480F-8D6A-460EDAD95685}" srcOrd="1" destOrd="0" presId="urn:microsoft.com/office/officeart/2005/8/layout/hierarchy1"/>
    <dgm:cxn modelId="{774F2580-DE94-412B-BEC4-B0612EF2D468}" type="presParOf" srcId="{6D235D7A-B87E-4E23-BCAE-3D2A0E89B74C}" destId="{5BC1AE53-36FC-4ACE-8148-3D48C503A785}" srcOrd="1" destOrd="0" presId="urn:microsoft.com/office/officeart/2005/8/layout/hierarchy1"/>
    <dgm:cxn modelId="{8FD24B34-4BC3-4F0C-ABE4-55D82F3A1674}" type="presParOf" srcId="{D11FCD45-46B7-4E64-9FE9-DF31BCAD74E4}" destId="{29EFE11D-4103-4822-A576-4E861DE58F7D}" srcOrd="2" destOrd="0" presId="urn:microsoft.com/office/officeart/2005/8/layout/hierarchy1"/>
    <dgm:cxn modelId="{0EE49016-E985-4065-A086-B211AF46E0A8}" type="presParOf" srcId="{D11FCD45-46B7-4E64-9FE9-DF31BCAD74E4}" destId="{1F7C05A2-8EB6-40D0-9ABD-6B07CD9F8D8A}" srcOrd="3" destOrd="0" presId="urn:microsoft.com/office/officeart/2005/8/layout/hierarchy1"/>
    <dgm:cxn modelId="{F78F3744-D50B-4CE9-9A95-C83352A0F163}" type="presParOf" srcId="{1F7C05A2-8EB6-40D0-9ABD-6B07CD9F8D8A}" destId="{07A449CA-A1C0-4E17-8BF5-6B64C6109F58}" srcOrd="0" destOrd="0" presId="urn:microsoft.com/office/officeart/2005/8/layout/hierarchy1"/>
    <dgm:cxn modelId="{CE054A03-0784-40FB-B7C0-FB6003910744}" type="presParOf" srcId="{07A449CA-A1C0-4E17-8BF5-6B64C6109F58}" destId="{38CA8A0F-F9C5-4554-B96A-D6DF7CF63627}" srcOrd="0" destOrd="0" presId="urn:microsoft.com/office/officeart/2005/8/layout/hierarchy1"/>
    <dgm:cxn modelId="{52740332-DEE2-49EC-8D6F-5ED5802F9365}" type="presParOf" srcId="{07A449CA-A1C0-4E17-8BF5-6B64C6109F58}" destId="{B121084B-8C97-4F2A-9BF0-1601C6976A9E}" srcOrd="1" destOrd="0" presId="urn:microsoft.com/office/officeart/2005/8/layout/hierarchy1"/>
    <dgm:cxn modelId="{144CC14E-B288-415C-8A94-2C048D3ECC4F}" type="presParOf" srcId="{1F7C05A2-8EB6-40D0-9ABD-6B07CD9F8D8A}" destId="{B9D0D5C7-8DB6-4667-9914-3A2D40DFBA6A}" srcOrd="1" destOrd="0" presId="urn:microsoft.com/office/officeart/2005/8/layout/hierarchy1"/>
    <dgm:cxn modelId="{5376A480-FB4D-4817-8FB6-E5F4702538CF}" type="presParOf" srcId="{B9D0D5C7-8DB6-4667-9914-3A2D40DFBA6A}" destId="{AF5CDA09-6E0E-4887-B939-0CFF743C2E37}" srcOrd="0" destOrd="0" presId="urn:microsoft.com/office/officeart/2005/8/layout/hierarchy1"/>
    <dgm:cxn modelId="{8C25A369-A938-4618-8999-4E32DB2CEBC5}" type="presParOf" srcId="{B9D0D5C7-8DB6-4667-9914-3A2D40DFBA6A}" destId="{A79478F9-0D77-4F83-BA14-AE0EFAE29923}" srcOrd="1" destOrd="0" presId="urn:microsoft.com/office/officeart/2005/8/layout/hierarchy1"/>
    <dgm:cxn modelId="{81200125-C1D8-4CE6-98AE-E8C5F6EC1651}" type="presParOf" srcId="{A79478F9-0D77-4F83-BA14-AE0EFAE29923}" destId="{87066140-FBD6-4212-9C02-D9A1BD7BC868}" srcOrd="0" destOrd="0" presId="urn:microsoft.com/office/officeart/2005/8/layout/hierarchy1"/>
    <dgm:cxn modelId="{41AAF0A7-EB7C-47E2-AC0A-F114B3700C62}" type="presParOf" srcId="{87066140-FBD6-4212-9C02-D9A1BD7BC868}" destId="{07359A55-0D22-4CF2-BBA0-FA4B896F1BFD}" srcOrd="0" destOrd="0" presId="urn:microsoft.com/office/officeart/2005/8/layout/hierarchy1"/>
    <dgm:cxn modelId="{D8CB8822-9DCD-46EB-8F5D-FC46107EBF2E}" type="presParOf" srcId="{87066140-FBD6-4212-9C02-D9A1BD7BC868}" destId="{00D59C4D-B888-4059-BF95-A1EAC9998B83}" srcOrd="1" destOrd="0" presId="urn:microsoft.com/office/officeart/2005/8/layout/hierarchy1"/>
    <dgm:cxn modelId="{D5C72585-B6BB-41CC-B492-B1FA781DF2BE}" type="presParOf" srcId="{A79478F9-0D77-4F83-BA14-AE0EFAE29923}" destId="{8A6A777C-D3FA-4CF1-B834-EF3F2BF69586}" srcOrd="1" destOrd="0" presId="urn:microsoft.com/office/officeart/2005/8/layout/hierarchy1"/>
    <dgm:cxn modelId="{9F1D6193-273F-4069-9F48-95FC3B9E6CC1}" type="presParOf" srcId="{B9D0D5C7-8DB6-4667-9914-3A2D40DFBA6A}" destId="{9CAB5A1E-94B3-42BB-9748-78D27C47199B}" srcOrd="2" destOrd="0" presId="urn:microsoft.com/office/officeart/2005/8/layout/hierarchy1"/>
    <dgm:cxn modelId="{C0CAEB79-1F7C-40D6-BCA0-980E83F5FB2E}" type="presParOf" srcId="{B9D0D5C7-8DB6-4667-9914-3A2D40DFBA6A}" destId="{CC9C375F-B46C-4373-8952-CE7118B72044}" srcOrd="3" destOrd="0" presId="urn:microsoft.com/office/officeart/2005/8/layout/hierarchy1"/>
    <dgm:cxn modelId="{4CDEA0DE-9CD5-4334-AB97-139BEB73B788}" type="presParOf" srcId="{CC9C375F-B46C-4373-8952-CE7118B72044}" destId="{D83C4E60-C786-4F17-B720-3ADE9BE89623}" srcOrd="0" destOrd="0" presId="urn:microsoft.com/office/officeart/2005/8/layout/hierarchy1"/>
    <dgm:cxn modelId="{8012668D-743C-4901-B988-073C4C952EAA}" type="presParOf" srcId="{D83C4E60-C786-4F17-B720-3ADE9BE89623}" destId="{448F17D2-D4A1-4303-A48B-181A08D0E3D8}" srcOrd="0" destOrd="0" presId="urn:microsoft.com/office/officeart/2005/8/layout/hierarchy1"/>
    <dgm:cxn modelId="{990392F0-CA41-4608-A70C-72E226E902B5}" type="presParOf" srcId="{D83C4E60-C786-4F17-B720-3ADE9BE89623}" destId="{4513DEC8-592E-4879-AD12-A2968B5CA3DE}" srcOrd="1" destOrd="0" presId="urn:microsoft.com/office/officeart/2005/8/layout/hierarchy1"/>
    <dgm:cxn modelId="{3913FBF4-F0AC-4796-A164-5078405B9ED3}" type="presParOf" srcId="{CC9C375F-B46C-4373-8952-CE7118B72044}" destId="{CFE0906F-E0DB-45DB-87D8-F9BD4713BF05}" srcOrd="1" destOrd="0" presId="urn:microsoft.com/office/officeart/2005/8/layout/hierarchy1"/>
    <dgm:cxn modelId="{76370D4D-54F6-4ECF-8C50-532FABAAA3C0}" type="presParOf" srcId="{B9D0D5C7-8DB6-4667-9914-3A2D40DFBA6A}" destId="{33347277-C70D-4C24-83BC-C88FC3E47C8C}" srcOrd="4" destOrd="0" presId="urn:microsoft.com/office/officeart/2005/8/layout/hierarchy1"/>
    <dgm:cxn modelId="{52056320-FCD5-479A-A061-9D09AE7444A7}" type="presParOf" srcId="{B9D0D5C7-8DB6-4667-9914-3A2D40DFBA6A}" destId="{77CA9C1D-0FC6-4868-AE62-307AE140965E}" srcOrd="5" destOrd="0" presId="urn:microsoft.com/office/officeart/2005/8/layout/hierarchy1"/>
    <dgm:cxn modelId="{BAA732DB-17FA-4EB6-B9A0-7224D872CDCC}" type="presParOf" srcId="{77CA9C1D-0FC6-4868-AE62-307AE140965E}" destId="{8D502469-D269-42FF-A468-8A86F1128A9E}" srcOrd="0" destOrd="0" presId="urn:microsoft.com/office/officeart/2005/8/layout/hierarchy1"/>
    <dgm:cxn modelId="{C8F26806-276D-46F3-A1FE-BFE99C2CE194}" type="presParOf" srcId="{8D502469-D269-42FF-A468-8A86F1128A9E}" destId="{5ED508FD-53D6-4B0C-8D27-FF9E35397DEA}" srcOrd="0" destOrd="0" presId="urn:microsoft.com/office/officeart/2005/8/layout/hierarchy1"/>
    <dgm:cxn modelId="{B24BD601-6879-4AB1-8B3B-8FBB59F88803}" type="presParOf" srcId="{8D502469-D269-42FF-A468-8A86F1128A9E}" destId="{348BE71D-8209-404A-A32E-1C20DF78648F}" srcOrd="1" destOrd="0" presId="urn:microsoft.com/office/officeart/2005/8/layout/hierarchy1"/>
    <dgm:cxn modelId="{21347B80-CB99-45E4-A64D-DE97243D4B8F}" type="presParOf" srcId="{77CA9C1D-0FC6-4868-AE62-307AE140965E}" destId="{4DB7F575-D378-471F-B2AC-D70208573E0D}" srcOrd="1" destOrd="0" presId="urn:microsoft.com/office/officeart/2005/8/layout/hierarchy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3347277-C70D-4C24-83BC-C88FC3E47C8C}">
      <dsp:nvSpPr>
        <dsp:cNvPr id="0" name=""/>
        <dsp:cNvSpPr/>
      </dsp:nvSpPr>
      <dsp:spPr>
        <a:xfrm>
          <a:off x="3710606" y="1767869"/>
          <a:ext cx="1087908" cy="258872"/>
        </a:xfrm>
        <a:custGeom>
          <a:avLst/>
          <a:gdLst/>
          <a:ahLst/>
          <a:cxnLst/>
          <a:rect l="0" t="0" r="0" b="0"/>
          <a:pathLst>
            <a:path>
              <a:moveTo>
                <a:pt x="0" y="0"/>
              </a:moveTo>
              <a:lnTo>
                <a:pt x="0" y="176414"/>
              </a:lnTo>
              <a:lnTo>
                <a:pt x="1087908" y="176414"/>
              </a:lnTo>
              <a:lnTo>
                <a:pt x="1087908" y="25887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CAB5A1E-94B3-42BB-9748-78D27C47199B}">
      <dsp:nvSpPr>
        <dsp:cNvPr id="0" name=""/>
        <dsp:cNvSpPr/>
      </dsp:nvSpPr>
      <dsp:spPr>
        <a:xfrm>
          <a:off x="3664886" y="1767869"/>
          <a:ext cx="91440" cy="258872"/>
        </a:xfrm>
        <a:custGeom>
          <a:avLst/>
          <a:gdLst/>
          <a:ahLst/>
          <a:cxnLst/>
          <a:rect l="0" t="0" r="0" b="0"/>
          <a:pathLst>
            <a:path>
              <a:moveTo>
                <a:pt x="45720" y="0"/>
              </a:moveTo>
              <a:lnTo>
                <a:pt x="45720" y="25887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F5CDA09-6E0E-4887-B939-0CFF743C2E37}">
      <dsp:nvSpPr>
        <dsp:cNvPr id="0" name=""/>
        <dsp:cNvSpPr/>
      </dsp:nvSpPr>
      <dsp:spPr>
        <a:xfrm>
          <a:off x="2622698" y="1767869"/>
          <a:ext cx="1087908" cy="258872"/>
        </a:xfrm>
        <a:custGeom>
          <a:avLst/>
          <a:gdLst/>
          <a:ahLst/>
          <a:cxnLst/>
          <a:rect l="0" t="0" r="0" b="0"/>
          <a:pathLst>
            <a:path>
              <a:moveTo>
                <a:pt x="1087908" y="0"/>
              </a:moveTo>
              <a:lnTo>
                <a:pt x="1087908" y="176414"/>
              </a:lnTo>
              <a:lnTo>
                <a:pt x="0" y="176414"/>
              </a:lnTo>
              <a:lnTo>
                <a:pt x="0" y="25887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9EFE11D-4103-4822-A576-4E861DE58F7D}">
      <dsp:nvSpPr>
        <dsp:cNvPr id="0" name=""/>
        <dsp:cNvSpPr/>
      </dsp:nvSpPr>
      <dsp:spPr>
        <a:xfrm>
          <a:off x="2350720" y="943778"/>
          <a:ext cx="1359886" cy="258872"/>
        </a:xfrm>
        <a:custGeom>
          <a:avLst/>
          <a:gdLst/>
          <a:ahLst/>
          <a:cxnLst/>
          <a:rect l="0" t="0" r="0" b="0"/>
          <a:pathLst>
            <a:path>
              <a:moveTo>
                <a:pt x="0" y="0"/>
              </a:moveTo>
              <a:lnTo>
                <a:pt x="0" y="176414"/>
              </a:lnTo>
              <a:lnTo>
                <a:pt x="1359886" y="176414"/>
              </a:lnTo>
              <a:lnTo>
                <a:pt x="1359886" y="25887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2BC2B0B-BD65-46B9-BF97-DE02CCB7054F}">
      <dsp:nvSpPr>
        <dsp:cNvPr id="0" name=""/>
        <dsp:cNvSpPr/>
      </dsp:nvSpPr>
      <dsp:spPr>
        <a:xfrm>
          <a:off x="990834" y="1767869"/>
          <a:ext cx="543954" cy="258872"/>
        </a:xfrm>
        <a:custGeom>
          <a:avLst/>
          <a:gdLst/>
          <a:ahLst/>
          <a:cxnLst/>
          <a:rect l="0" t="0" r="0" b="0"/>
          <a:pathLst>
            <a:path>
              <a:moveTo>
                <a:pt x="0" y="0"/>
              </a:moveTo>
              <a:lnTo>
                <a:pt x="0" y="176414"/>
              </a:lnTo>
              <a:lnTo>
                <a:pt x="543954" y="176414"/>
              </a:lnTo>
              <a:lnTo>
                <a:pt x="543954" y="25887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81EB32A-8C8D-436A-869E-BF20ADF02740}">
      <dsp:nvSpPr>
        <dsp:cNvPr id="0" name=""/>
        <dsp:cNvSpPr/>
      </dsp:nvSpPr>
      <dsp:spPr>
        <a:xfrm>
          <a:off x="446880" y="1767869"/>
          <a:ext cx="543954" cy="258872"/>
        </a:xfrm>
        <a:custGeom>
          <a:avLst/>
          <a:gdLst/>
          <a:ahLst/>
          <a:cxnLst/>
          <a:rect l="0" t="0" r="0" b="0"/>
          <a:pathLst>
            <a:path>
              <a:moveTo>
                <a:pt x="543954" y="0"/>
              </a:moveTo>
              <a:lnTo>
                <a:pt x="543954" y="176414"/>
              </a:lnTo>
              <a:lnTo>
                <a:pt x="0" y="176414"/>
              </a:lnTo>
              <a:lnTo>
                <a:pt x="0" y="25887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76D0300-9EBA-4458-8E06-20A6EAD7FB1D}">
      <dsp:nvSpPr>
        <dsp:cNvPr id="0" name=""/>
        <dsp:cNvSpPr/>
      </dsp:nvSpPr>
      <dsp:spPr>
        <a:xfrm>
          <a:off x="990834" y="943778"/>
          <a:ext cx="1359886" cy="258872"/>
        </a:xfrm>
        <a:custGeom>
          <a:avLst/>
          <a:gdLst/>
          <a:ahLst/>
          <a:cxnLst/>
          <a:rect l="0" t="0" r="0" b="0"/>
          <a:pathLst>
            <a:path>
              <a:moveTo>
                <a:pt x="1359886" y="0"/>
              </a:moveTo>
              <a:lnTo>
                <a:pt x="1359886" y="176414"/>
              </a:lnTo>
              <a:lnTo>
                <a:pt x="0" y="176414"/>
              </a:lnTo>
              <a:lnTo>
                <a:pt x="0" y="25887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A6DFB6F-32A4-499F-80DD-62B102E0E73F}">
      <dsp:nvSpPr>
        <dsp:cNvPr id="0" name=""/>
        <dsp:cNvSpPr/>
      </dsp:nvSpPr>
      <dsp:spPr>
        <a:xfrm>
          <a:off x="1905667" y="378560"/>
          <a:ext cx="890107" cy="565218"/>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0AB49AF8-480D-4227-A422-BCC7C394F4CC}">
      <dsp:nvSpPr>
        <dsp:cNvPr id="0" name=""/>
        <dsp:cNvSpPr/>
      </dsp:nvSpPr>
      <dsp:spPr>
        <a:xfrm>
          <a:off x="2004568" y="472515"/>
          <a:ext cx="890107" cy="565218"/>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NZ" sz="1000" kern="1200"/>
            <a:t>Generic Skills</a:t>
          </a:r>
        </a:p>
      </dsp:txBody>
      <dsp:txXfrm>
        <a:off x="2021123" y="489070"/>
        <a:ext cx="856997" cy="532108"/>
      </dsp:txXfrm>
    </dsp:sp>
    <dsp:sp modelId="{4DBC955F-D20F-452A-917F-D31448A5CF4D}">
      <dsp:nvSpPr>
        <dsp:cNvPr id="0" name=""/>
        <dsp:cNvSpPr/>
      </dsp:nvSpPr>
      <dsp:spPr>
        <a:xfrm>
          <a:off x="545781" y="1202651"/>
          <a:ext cx="890107" cy="565218"/>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DD36F8C5-A8CA-42A3-B15E-61A146085858}">
      <dsp:nvSpPr>
        <dsp:cNvPr id="0" name=""/>
        <dsp:cNvSpPr/>
      </dsp:nvSpPr>
      <dsp:spPr>
        <a:xfrm>
          <a:off x="644681" y="1296606"/>
          <a:ext cx="890107" cy="565218"/>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NZ" sz="1000" kern="1200"/>
            <a:t>Cognitive Skills</a:t>
          </a:r>
        </a:p>
      </dsp:txBody>
      <dsp:txXfrm>
        <a:off x="661236" y="1313161"/>
        <a:ext cx="856997" cy="532108"/>
      </dsp:txXfrm>
    </dsp:sp>
    <dsp:sp modelId="{C3A02086-5A23-4182-BF45-22D9D4ABA4EA}">
      <dsp:nvSpPr>
        <dsp:cNvPr id="0" name=""/>
        <dsp:cNvSpPr/>
      </dsp:nvSpPr>
      <dsp:spPr>
        <a:xfrm>
          <a:off x="1826" y="2026742"/>
          <a:ext cx="890107" cy="565218"/>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D38DEC16-B6E2-4511-B86B-E7A05CDBA75F}">
      <dsp:nvSpPr>
        <dsp:cNvPr id="0" name=""/>
        <dsp:cNvSpPr/>
      </dsp:nvSpPr>
      <dsp:spPr>
        <a:xfrm>
          <a:off x="100727" y="2120697"/>
          <a:ext cx="890107" cy="565218"/>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NZ" sz="1000" kern="1200"/>
            <a:t>Routine/ Technical Skills</a:t>
          </a:r>
        </a:p>
      </dsp:txBody>
      <dsp:txXfrm>
        <a:off x="117282" y="2137252"/>
        <a:ext cx="856997" cy="532108"/>
      </dsp:txXfrm>
    </dsp:sp>
    <dsp:sp modelId="{81E306C9-A5BB-4123-8786-83E273BB9F83}">
      <dsp:nvSpPr>
        <dsp:cNvPr id="0" name=""/>
        <dsp:cNvSpPr/>
      </dsp:nvSpPr>
      <dsp:spPr>
        <a:xfrm>
          <a:off x="1089735" y="2026742"/>
          <a:ext cx="890107" cy="565218"/>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6A7EA993-1BCA-480F-8D6A-460EDAD95685}">
      <dsp:nvSpPr>
        <dsp:cNvPr id="0" name=""/>
        <dsp:cNvSpPr/>
      </dsp:nvSpPr>
      <dsp:spPr>
        <a:xfrm>
          <a:off x="1188636" y="2120697"/>
          <a:ext cx="890107" cy="565218"/>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NZ" sz="1000" kern="1200"/>
            <a:t>Intellectual Skills</a:t>
          </a:r>
        </a:p>
      </dsp:txBody>
      <dsp:txXfrm>
        <a:off x="1205191" y="2137252"/>
        <a:ext cx="856997" cy="532108"/>
      </dsp:txXfrm>
    </dsp:sp>
    <dsp:sp modelId="{38CA8A0F-F9C5-4554-B96A-D6DF7CF63627}">
      <dsp:nvSpPr>
        <dsp:cNvPr id="0" name=""/>
        <dsp:cNvSpPr/>
      </dsp:nvSpPr>
      <dsp:spPr>
        <a:xfrm>
          <a:off x="3265553" y="1202651"/>
          <a:ext cx="890107" cy="565218"/>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B121084B-8C97-4F2A-9BF0-1601C6976A9E}">
      <dsp:nvSpPr>
        <dsp:cNvPr id="0" name=""/>
        <dsp:cNvSpPr/>
      </dsp:nvSpPr>
      <dsp:spPr>
        <a:xfrm>
          <a:off x="3364454" y="1296606"/>
          <a:ext cx="890107" cy="565218"/>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NZ" sz="1000" kern="1200"/>
            <a:t>Behavioural Skills</a:t>
          </a:r>
        </a:p>
      </dsp:txBody>
      <dsp:txXfrm>
        <a:off x="3381009" y="1313161"/>
        <a:ext cx="856997" cy="532108"/>
      </dsp:txXfrm>
    </dsp:sp>
    <dsp:sp modelId="{07359A55-0D22-4CF2-BBA0-FA4B896F1BFD}">
      <dsp:nvSpPr>
        <dsp:cNvPr id="0" name=""/>
        <dsp:cNvSpPr/>
      </dsp:nvSpPr>
      <dsp:spPr>
        <a:xfrm>
          <a:off x="2177644" y="2026742"/>
          <a:ext cx="890107" cy="565218"/>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00D59C4D-B888-4059-BF95-A1EAC9998B83}">
      <dsp:nvSpPr>
        <dsp:cNvPr id="0" name=""/>
        <dsp:cNvSpPr/>
      </dsp:nvSpPr>
      <dsp:spPr>
        <a:xfrm>
          <a:off x="2276545" y="2120697"/>
          <a:ext cx="890107" cy="565218"/>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NZ" sz="1000" kern="1200"/>
            <a:t>Personal Skills</a:t>
          </a:r>
        </a:p>
      </dsp:txBody>
      <dsp:txXfrm>
        <a:off x="2293100" y="2137252"/>
        <a:ext cx="856997" cy="532108"/>
      </dsp:txXfrm>
    </dsp:sp>
    <dsp:sp modelId="{448F17D2-D4A1-4303-A48B-181A08D0E3D8}">
      <dsp:nvSpPr>
        <dsp:cNvPr id="0" name=""/>
        <dsp:cNvSpPr/>
      </dsp:nvSpPr>
      <dsp:spPr>
        <a:xfrm>
          <a:off x="3265553" y="2026742"/>
          <a:ext cx="890107" cy="565218"/>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4513DEC8-592E-4879-AD12-A2968B5CA3DE}">
      <dsp:nvSpPr>
        <dsp:cNvPr id="0" name=""/>
        <dsp:cNvSpPr/>
      </dsp:nvSpPr>
      <dsp:spPr>
        <a:xfrm>
          <a:off x="3364454" y="2120697"/>
          <a:ext cx="890107" cy="565218"/>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NZ" sz="1000" kern="1200"/>
            <a:t>Interpersonal Skills</a:t>
          </a:r>
        </a:p>
      </dsp:txBody>
      <dsp:txXfrm>
        <a:off x="3381009" y="2137252"/>
        <a:ext cx="856997" cy="532108"/>
      </dsp:txXfrm>
    </dsp:sp>
    <dsp:sp modelId="{5ED508FD-53D6-4B0C-8D27-FF9E35397DEA}">
      <dsp:nvSpPr>
        <dsp:cNvPr id="0" name=""/>
        <dsp:cNvSpPr/>
      </dsp:nvSpPr>
      <dsp:spPr>
        <a:xfrm>
          <a:off x="4353462" y="2026742"/>
          <a:ext cx="890107" cy="565218"/>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348BE71D-8209-404A-A32E-1C20DF78648F}">
      <dsp:nvSpPr>
        <dsp:cNvPr id="0" name=""/>
        <dsp:cNvSpPr/>
      </dsp:nvSpPr>
      <dsp:spPr>
        <a:xfrm>
          <a:off x="4452363" y="2120697"/>
          <a:ext cx="890107" cy="565218"/>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NZ" sz="1000" kern="1200"/>
            <a:t>Organisational Skills</a:t>
          </a:r>
        </a:p>
      </dsp:txBody>
      <dsp:txXfrm>
        <a:off x="4468918" y="2137252"/>
        <a:ext cx="856997" cy="532108"/>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62EAAD-6C4E-43DB-94E6-88BEB49083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32</Pages>
  <Words>8867</Words>
  <Characters>50546</Characters>
  <Application>Microsoft Office Word</Application>
  <DocSecurity>0</DocSecurity>
  <Lines>421</Lines>
  <Paragraphs>118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Reviewer</dc:creator>
  <cp:lastModifiedBy>Curnow, Amanda</cp:lastModifiedBy>
  <cp:revision>2</cp:revision>
  <cp:lastPrinted>2016-04-04T02:47:00Z</cp:lastPrinted>
  <dcterms:created xsi:type="dcterms:W3CDTF">2018-02-25T21:10:00Z</dcterms:created>
  <dcterms:modified xsi:type="dcterms:W3CDTF">2018-02-25T21:10:00Z</dcterms:modified>
</cp:coreProperties>
</file>