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6303" w:rsidRDefault="00E86303" w:rsidP="00E86303">
      <w:pPr>
        <w:spacing w:line="480" w:lineRule="auto"/>
        <w:jc w:val="center"/>
        <w:rPr>
          <w:u w:val="single"/>
        </w:rPr>
      </w:pPr>
      <w:r>
        <w:rPr>
          <w:u w:val="single"/>
        </w:rPr>
        <w:t xml:space="preserve">Neoliberal </w:t>
      </w:r>
      <w:proofErr w:type="spellStart"/>
      <w:r>
        <w:rPr>
          <w:u w:val="single"/>
        </w:rPr>
        <w:t>Governmentality</w:t>
      </w:r>
      <w:proofErr w:type="spellEnd"/>
      <w:r>
        <w:rPr>
          <w:u w:val="single"/>
        </w:rPr>
        <w:t xml:space="preserve"> and the </w:t>
      </w:r>
      <w:proofErr w:type="spellStart"/>
      <w:r>
        <w:rPr>
          <w:u w:val="single"/>
        </w:rPr>
        <w:t>Respatialisation</w:t>
      </w:r>
      <w:proofErr w:type="spellEnd"/>
      <w:r>
        <w:rPr>
          <w:u w:val="single"/>
        </w:rPr>
        <w:t xml:space="preserve"> of Childcare in Ireland</w:t>
      </w:r>
    </w:p>
    <w:p w:rsidR="00E86303" w:rsidRDefault="00E86303" w:rsidP="00E86303">
      <w:pPr>
        <w:spacing w:line="480" w:lineRule="auto"/>
        <w:jc w:val="both"/>
      </w:pPr>
      <w:r>
        <w:t>1. Introduction</w:t>
      </w:r>
    </w:p>
    <w:p w:rsidR="00EF54A2" w:rsidRDefault="00E86303" w:rsidP="00E86303">
      <w:pPr>
        <w:spacing w:line="480" w:lineRule="auto"/>
        <w:jc w:val="both"/>
      </w:pPr>
      <w:r w:rsidRPr="00EB7F69">
        <w:t xml:space="preserve">Care services </w:t>
      </w:r>
      <w:r>
        <w:t>are increasingly located at the blurred interface of public and private responsibility and as such are providing</w:t>
      </w:r>
      <w:r w:rsidRPr="00EB7F69">
        <w:t xml:space="preserve"> a </w:t>
      </w:r>
      <w:r>
        <w:t>challenging</w:t>
      </w:r>
      <w:r w:rsidRPr="00EB7F69">
        <w:t xml:space="preserve"> </w:t>
      </w:r>
      <w:r>
        <w:t>arena</w:t>
      </w:r>
      <w:r w:rsidRPr="00EB7F69">
        <w:t xml:space="preserve"> </w:t>
      </w:r>
      <w:r>
        <w:t xml:space="preserve">of research </w:t>
      </w:r>
      <w:r w:rsidRPr="00EB7F69">
        <w:t>in the wake of neoliberal policy agenda</w:t>
      </w:r>
      <w:r>
        <w:t xml:space="preserve">s </w:t>
      </w:r>
      <w:r w:rsidR="00C76A0A" w:rsidRPr="00EB7F69">
        <w:fldChar w:fldCharType="begin">
          <w:fldData xml:space="preserve">PEVuZE5vdGU+PENpdGU+PEF1dGhvcj5XaWxsaWFtczwvQXV0aG9yPjxZZWFyPjIwMDg8L1llYXI+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</w:fldData>
        </w:fldChar>
      </w:r>
      <w:r w:rsidR="00DA3275">
        <w:instrText xml:space="preserve"> ADDIN EN.CITE </w:instrText>
      </w:r>
      <w:r w:rsidR="00DA3275">
        <w:fldChar w:fldCharType="begin">
          <w:fldData xml:space="preserve">PEVuZE5vdGU+PENpdGU+PEF1dGhvcj5XaWxsaWFtczwvQXV0aG9yPjxZZWFyPjIwMDg8L1llYXI+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</w:fldData>
        </w:fldChar>
      </w:r>
      <w:r w:rsidR="00DA3275">
        <w:instrText xml:space="preserve"> ADDIN EN.CITE.DATA </w:instrText>
      </w:r>
      <w:r w:rsidR="00DA3275">
        <w:fldChar w:fldCharType="end"/>
      </w:r>
      <w:r w:rsidR="00C76A0A" w:rsidRPr="00EB7F69">
        <w:fldChar w:fldCharType="separate"/>
      </w:r>
      <w:r>
        <w:rPr>
          <w:noProof/>
        </w:rPr>
        <w:t>(Askew, 2009; England, Eakin, Gastaldo, &amp; McKeever, 2007; Lawson, 2007; Williams &amp; Crooks, 2008)</w:t>
      </w:r>
      <w:r w:rsidR="00C76A0A" w:rsidRPr="00EB7F69">
        <w:fldChar w:fldCharType="end"/>
      </w:r>
      <w:r w:rsidRPr="00EB7F69">
        <w:t xml:space="preserve">. </w:t>
      </w:r>
      <w:r>
        <w:t xml:space="preserve">Many have documented the wide-scale introduction of market-like solutions to meet growing care needs as one of the hallmarks of </w:t>
      </w:r>
      <w:proofErr w:type="spellStart"/>
      <w:r>
        <w:t>neoliberalisation</w:t>
      </w:r>
      <w:proofErr w:type="spellEnd"/>
      <w:r>
        <w:t xml:space="preserve"> </w:t>
      </w:r>
      <w:r w:rsidR="00C76A0A">
        <w:fldChar w:fldCharType="begin">
          <w:fldData xml:space="preserve">PEVuZE5vdGU+PENpdGU+PEF1dGhvcj5FbmdsYW5kPC9BdXRob3I+PFllYXI+MjAwNzwvWWVhcj48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=
</w:fldData>
        </w:fldChar>
      </w:r>
      <w:r w:rsidR="00DA3275">
        <w:instrText xml:space="preserve"> ADDIN EN.CITE </w:instrText>
      </w:r>
      <w:r w:rsidR="00DA3275">
        <w:fldChar w:fldCharType="begin">
          <w:fldData xml:space="preserve">PEVuZE5vdGU+PENpdGU+PEF1dGhvcj5FbmdsYW5kPC9BdXRob3I+PFllYXI+MjAwNzwvWWVhcj48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=
</w:fldData>
        </w:fldChar>
      </w:r>
      <w:r w:rsidR="00DA3275">
        <w:instrText xml:space="preserve"> ADDIN EN.CITE.DATA </w:instrText>
      </w:r>
      <w:r w:rsidR="00DA3275">
        <w:fldChar w:fldCharType="end"/>
      </w:r>
      <w:r w:rsidR="00C76A0A">
        <w:fldChar w:fldCharType="separate"/>
      </w:r>
      <w:r w:rsidR="00AC2ABB">
        <w:rPr>
          <w:noProof/>
        </w:rPr>
        <w:t>(England, et al., 2007; Lawson, 2007)</w:t>
      </w:r>
      <w:r w:rsidR="00C76A0A">
        <w:fldChar w:fldCharType="end"/>
      </w:r>
      <w:r>
        <w:t xml:space="preserve">. Although geographers have been keenly interested in childcare, exploring policy and provision from a spatial justice perspective </w:t>
      </w:r>
      <w:r w:rsidR="00C76A0A">
        <w:fldChar w:fldCharType="begin">
          <w:fldData xml:space="preserve">PEVuZE5vdGU+PENpdGU+PEF1dGhvcj5Ib2xsb3dheTwvQXV0aG9yPjxZZWFyPjE5OTg8L1llYXI+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</w:fldData>
        </w:fldChar>
      </w:r>
      <w:r w:rsidR="00DA3275">
        <w:instrText xml:space="preserve"> ADDIN EN.CITE </w:instrText>
      </w:r>
      <w:r w:rsidR="00DA3275">
        <w:fldChar w:fldCharType="begin">
          <w:fldData xml:space="preserve">PEVuZE5vdGU+PENpdGU+PEF1dGhvcj5Ib2xsb3dheTwvQXV0aG9yPjxZZWFyPjE5OTg8L1llYXI+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</w:fldData>
        </w:fldChar>
      </w:r>
      <w:r w:rsidR="00DA3275">
        <w:instrText xml:space="preserve"> ADDIN EN.CITE.DATA </w:instrText>
      </w:r>
      <w:r w:rsidR="00DA3275">
        <w:fldChar w:fldCharType="end"/>
      </w:r>
      <w:r w:rsidR="00C76A0A">
        <w:fldChar w:fldCharType="separate"/>
      </w:r>
      <w:r>
        <w:rPr>
          <w:noProof/>
        </w:rPr>
        <w:t>(England, 1996; Holloway, 1998b; Pinch, 1987)</w:t>
      </w:r>
      <w:r w:rsidR="00C76A0A">
        <w:fldChar w:fldCharType="end"/>
      </w:r>
      <w:r>
        <w:t xml:space="preserve">, recent attempts to </w:t>
      </w:r>
      <w:proofErr w:type="spellStart"/>
      <w:r>
        <w:t>marketise</w:t>
      </w:r>
      <w:proofErr w:type="spellEnd"/>
      <w:r>
        <w:t xml:space="preserve"> childcare services have gone largely </w:t>
      </w:r>
      <w:proofErr w:type="spellStart"/>
      <w:r>
        <w:t>unproblematised</w:t>
      </w:r>
      <w:proofErr w:type="spellEnd"/>
      <w:r>
        <w:t xml:space="preserve">. </w:t>
      </w:r>
      <w:r w:rsidR="00715C05">
        <w:t>Contrary to other forms of care delivery, c</w:t>
      </w:r>
      <w:r w:rsidRPr="00EB7F69">
        <w:t xml:space="preserve">hildcare </w:t>
      </w:r>
      <w:r>
        <w:t>in liberal welfare states</w:t>
      </w:r>
      <w:r w:rsidR="00EF54A2">
        <w:t>, such as Canada, Australia and the UK,</w:t>
      </w:r>
      <w:r>
        <w:t xml:space="preserve"> </w:t>
      </w:r>
      <w:r w:rsidRPr="00EB7F69">
        <w:t xml:space="preserve">has become a site of considerable political interest as part of a redesign of social policy in the last </w:t>
      </w:r>
      <w:r>
        <w:t xml:space="preserve">ten years </w:t>
      </w:r>
      <w:r w:rsidR="00C76A0A" w:rsidRPr="00EB7F69">
        <w:fldChar w:fldCharType="begin">
          <w:fldData xml:space="preserve">PEVuZE5vdGU+PENpdGU+PEF1dGhvcj5KZW5zb248L0F1dGhvcj48WWVhcj4yMDAzPC9ZZWFyPjxS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</w:fldData>
        </w:fldChar>
      </w:r>
      <w:r w:rsidR="00DA3275">
        <w:instrText xml:space="preserve"> ADDIN EN.CITE </w:instrText>
      </w:r>
      <w:r w:rsidR="00DA3275">
        <w:fldChar w:fldCharType="begin">
          <w:fldData xml:space="preserve">PEVuZE5vdGU+PENpdGU+PEF1dGhvcj5KZW5zb248L0F1dGhvcj48WWVhcj4yMDAzPC9ZZWFyPjxS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</w:fldData>
        </w:fldChar>
      </w:r>
      <w:r w:rsidR="00DA3275">
        <w:instrText xml:space="preserve"> ADDIN EN.CITE.DATA </w:instrText>
      </w:r>
      <w:r w:rsidR="00DA3275">
        <w:fldChar w:fldCharType="end"/>
      </w:r>
      <w:r w:rsidR="00C76A0A" w:rsidRPr="00EB7F69">
        <w:fldChar w:fldCharType="separate"/>
      </w:r>
      <w:r>
        <w:rPr>
          <w:noProof/>
        </w:rPr>
        <w:t>(Dobrowolsky, 2002; Jenson &amp; Saint-Martin, 2003; Lister, 2003)</w:t>
      </w:r>
      <w:r w:rsidR="00C76A0A" w:rsidRPr="00EB7F69">
        <w:fldChar w:fldCharType="end"/>
      </w:r>
      <w:r w:rsidRPr="00EB7F69">
        <w:t xml:space="preserve">. Its attachment to a suite of labour activation programmes has meant that it has taken a new position </w:t>
      </w:r>
      <w:r>
        <w:t>within the</w:t>
      </w:r>
      <w:r w:rsidRPr="00EB7F69">
        <w:t xml:space="preserve"> shift to a more ‘</w:t>
      </w:r>
      <w:proofErr w:type="spellStart"/>
      <w:r w:rsidRPr="00EB7F69">
        <w:t>productivist</w:t>
      </w:r>
      <w:proofErr w:type="spellEnd"/>
      <w:r w:rsidRPr="00EB7F69">
        <w:t xml:space="preserve">’ social policy agenda </w:t>
      </w:r>
      <w:r w:rsidR="00C76A0A" w:rsidRPr="00EB7F69">
        <w:fldChar w:fldCharType="begin"/>
      </w:r>
      <w:r w:rsidR="00DA3275">
        <w:instrText xml:space="preserve"> ADDIN EN.CITE &lt;EndNote&gt;&lt;Cite&gt;&lt;Author&gt;Esping-Andersen&lt;/Author&gt;&lt;Year&gt;2002&lt;/Year&gt;&lt;RecNum&gt;606&lt;/RecNum&gt;&lt;Prefix&gt;see &lt;/Prefix&gt;&lt;record&gt;&lt;rec-number&gt;606&lt;/rec-number&gt;&lt;foreign-keys&gt;&lt;key app="EN" db-id="rf5wpvdpc5de2cepxd9vtat000a5vd9tweas"&gt;606&lt;/key&gt;&lt;/foreign-keys&gt;&lt;ref-type name="Book"&gt;6&lt;/ref-type&gt;&lt;contributors&gt;&lt;authors&gt;&lt;author&gt;Esping-Andersen, G.&lt;/author&gt;&lt;/authors&gt;&lt;/contributors&gt;&lt;titles&gt;&lt;title&gt;Why We Need a New Welfare State&lt;/title&gt;&lt;/titles&gt;&lt;dates&gt;&lt;year&gt;2002&lt;/year&gt;&lt;/dates&gt;&lt;pub-location&gt;Oxford&lt;/pub-location&gt;&lt;publisher&gt;Oxford University Press&lt;/publisher&gt;&lt;urls&gt;&lt;/urls&gt;&lt;/record&gt;&lt;/Cite&gt;&lt;/EndNote&gt;</w:instrText>
      </w:r>
      <w:r w:rsidR="00C76A0A" w:rsidRPr="00EB7F69">
        <w:fldChar w:fldCharType="separate"/>
      </w:r>
      <w:r>
        <w:rPr>
          <w:noProof/>
        </w:rPr>
        <w:t>(see Esping-Andersen, 2002)</w:t>
      </w:r>
      <w:r w:rsidR="00C76A0A" w:rsidRPr="00EB7F69">
        <w:fldChar w:fldCharType="end"/>
      </w:r>
      <w:r w:rsidRPr="00EB7F69">
        <w:t xml:space="preserve">. </w:t>
      </w:r>
      <w:r>
        <w:t>As such it is seen to not only allow women</w:t>
      </w:r>
      <w:r w:rsidRPr="00EB7F69">
        <w:t xml:space="preserve"> outsource their reproductive work and </w:t>
      </w:r>
      <w:r>
        <w:t>‘</w:t>
      </w:r>
      <w:r w:rsidRPr="00EB7F69">
        <w:t>free</w:t>
      </w:r>
      <w:r>
        <w:t>’ them to pursue productive labour</w:t>
      </w:r>
      <w:r w:rsidRPr="00EB7F69">
        <w:t xml:space="preserve">, but </w:t>
      </w:r>
      <w:r w:rsidR="00E202F9">
        <w:t>increasingly</w:t>
      </w:r>
      <w:r w:rsidRPr="00EB7F69">
        <w:t xml:space="preserve"> as a form </w:t>
      </w:r>
      <w:r w:rsidR="00715C05">
        <w:t>human capital investment in</w:t>
      </w:r>
      <w:r w:rsidR="00E202F9">
        <w:t>to</w:t>
      </w:r>
      <w:r w:rsidR="00715C05">
        <w:t xml:space="preserve"> young children with </w:t>
      </w:r>
      <w:r w:rsidR="00AC2ABB">
        <w:t xml:space="preserve">anticipated </w:t>
      </w:r>
      <w:r w:rsidR="00E202F9">
        <w:t xml:space="preserve">social and economic </w:t>
      </w:r>
      <w:r w:rsidR="00715C05">
        <w:t>benefits for the present and future</w:t>
      </w:r>
      <w:r w:rsidR="00E202F9">
        <w:t xml:space="preserve"> </w:t>
      </w:r>
      <w:r w:rsidR="00C76A0A">
        <w:fldChar w:fldCharType="begin"/>
      </w:r>
      <w:r w:rsidR="00DA3275">
        <w:instrText xml:space="preserve"> ADDIN EN.CITE &lt;EndNote&gt;&lt;Cite&gt;&lt;Author&gt;Lister&lt;/Author&gt;&lt;Year&gt;2003&lt;/Year&gt;&lt;RecNum&gt;69&lt;/RecNum&gt;&lt;record&gt;&lt;rec-number&gt;69&lt;/rec-number&gt;&lt;foreign-keys&gt;&lt;key app="EN" db-id="rf5wpvdpc5de2cepxd9vtat000a5vd9tweas"&gt;69&lt;/key&gt;&lt;/foreign-keys&gt;&lt;ref-type name="Journal Article"&gt;17&lt;/ref-type&gt;&lt;contributors&gt;&lt;authors&gt;&lt;author&gt;Lister, R.&lt;/author&gt;&lt;/authors&gt;&lt;/contributors&gt;&lt;auth-address&gt;Lister, R&amp;#xD;Loughborough Univ Technol, Loughborough LE11 3TU, Leics, England&amp;#xD;Loughborough Univ Technol, Loughborough LE11 3TU, Leics, England&lt;/auth-address&gt;&lt;titles&gt;&lt;title&gt;Investing in the citizen-workers of the future: Transformations in citizenship and the state under new labour&lt;/title&gt;&lt;secondary-title&gt;Social Policy &amp;amp; Administration&lt;/secondary-title&gt;&lt;alt-title&gt;Soc Policy Admin&amp;#xD;Soc Policy Admin&lt;/alt-title&gt;&lt;/titles&gt;&lt;periodical&gt;&lt;full-title&gt;Social Policy &amp;amp; Administration&lt;/full-title&gt;&lt;/periodical&gt;&lt;pages&gt;427-443&lt;/pages&gt;&lt;volume&gt;37&lt;/volume&gt;&lt;number&gt;5&lt;/number&gt;&lt;keywords&gt;&lt;keyword&gt;citizenship&lt;/keyword&gt;&lt;keyword&gt;state&lt;/keyword&gt;&lt;keyword&gt;social investment&lt;/keyword&gt;&lt;keyword&gt;children&lt;/keyword&gt;&lt;keyword&gt;work&lt;/keyword&gt;&lt;keyword&gt;human and social capital&lt;/keyword&gt;&lt;/keywords&gt;&lt;dates&gt;&lt;year&gt;2003&lt;/year&gt;&lt;pub-dates&gt;&lt;date&gt;Oct&lt;/date&gt;&lt;/pub-dates&gt;&lt;/dates&gt;&lt;isbn&gt;0144-5596&lt;/isbn&gt;&lt;accession-num&gt;ISI:000185625800001&lt;/accession-num&gt;&lt;urls&gt;&lt;related-urls&gt;&lt;url&gt;&amp;lt;Go to ISI&amp;gt;://000185625800001&lt;/url&gt;&lt;/related-urls&gt;&lt;/urls&gt;&lt;language&gt;English&lt;/language&gt;&lt;/record&gt;&lt;/Cite&gt;&lt;/EndNote&gt;</w:instrText>
      </w:r>
      <w:r w:rsidR="00C76A0A">
        <w:fldChar w:fldCharType="separate"/>
      </w:r>
      <w:r w:rsidR="00E202F9">
        <w:rPr>
          <w:noProof/>
        </w:rPr>
        <w:t>(Lister, 2003)</w:t>
      </w:r>
      <w:r w:rsidR="00C76A0A">
        <w:fldChar w:fldCharType="end"/>
      </w:r>
      <w:r w:rsidR="00715C05">
        <w:t xml:space="preserve">. </w:t>
      </w:r>
    </w:p>
    <w:p w:rsidR="00832562" w:rsidRDefault="00E202F9" w:rsidP="00E86303">
      <w:pPr>
        <w:spacing w:line="480" w:lineRule="auto"/>
        <w:jc w:val="both"/>
      </w:pPr>
      <w:r>
        <w:rPr>
          <w:rFonts w:ascii="Calibri" w:eastAsia="Calibri" w:hAnsi="Calibri" w:cs="Times New Roman"/>
        </w:rPr>
        <w:t>In light of the changing position of childcare in liberal welfare states, t</w:t>
      </w:r>
      <w:r w:rsidR="00E86303">
        <w:rPr>
          <w:rFonts w:ascii="Calibri" w:eastAsia="Calibri" w:hAnsi="Calibri" w:cs="Times New Roman"/>
        </w:rPr>
        <w:t xml:space="preserve">his paper </w:t>
      </w:r>
      <w:r>
        <w:rPr>
          <w:rFonts w:ascii="Calibri" w:eastAsia="Calibri" w:hAnsi="Calibri" w:cs="Times New Roman"/>
        </w:rPr>
        <w:t>focuses on</w:t>
      </w:r>
      <w:r w:rsidR="00E86303">
        <w:rPr>
          <w:rFonts w:ascii="Calibri" w:eastAsia="Calibri" w:hAnsi="Calibri" w:cs="Times New Roman"/>
        </w:rPr>
        <w:t xml:space="preserve"> </w:t>
      </w:r>
      <w:r>
        <w:rPr>
          <w:rFonts w:ascii="Calibri" w:eastAsia="Calibri" w:hAnsi="Calibri" w:cs="Times New Roman"/>
        </w:rPr>
        <w:t xml:space="preserve">the restructuring and </w:t>
      </w:r>
      <w:proofErr w:type="spellStart"/>
      <w:r>
        <w:rPr>
          <w:rFonts w:ascii="Calibri" w:eastAsia="Calibri" w:hAnsi="Calibri" w:cs="Times New Roman"/>
        </w:rPr>
        <w:t>marketisation</w:t>
      </w:r>
      <w:proofErr w:type="spellEnd"/>
      <w:r>
        <w:rPr>
          <w:rFonts w:ascii="Calibri" w:eastAsia="Calibri" w:hAnsi="Calibri" w:cs="Times New Roman"/>
        </w:rPr>
        <w:t xml:space="preserve"> of the childcare sector</w:t>
      </w:r>
      <w:r w:rsidR="00E86303">
        <w:rPr>
          <w:rFonts w:ascii="Calibri" w:eastAsia="Calibri" w:hAnsi="Calibri" w:cs="Times New Roman"/>
        </w:rPr>
        <w:t xml:space="preserve"> in Ireland since 2000. Although </w:t>
      </w:r>
      <w:r>
        <w:rPr>
          <w:rFonts w:ascii="Calibri" w:eastAsia="Calibri" w:hAnsi="Calibri" w:cs="Times New Roman"/>
        </w:rPr>
        <w:t xml:space="preserve">the </w:t>
      </w:r>
      <w:proofErr w:type="spellStart"/>
      <w:r w:rsidR="00E86303">
        <w:rPr>
          <w:rFonts w:ascii="Calibri" w:eastAsia="Calibri" w:hAnsi="Calibri" w:cs="Times New Roman"/>
        </w:rPr>
        <w:t>marketisation</w:t>
      </w:r>
      <w:proofErr w:type="spellEnd"/>
      <w:r w:rsidR="00E86303">
        <w:rPr>
          <w:rFonts w:ascii="Calibri" w:eastAsia="Calibri" w:hAnsi="Calibri" w:cs="Times New Roman"/>
        </w:rPr>
        <w:t xml:space="preserve"> of childcar</w:t>
      </w:r>
      <w:r>
        <w:rPr>
          <w:rFonts w:ascii="Calibri" w:eastAsia="Calibri" w:hAnsi="Calibri" w:cs="Times New Roman"/>
        </w:rPr>
        <w:t xml:space="preserve">e provision is taking place elsewhere </w:t>
      </w:r>
      <w:r w:rsidR="00C76A0A">
        <w:rPr>
          <w:rFonts w:ascii="Calibri" w:eastAsia="Calibri" w:hAnsi="Calibri" w:cs="Times New Roman"/>
        </w:rPr>
        <w:fldChar w:fldCharType="begin"/>
      </w:r>
      <w:r w:rsidR="00DA3275">
        <w:rPr>
          <w:rFonts w:ascii="Calibri" w:eastAsia="Calibri" w:hAnsi="Calibri" w:cs="Times New Roman"/>
        </w:rPr>
        <w:instrText xml:space="preserve"> ADDIN EN.CITE &lt;EndNote&gt;&lt;Cite&gt;&lt;Author&gt;Randall&lt;/Author&gt;&lt;Year&gt;2002&lt;/Year&gt;&lt;RecNum&gt;684&lt;/RecNum&gt;&lt;Prefix&gt;see &lt;/Prefix&gt;&lt;Suffix&gt; for a comparative discussion of the UK&lt;/Suffix&gt;&lt;record&gt;&lt;rec-number&gt;684&lt;/rec-number&gt;&lt;foreign-keys&gt;&lt;key app="EN" db-id="rf5wpvdpc5de2cepxd9vtat000a5vd9tweas"&gt;684&lt;/key&gt;&lt;/foreign-keys&gt;&lt;ref-type name="Book Section"&gt;5&lt;/ref-type&gt;&lt;contributors&gt;&lt;authors&gt;&lt;author&gt;Randall, Vicky.&lt;/author&gt;&lt;/authors&gt;&lt;secondary-authors&gt;&lt;author&gt;Michel, S..&lt;/author&gt;&lt;author&gt;Mahon. R. &lt;/author&gt;&lt;/secondary-authors&gt;&lt;/contributors&gt;&lt;titles&gt;&lt;title&gt;Childcare in Britain, or How do you restructure Nothing?&lt;/title&gt;&lt;secondary-title&gt;Childcare Policy at the Crossroads: Gender and Welfare State Restructuring &lt;/secondary-title&gt;&lt;/titles&gt;&lt;pages&gt;219-238&lt;/pages&gt;&lt;dates&gt;&lt;year&gt;2002&lt;/year&gt;&lt;/dates&gt;&lt;pub-location&gt;London&lt;/pub-location&gt;&lt;publisher&gt;Routledge&lt;/publisher&gt;&lt;urls&gt;&lt;/urls&gt;&lt;/record&gt;&lt;/Cite&gt;&lt;/EndNote&gt;</w:instrText>
      </w:r>
      <w:r w:rsidR="00C76A0A">
        <w:rPr>
          <w:rFonts w:ascii="Calibri" w:eastAsia="Calibri" w:hAnsi="Calibri" w:cs="Times New Roman"/>
        </w:rPr>
        <w:fldChar w:fldCharType="separate"/>
      </w:r>
      <w:r w:rsidR="00E86303">
        <w:rPr>
          <w:rFonts w:ascii="Calibri" w:eastAsia="Calibri" w:hAnsi="Calibri" w:cs="Times New Roman"/>
          <w:noProof/>
        </w:rPr>
        <w:t>(see Randall, 2002 for a comparative discussion of the UK)</w:t>
      </w:r>
      <w:r w:rsidR="00C76A0A">
        <w:rPr>
          <w:rFonts w:ascii="Calibri" w:eastAsia="Calibri" w:hAnsi="Calibri" w:cs="Times New Roman"/>
        </w:rPr>
        <w:fldChar w:fldCharType="end"/>
      </w:r>
      <w:r>
        <w:rPr>
          <w:rFonts w:ascii="Calibri" w:eastAsia="Calibri" w:hAnsi="Calibri" w:cs="Times New Roman"/>
        </w:rPr>
        <w:t>, Ireland offers an interesting case given the historical relationship of the state to the ca</w:t>
      </w:r>
      <w:r w:rsidR="00AC2ABB">
        <w:rPr>
          <w:rFonts w:ascii="Calibri" w:eastAsia="Calibri" w:hAnsi="Calibri" w:cs="Times New Roman"/>
        </w:rPr>
        <w:t>re of children coupled with a sharp growth in economic wealth</w:t>
      </w:r>
      <w:r>
        <w:rPr>
          <w:rFonts w:ascii="Calibri" w:eastAsia="Calibri" w:hAnsi="Calibri" w:cs="Times New Roman"/>
        </w:rPr>
        <w:t xml:space="preserve"> from the late 90s. </w:t>
      </w:r>
      <w:r w:rsidR="00E86303">
        <w:rPr>
          <w:rFonts w:ascii="Calibri" w:eastAsia="Calibri" w:hAnsi="Calibri" w:cs="Times New Roman"/>
        </w:rPr>
        <w:t xml:space="preserve">Indeed the level of </w:t>
      </w:r>
      <w:r w:rsidR="00AC2ABB">
        <w:rPr>
          <w:rFonts w:ascii="Calibri" w:eastAsia="Calibri" w:hAnsi="Calibri" w:cs="Times New Roman"/>
        </w:rPr>
        <w:t xml:space="preserve">planned </w:t>
      </w:r>
      <w:r w:rsidR="00E86303">
        <w:rPr>
          <w:rFonts w:ascii="Calibri" w:eastAsia="Calibri" w:hAnsi="Calibri" w:cs="Times New Roman"/>
        </w:rPr>
        <w:t xml:space="preserve">infrastructural change in Irish childcare </w:t>
      </w:r>
      <w:r w:rsidR="009B5356">
        <w:rPr>
          <w:rFonts w:ascii="Calibri" w:eastAsia="Calibri" w:hAnsi="Calibri" w:cs="Times New Roman"/>
        </w:rPr>
        <w:t>since 2000</w:t>
      </w:r>
      <w:r w:rsidR="00E86303">
        <w:rPr>
          <w:rFonts w:ascii="Calibri" w:eastAsia="Calibri" w:hAnsi="Calibri" w:cs="Times New Roman"/>
        </w:rPr>
        <w:t xml:space="preserve"> has taken other cou</w:t>
      </w:r>
      <w:r>
        <w:rPr>
          <w:rFonts w:ascii="Calibri" w:eastAsia="Calibri" w:hAnsi="Calibri" w:cs="Times New Roman"/>
        </w:rPr>
        <w:t>ntries with similar</w:t>
      </w:r>
      <w:r w:rsidR="00527CD5">
        <w:rPr>
          <w:rFonts w:ascii="Calibri" w:eastAsia="Calibri" w:hAnsi="Calibri" w:cs="Times New Roman"/>
        </w:rPr>
        <w:t xml:space="preserve"> C</w:t>
      </w:r>
      <w:r w:rsidR="00E86303">
        <w:rPr>
          <w:rFonts w:ascii="Calibri" w:eastAsia="Calibri" w:hAnsi="Calibri" w:cs="Times New Roman"/>
        </w:rPr>
        <w:t xml:space="preserve">atholic ideological lineages (such as Italy) over 30 years to instigate </w:t>
      </w:r>
      <w:r w:rsidR="00C76A0A">
        <w:rPr>
          <w:rFonts w:ascii="Calibri" w:eastAsia="Calibri" w:hAnsi="Calibri" w:cs="Times New Roman"/>
        </w:rPr>
        <w:fldChar w:fldCharType="begin"/>
      </w:r>
      <w:r w:rsidR="00DA3275">
        <w:rPr>
          <w:rFonts w:ascii="Calibri" w:eastAsia="Calibri" w:hAnsi="Calibri" w:cs="Times New Roman"/>
        </w:rPr>
        <w:instrText xml:space="preserve"> ADDIN EN.CITE &lt;EndNote&gt;&lt;Cite&gt;&lt;Author&gt;Della Salla&lt;/Author&gt;&lt;Year&gt;2002&lt;/Year&gt;&lt;RecNum&gt;495&lt;/RecNum&gt;&lt;Prefix&gt;see &lt;/Prefix&gt;&lt;record&gt;&lt;rec-number&gt;495&lt;/rec-number&gt;&lt;foreign-keys&gt;&lt;key app="EN" db-id="rf5wpvdpc5de2cepxd9vtat000a5vd9tweas"&gt;495&lt;/key&gt;&lt;/foreign-keys&gt;&lt;ref-type name="Book Section"&gt;5&lt;/ref-type&gt;&lt;contributors&gt;&lt;authors&gt;&lt;author&gt;Della Salla, V&lt;/author&gt;&lt;/authors&gt;&lt;secondary-authors&gt;&lt;author&gt;Michel, S&lt;/author&gt;&lt;author&gt;Mahon, R.&lt;/author&gt;&lt;/secondary-authors&gt;&lt;/contributors&gt;&lt;titles&gt;&lt;title&gt;&amp;apos;Modernisation&amp;apos; and Welfare State Restructuring in Italy: The impact on childcare&lt;/title&gt;&lt;secondary-title&gt;Childcare Policy at the Crossroads: Gender and welfare state restructuring&lt;/secondary-title&gt;&lt;/titles&gt;&lt;pages&gt;171-190&lt;/pages&gt;&lt;dates&gt;&lt;year&gt;2002&lt;/year&gt;&lt;/dates&gt;&lt;pub-location&gt;New York&lt;/pub-location&gt;&lt;publisher&gt;Routledge Publications&lt;/publisher&gt;&lt;urls&gt;&lt;/urls&gt;&lt;/record&gt;&lt;/Cite&gt;&lt;/EndNote&gt;</w:instrText>
      </w:r>
      <w:r w:rsidR="00C76A0A">
        <w:rPr>
          <w:rFonts w:ascii="Calibri" w:eastAsia="Calibri" w:hAnsi="Calibri" w:cs="Times New Roman"/>
        </w:rPr>
        <w:fldChar w:fldCharType="separate"/>
      </w:r>
      <w:r w:rsidR="00E86303">
        <w:rPr>
          <w:rFonts w:ascii="Calibri" w:eastAsia="Calibri" w:hAnsi="Calibri" w:cs="Times New Roman"/>
          <w:noProof/>
        </w:rPr>
        <w:t xml:space="preserve">(see Della </w:t>
      </w:r>
      <w:r w:rsidR="00E86303">
        <w:rPr>
          <w:rFonts w:ascii="Calibri" w:eastAsia="Calibri" w:hAnsi="Calibri" w:cs="Times New Roman"/>
          <w:noProof/>
        </w:rPr>
        <w:lastRenderedPageBreak/>
        <w:t>Salla, 2002)</w:t>
      </w:r>
      <w:r w:rsidR="00C76A0A">
        <w:rPr>
          <w:rFonts w:ascii="Calibri" w:eastAsia="Calibri" w:hAnsi="Calibri" w:cs="Times New Roman"/>
        </w:rPr>
        <w:fldChar w:fldCharType="end"/>
      </w:r>
      <w:r w:rsidR="00E86303">
        <w:rPr>
          <w:rFonts w:ascii="Calibri" w:eastAsia="Calibri" w:hAnsi="Calibri" w:cs="Times New Roman"/>
        </w:rPr>
        <w:t xml:space="preserve">. </w:t>
      </w:r>
      <w:r w:rsidR="00AC2ABB">
        <w:rPr>
          <w:rFonts w:ascii="Calibri" w:eastAsia="Calibri" w:hAnsi="Calibri" w:cs="Times New Roman"/>
        </w:rPr>
        <w:t>A key</w:t>
      </w:r>
      <w:r w:rsidR="009B5356">
        <w:rPr>
          <w:rFonts w:ascii="Calibri" w:eastAsia="Calibri" w:hAnsi="Calibri" w:cs="Times New Roman"/>
        </w:rPr>
        <w:t xml:space="preserve"> outcome of</w:t>
      </w:r>
      <w:r>
        <w:rPr>
          <w:rFonts w:ascii="Calibri" w:eastAsia="Calibri" w:hAnsi="Calibri" w:cs="Times New Roman"/>
        </w:rPr>
        <w:t xml:space="preserve"> renewe</w:t>
      </w:r>
      <w:r w:rsidR="00AC2ABB">
        <w:rPr>
          <w:rFonts w:ascii="Calibri" w:eastAsia="Calibri" w:hAnsi="Calibri" w:cs="Times New Roman"/>
        </w:rPr>
        <w:t>d political interest has been a</w:t>
      </w:r>
      <w:r w:rsidR="00832562">
        <w:rPr>
          <w:rFonts w:ascii="Calibri" w:eastAsia="Calibri" w:hAnsi="Calibri" w:cs="Times New Roman"/>
        </w:rPr>
        <w:t xml:space="preserve"> </w:t>
      </w:r>
      <w:r>
        <w:rPr>
          <w:rFonts w:ascii="Calibri" w:eastAsia="Calibri" w:hAnsi="Calibri" w:cs="Times New Roman"/>
        </w:rPr>
        <w:t>change in the location of de</w:t>
      </w:r>
      <w:r w:rsidR="00AC2ABB">
        <w:rPr>
          <w:rFonts w:ascii="Calibri" w:eastAsia="Calibri" w:hAnsi="Calibri" w:cs="Times New Roman"/>
        </w:rPr>
        <w:t>livery for</w:t>
      </w:r>
      <w:r>
        <w:rPr>
          <w:rFonts w:ascii="Calibri" w:eastAsia="Calibri" w:hAnsi="Calibri" w:cs="Times New Roman"/>
        </w:rPr>
        <w:t xml:space="preserve"> childcare provision; from </w:t>
      </w:r>
      <w:r w:rsidR="00832562">
        <w:rPr>
          <w:rFonts w:ascii="Calibri" w:eastAsia="Calibri" w:hAnsi="Calibri" w:cs="Times New Roman"/>
        </w:rPr>
        <w:t xml:space="preserve">the pre-dominance of </w:t>
      </w:r>
      <w:r>
        <w:rPr>
          <w:rFonts w:ascii="Calibri" w:eastAsia="Calibri" w:hAnsi="Calibri" w:cs="Times New Roman"/>
        </w:rPr>
        <w:t xml:space="preserve">informal childminding </w:t>
      </w:r>
      <w:r w:rsidR="00AC2ABB">
        <w:rPr>
          <w:rFonts w:ascii="Calibri" w:eastAsia="Calibri" w:hAnsi="Calibri" w:cs="Times New Roman"/>
        </w:rPr>
        <w:t xml:space="preserve">in the home </w:t>
      </w:r>
      <w:r>
        <w:rPr>
          <w:rFonts w:ascii="Calibri" w:eastAsia="Calibri" w:hAnsi="Calibri" w:cs="Times New Roman"/>
        </w:rPr>
        <w:t xml:space="preserve">to </w:t>
      </w:r>
      <w:r w:rsidR="009B5356">
        <w:rPr>
          <w:rFonts w:ascii="Calibri" w:eastAsia="Calibri" w:hAnsi="Calibri" w:cs="Times New Roman"/>
        </w:rPr>
        <w:t xml:space="preserve">the expansion of </w:t>
      </w:r>
      <w:r>
        <w:rPr>
          <w:rFonts w:ascii="Calibri" w:eastAsia="Calibri" w:hAnsi="Calibri" w:cs="Times New Roman"/>
        </w:rPr>
        <w:t>a formalised, centre-based childcare sector</w:t>
      </w:r>
      <w:r w:rsidR="009B5356">
        <w:rPr>
          <w:rStyle w:val="EndnoteReference"/>
          <w:rFonts w:ascii="Calibri" w:eastAsia="Calibri" w:hAnsi="Calibri" w:cs="Times New Roman"/>
        </w:rPr>
        <w:endnoteReference w:id="1"/>
      </w:r>
      <w:r>
        <w:rPr>
          <w:rFonts w:ascii="Calibri" w:eastAsia="Calibri" w:hAnsi="Calibri" w:cs="Times New Roman"/>
        </w:rPr>
        <w:t xml:space="preserve"> </w:t>
      </w:r>
      <w:r w:rsidR="00C76A0A">
        <w:fldChar w:fldCharType="begin">
          <w:fldData xml:space="preserve">PEVuZE5vdGU+PENpdGU+PEF1dGhvcj5LZW5uZWR5PC9BdXRob3I+PFllYXI+MjAwMTwvWWVhcj48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</w:fldData>
        </w:fldChar>
      </w:r>
      <w:r w:rsidR="00DA3275">
        <w:instrText xml:space="preserve"> ADDIN EN.CITE </w:instrText>
      </w:r>
      <w:r w:rsidR="00DA3275">
        <w:fldChar w:fldCharType="begin">
          <w:fldData xml:space="preserve">PEVuZE5vdGU+PENpdGU+PEF1dGhvcj5LZW5uZWR5PC9BdXRob3I+PFllYXI+MjAwMTwvWWVhcj48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</w:fldData>
        </w:fldChar>
      </w:r>
      <w:r w:rsidR="00DA3275">
        <w:instrText xml:space="preserve"> ADDIN EN.CITE.DATA </w:instrText>
      </w:r>
      <w:r w:rsidR="00DA3275">
        <w:fldChar w:fldCharType="end"/>
      </w:r>
      <w:r w:rsidR="00C76A0A">
        <w:fldChar w:fldCharType="separate"/>
      </w:r>
      <w:r w:rsidR="00E86303">
        <w:rPr>
          <w:noProof/>
        </w:rPr>
        <w:t>(Hayes &amp; Bradley, 2006; Kennedy, 2001; Murphy-Lawless, 2000)</w:t>
      </w:r>
      <w:r w:rsidR="00C76A0A">
        <w:fldChar w:fldCharType="end"/>
      </w:r>
      <w:r w:rsidR="00E86303">
        <w:t>.</w:t>
      </w:r>
      <w:r w:rsidR="00832562" w:rsidRPr="00832562">
        <w:t xml:space="preserve"> </w:t>
      </w:r>
      <w:r w:rsidR="009B5356">
        <w:t xml:space="preserve">Fuelling the change has led to </w:t>
      </w:r>
      <w:r w:rsidR="00832562">
        <w:t>an unpreceden</w:t>
      </w:r>
      <w:r w:rsidR="009B5356">
        <w:t>ted</w:t>
      </w:r>
      <w:r w:rsidR="00832562">
        <w:t xml:space="preserve"> ‘co-investment’ of state and private sector actors in the creation of centre based services</w:t>
      </w:r>
      <w:r w:rsidR="009B5356">
        <w:t>,</w:t>
      </w:r>
      <w:r w:rsidR="00832562">
        <w:t xml:space="preserve"> with the </w:t>
      </w:r>
      <w:r w:rsidR="00AC2ABB">
        <w:t>pla</w:t>
      </w:r>
      <w:r w:rsidR="00655E6E">
        <w:t>n to increase</w:t>
      </w:r>
      <w:r w:rsidR="00B52CE2">
        <w:t xml:space="preserve"> the availability of centre bases childcare places by </w:t>
      </w:r>
      <w:r w:rsidR="009B5356">
        <w:t xml:space="preserve">50% </w:t>
      </w:r>
      <w:r w:rsidR="0022631E">
        <w:t>by the end of 2010</w:t>
      </w:r>
      <w:r w:rsidR="00B52CE2">
        <w:t xml:space="preserve"> </w:t>
      </w:r>
      <w:r w:rsidR="00165E8A">
        <w:fldChar w:fldCharType="begin"/>
      </w:r>
      <w:r w:rsidR="00DA3275">
        <w:instrText xml:space="preserve"> ADDIN EN.CITE &lt;EndNote&gt;&lt;Cite&gt;&lt;Author&gt;McDowell&lt;/Author&gt;&lt;Year&gt;2004&lt;/Year&gt;&lt;RecNum&gt;708&lt;/RecNum&gt;&lt;record&gt;&lt;rec-number&gt;708&lt;/rec-number&gt;&lt;foreign-keys&gt;&lt;key app="EN" db-id="rf5wpvdpc5de2cepxd9vtat000a5vd9tweas"&gt;708&lt;/key&gt;&lt;/foreign-keys&gt;&lt;ref-type name="Report"&gt;27&lt;/ref-type&gt;&lt;contributors&gt;&lt;authors&gt;&lt;author&gt;McDowell, M&lt;/author&gt;&lt;/authors&gt;&lt;tertiary-authors&gt;&lt;author&gt;Government Publications&lt;/author&gt;&lt;/tertiary-authors&gt;&lt;subsidiary-authors&gt;&lt;author&gt;MInister for Justice, Equality and Law Reform&lt;/author&gt;&lt;/subsidiary-authors&gt;&lt;/contributors&gt;&lt;titles&gt;&lt;title&gt;Report on the Implementation of the Recommendations of the Expert Working Group on Childcare&lt;/title&gt;&lt;/titles&gt;&lt;dates&gt;&lt;year&gt;2004&lt;/year&gt;&lt;pub-dates&gt;&lt;date&gt;Febuary&lt;/date&gt;&lt;/pub-dates&gt;&lt;/dates&gt;&lt;pub-location&gt;Dublin&lt;/pub-location&gt;&lt;urls&gt;&lt;/urls&gt;&lt;/record&gt;&lt;/Cite&gt;&lt;/EndNote&gt;</w:instrText>
      </w:r>
      <w:r w:rsidR="00165E8A">
        <w:fldChar w:fldCharType="separate"/>
      </w:r>
      <w:r w:rsidR="00165E8A">
        <w:rPr>
          <w:noProof/>
        </w:rPr>
        <w:t>(McDowell, 2004)</w:t>
      </w:r>
      <w:r w:rsidR="00165E8A">
        <w:fldChar w:fldCharType="end"/>
      </w:r>
      <w:r w:rsidR="00E515BE">
        <w:t xml:space="preserve">. </w:t>
      </w:r>
      <w:r w:rsidR="001A288E">
        <w:t xml:space="preserve">By </w:t>
      </w:r>
      <w:r w:rsidR="009B5356">
        <w:t xml:space="preserve">the end of </w:t>
      </w:r>
      <w:r w:rsidR="001A288E">
        <w:t>2006</w:t>
      </w:r>
      <w:r w:rsidR="00E515BE">
        <w:t>,</w:t>
      </w:r>
      <w:r w:rsidR="009B5356">
        <w:t xml:space="preserve"> 33,582 </w:t>
      </w:r>
      <w:r w:rsidR="00165E8A">
        <w:t xml:space="preserve">new </w:t>
      </w:r>
      <w:r w:rsidR="001A288E">
        <w:t xml:space="preserve">childcare </w:t>
      </w:r>
      <w:r w:rsidR="00655E6E">
        <w:t>places had been created</w:t>
      </w:r>
      <w:r w:rsidR="00165E8A">
        <w:t xml:space="preserve">, </w:t>
      </w:r>
      <w:r w:rsidR="0022631E">
        <w:t xml:space="preserve">more than the targeted 28,000 places, </w:t>
      </w:r>
      <w:r w:rsidR="00165E8A">
        <w:t xml:space="preserve">the majority of which provided through centre based care </w:t>
      </w:r>
      <w:r w:rsidR="009B5356">
        <w:t xml:space="preserve">under €209 million of centralised funding </w:t>
      </w:r>
      <w:r w:rsidR="00C76A0A">
        <w:fldChar w:fldCharType="begin"/>
      </w:r>
      <w:r w:rsidR="00DA3275">
        <w:instrText xml:space="preserve"> ADDIN EN.CITE &lt;EndNote&gt;&lt;Cite&gt;&lt;Author&gt;Fitzpatrick Associates Economic Consultants&lt;/Author&gt;&lt;Year&gt;2005&lt;/Year&gt;&lt;RecNum&gt;510&lt;/RecNum&gt;&lt;record&gt;&lt;rec-number&gt;510&lt;/rec-number&gt;&lt;foreign-keys&gt;&lt;key app="EN" db-id="rf5wpvdpc5de2cepxd9vtat000a5vd9tweas"&gt;510&lt;/key&gt;&lt;/foreign-keys&gt;&lt;ref-type name="Book"&gt;6&lt;/ref-type&gt;&lt;contributors&gt;&lt;authors&gt;&lt;author&gt;Fitzpatrick Associates Economic Consultants, &lt;/author&gt;&lt;/authors&gt;&lt;/contributors&gt;&lt;titles&gt;&lt;title&gt;The Value for Money Review of the Equal Opportunities Childcare Programme&lt;/title&gt;&lt;/titles&gt;&lt;dates&gt;&lt;year&gt;2005&lt;/year&gt;&lt;/dates&gt;&lt;urls&gt;&lt;/urls&gt;&lt;/record&gt;&lt;/Cite&gt;&lt;/EndNote&gt;</w:instrText>
      </w:r>
      <w:r w:rsidR="00C76A0A">
        <w:fldChar w:fldCharType="separate"/>
      </w:r>
      <w:r w:rsidR="001A288E">
        <w:rPr>
          <w:noProof/>
        </w:rPr>
        <w:t>(Fitzpatrick Associates Economic Consultants, 2005)</w:t>
      </w:r>
      <w:r w:rsidR="00C76A0A">
        <w:fldChar w:fldCharType="end"/>
      </w:r>
      <w:r w:rsidR="002B69FE">
        <w:rPr>
          <w:rStyle w:val="EndnoteReference"/>
        </w:rPr>
        <w:endnoteReference w:id="2"/>
      </w:r>
      <w:r w:rsidR="00655E6E">
        <w:t xml:space="preserve">. </w:t>
      </w:r>
      <w:r w:rsidR="00AC2ABB">
        <w:t xml:space="preserve">However, </w:t>
      </w:r>
      <w:r w:rsidR="002B69FE">
        <w:t xml:space="preserve">the growth of centre based services has facilitated the introduction of new forms of </w:t>
      </w:r>
      <w:proofErr w:type="spellStart"/>
      <w:r w:rsidR="002B69FE">
        <w:t>marketisation</w:t>
      </w:r>
      <w:proofErr w:type="spellEnd"/>
      <w:r w:rsidR="002B69FE">
        <w:t xml:space="preserve"> into the sector which in turn</w:t>
      </w:r>
      <w:r w:rsidR="00AC2ABB">
        <w:t xml:space="preserve"> has served to introduce a heightened level of financial vulnerability which, in light of the </w:t>
      </w:r>
      <w:r w:rsidR="002B69FE">
        <w:t xml:space="preserve">recent </w:t>
      </w:r>
      <w:r w:rsidR="00AC2ABB">
        <w:t xml:space="preserve">Irish economic downturn, may call into question the form governmental intervention has taken into the sector over the last ten years.  </w:t>
      </w:r>
    </w:p>
    <w:p w:rsidR="00C067C5" w:rsidRDefault="00832562" w:rsidP="00E86303">
      <w:pPr>
        <w:spacing w:line="480" w:lineRule="auto"/>
        <w:jc w:val="both"/>
      </w:pPr>
      <w:r>
        <w:t xml:space="preserve">Addressing a perceived absence in the existing literature on care and processes of </w:t>
      </w:r>
      <w:proofErr w:type="spellStart"/>
      <w:r>
        <w:t>neoliberalisation</w:t>
      </w:r>
      <w:proofErr w:type="spellEnd"/>
      <w:r>
        <w:t>, this paper will examine the</w:t>
      </w:r>
      <w:r w:rsidR="002B69FE">
        <w:t xml:space="preserve"> shift towards centre based services </w:t>
      </w:r>
      <w:r w:rsidR="00786A72">
        <w:t xml:space="preserve">as </w:t>
      </w:r>
      <w:r w:rsidR="002B69FE">
        <w:t xml:space="preserve">part of </w:t>
      </w:r>
      <w:r w:rsidR="00786A72">
        <w:t xml:space="preserve">an attempt to create </w:t>
      </w:r>
      <w:r>
        <w:t xml:space="preserve">new </w:t>
      </w:r>
      <w:proofErr w:type="spellStart"/>
      <w:r>
        <w:t>marketised</w:t>
      </w:r>
      <w:proofErr w:type="spellEnd"/>
      <w:r>
        <w:t xml:space="preserve"> spaces and subjects of </w:t>
      </w:r>
      <w:r w:rsidR="002B69FE">
        <w:t>child</w:t>
      </w:r>
      <w:r>
        <w:t xml:space="preserve">care. </w:t>
      </w:r>
      <w:r w:rsidR="00786A72">
        <w:t xml:space="preserve">Rationalised </w:t>
      </w:r>
      <w:r w:rsidR="002B69FE">
        <w:t xml:space="preserve">in policy </w:t>
      </w:r>
      <w:r w:rsidR="00786A72">
        <w:t>through a discourse of sustainability,</w:t>
      </w:r>
      <w:r>
        <w:t xml:space="preserve"> I will </w:t>
      </w:r>
      <w:r w:rsidR="00DC1757">
        <w:t>documen</w:t>
      </w:r>
      <w:r w:rsidR="00786A72">
        <w:t>t why</w:t>
      </w:r>
      <w:r>
        <w:t xml:space="preserve"> certain forms of childcare delivery </w:t>
      </w:r>
      <w:r w:rsidR="00786A72">
        <w:t>have been</w:t>
      </w:r>
      <w:r>
        <w:t xml:space="preserve"> prioritised over others in </w:t>
      </w:r>
      <w:r w:rsidR="00786A72">
        <w:t xml:space="preserve">Irish </w:t>
      </w:r>
      <w:r>
        <w:t xml:space="preserve">policy and </w:t>
      </w:r>
      <w:r w:rsidR="00786A72">
        <w:t>consider</w:t>
      </w:r>
      <w:r>
        <w:t xml:space="preserve"> </w:t>
      </w:r>
      <w:r w:rsidR="00786A72">
        <w:t>the ways in which</w:t>
      </w:r>
      <w:r>
        <w:t xml:space="preserve"> such </w:t>
      </w:r>
      <w:proofErr w:type="spellStart"/>
      <w:r>
        <w:t>respatialisation</w:t>
      </w:r>
      <w:proofErr w:type="spellEnd"/>
      <w:r>
        <w:t xml:space="preserve"> processes </w:t>
      </w:r>
      <w:r w:rsidR="00786A72">
        <w:t>have been</w:t>
      </w:r>
      <w:r>
        <w:t xml:space="preserve"> instrumental to the introduction of forms of neoliberal governance to the</w:t>
      </w:r>
      <w:r w:rsidR="00786A72">
        <w:t xml:space="preserve"> sector. The</w:t>
      </w:r>
      <w:r>
        <w:t xml:space="preserve"> paper considers the way in which childcare services are being folded into governmental strategies today and the implications for how and where (both in terms of physical location and sector) childcare is practiced. Using a </w:t>
      </w:r>
      <w:proofErr w:type="spellStart"/>
      <w:r>
        <w:t>governmentality</w:t>
      </w:r>
      <w:proofErr w:type="spellEnd"/>
      <w:r>
        <w:t xml:space="preserve"> approach, I consider the rationales informing the prioritisation of centre-based services over childminding practices in Ireland as directed through the national childcare funding programme</w:t>
      </w:r>
      <w:r w:rsidR="002B69FE">
        <w:t xml:space="preserve"> 2000-2010</w:t>
      </w:r>
      <w:r>
        <w:t>.</w:t>
      </w:r>
      <w:r w:rsidRPr="00832562">
        <w:t xml:space="preserve"> </w:t>
      </w:r>
      <w:r>
        <w:t xml:space="preserve">In the process I draw on </w:t>
      </w:r>
      <w:proofErr w:type="spellStart"/>
      <w:r>
        <w:t>governmentality</w:t>
      </w:r>
      <w:proofErr w:type="spellEnd"/>
      <w:r>
        <w:t xml:space="preserve"> analyses </w:t>
      </w:r>
      <w:r w:rsidR="00786A72">
        <w:t xml:space="preserve">to </w:t>
      </w:r>
      <w:r>
        <w:t>highlight the importance of space in governing care provision.</w:t>
      </w:r>
    </w:p>
    <w:p w:rsidR="002B69FE" w:rsidRPr="00832562" w:rsidRDefault="002B69FE" w:rsidP="00E86303">
      <w:pPr>
        <w:spacing w:line="480" w:lineRule="auto"/>
        <w:jc w:val="both"/>
      </w:pPr>
    </w:p>
    <w:p w:rsidR="00E86303" w:rsidRPr="002F18DF" w:rsidRDefault="00E86303" w:rsidP="00E86303">
      <w:pPr>
        <w:spacing w:after="0" w:line="480" w:lineRule="auto"/>
        <w:jc w:val="both"/>
      </w:pPr>
      <w:r w:rsidRPr="002F18DF">
        <w:t>2. Researching Childcare</w:t>
      </w:r>
      <w:r>
        <w:t xml:space="preserve"> in Ireland</w:t>
      </w:r>
    </w:p>
    <w:p w:rsidR="00E86303" w:rsidRDefault="00E86303" w:rsidP="00E86303">
      <w:pPr>
        <w:spacing w:line="480" w:lineRule="auto"/>
        <w:jc w:val="both"/>
      </w:pPr>
      <w:proofErr w:type="gramStart"/>
      <w:r>
        <w:lastRenderedPageBreak/>
        <w:t>Recent changes in formalised childcare provision within liberal welfare states has</w:t>
      </w:r>
      <w:proofErr w:type="gramEnd"/>
      <w:r>
        <w:t>, for the most part, gained little attention from geographers. This is not to suggest that geographers have been disinterested in childcare as a site of analysis. There have been significant contrib</w:t>
      </w:r>
      <w:r w:rsidR="002B69FE">
        <w:t>utions made to understanding</w:t>
      </w:r>
      <w:r>
        <w:t xml:space="preserve"> state intervention into childcare over the last thirty years; in particular the scale at which funding and regulation takes place in post-</w:t>
      </w:r>
      <w:proofErr w:type="spellStart"/>
      <w:r>
        <w:t>fordist</w:t>
      </w:r>
      <w:proofErr w:type="spellEnd"/>
      <w:r>
        <w:t xml:space="preserve"> economies </w:t>
      </w:r>
      <w:r w:rsidR="00C76A0A">
        <w:fldChar w:fldCharType="begin">
          <w:fldData xml:space="preserve">PEVuZE5vdGU+PENpdGU+PEF1dGhvcj5FbmdsYW5kPC9BdXRob3I+PFllYXI+MTk5NjwvWWVhcj48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</w:fldData>
        </w:fldChar>
      </w:r>
      <w:r w:rsidR="00DA3275">
        <w:instrText xml:space="preserve"> ADDIN EN.CITE </w:instrText>
      </w:r>
      <w:r w:rsidR="00DA3275">
        <w:fldChar w:fldCharType="begin">
          <w:fldData xml:space="preserve">PEVuZE5vdGU+PENpdGU+PEF1dGhvcj5FbmdsYW5kPC9BdXRob3I+PFllYXI+MTk5NjwvWWVhcj48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</w:fldData>
        </w:fldChar>
      </w:r>
      <w:r w:rsidR="00DA3275">
        <w:instrText xml:space="preserve"> ADDIN EN.CITE.DATA </w:instrText>
      </w:r>
      <w:r w:rsidR="00DA3275">
        <w:fldChar w:fldCharType="end"/>
      </w:r>
      <w:r w:rsidR="00C76A0A">
        <w:fldChar w:fldCharType="separate"/>
      </w:r>
      <w:r>
        <w:rPr>
          <w:noProof/>
        </w:rPr>
        <w:t>(see for example England, 1996; Mahon, 2006)</w:t>
      </w:r>
      <w:r w:rsidR="00C76A0A">
        <w:fldChar w:fldCharType="end"/>
      </w:r>
      <w:r>
        <w:t xml:space="preserve">. Originating from a social justice perspective, many have explored the implications of childcare policy in terms of the spatial and social differentiation of service provision for working households </w:t>
      </w:r>
      <w:r w:rsidR="00C76A0A">
        <w:fldChar w:fldCharType="begin">
          <w:fldData xml:space="preserve">PEVuZE5vdGU+PENpdGU+PEF1dGhvcj5Ib2xsb3dheTwvQXV0aG9yPjxZZWFyPjE5OTg8L1llYXI+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</w:fldData>
        </w:fldChar>
      </w:r>
      <w:r w:rsidR="00DA3275">
        <w:instrText xml:space="preserve"> ADDIN EN.CITE </w:instrText>
      </w:r>
      <w:r w:rsidR="00DA3275">
        <w:fldChar w:fldCharType="begin">
          <w:fldData xml:space="preserve">PEVuZE5vdGU+PENpdGU+PEF1dGhvcj5Ib2xsb3dheTwvQXV0aG9yPjxZZWFyPjE5OTg8L1llYXI+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</w:fldData>
        </w:fldChar>
      </w:r>
      <w:r w:rsidR="00DA3275">
        <w:instrText xml:space="preserve"> ADDIN EN.CITE.DATA </w:instrText>
      </w:r>
      <w:r w:rsidR="00DA3275">
        <w:fldChar w:fldCharType="end"/>
      </w:r>
      <w:r w:rsidR="00C76A0A">
        <w:fldChar w:fldCharType="separate"/>
      </w:r>
      <w:r>
        <w:rPr>
          <w:noProof/>
        </w:rPr>
        <w:t>(Halliday &amp; Little, 2001; Holloway, 1998a; Pinch, 1987; van Ham &amp; Chel, 2006)</w:t>
      </w:r>
      <w:r w:rsidR="00C76A0A">
        <w:fldChar w:fldCharType="end"/>
      </w:r>
      <w:r>
        <w:t xml:space="preserve">. However, in much of this work childcare services and the form they </w:t>
      </w:r>
      <w:r w:rsidR="002B69FE">
        <w:t>take</w:t>
      </w:r>
      <w:r>
        <w:t xml:space="preserve"> are added in </w:t>
      </w:r>
      <w:proofErr w:type="spellStart"/>
      <w:r>
        <w:t>unproblematically</w:t>
      </w:r>
      <w:proofErr w:type="spellEnd"/>
      <w:r>
        <w:t xml:space="preserve"> to the analysis, with the focus of the research on the </w:t>
      </w:r>
      <w:r w:rsidR="00547AAF">
        <w:t xml:space="preserve">role and </w:t>
      </w:r>
      <w:r>
        <w:t>impact of provision for pare</w:t>
      </w:r>
      <w:r w:rsidR="00900E91">
        <w:t>nt(s) and child. Ultimately</w:t>
      </w:r>
      <w:r>
        <w:t xml:space="preserve"> there are questions to be asked around the </w:t>
      </w:r>
      <w:r w:rsidR="002B69FE">
        <w:t>way</w:t>
      </w:r>
      <w:r>
        <w:t xml:space="preserve"> policy </w:t>
      </w:r>
      <w:r w:rsidR="002B69FE">
        <w:t>shapes</w:t>
      </w:r>
      <w:r>
        <w:t xml:space="preserve"> the form childcare services are taking, something which is particularly pertinent given the large-scale</w:t>
      </w:r>
      <w:r w:rsidR="00547AAF">
        <w:t xml:space="preserve"> trend</w:t>
      </w:r>
      <w:r>
        <w:t xml:space="preserve"> towards </w:t>
      </w:r>
      <w:r w:rsidR="00547AAF">
        <w:t xml:space="preserve">the use of </w:t>
      </w:r>
      <w:r>
        <w:t>outsourced care provision for many working households</w:t>
      </w:r>
      <w:r w:rsidR="002B69FE">
        <w:t xml:space="preserve"> and the growth of </w:t>
      </w:r>
      <w:r w:rsidR="005B7D72">
        <w:t xml:space="preserve">formalised </w:t>
      </w:r>
      <w:r w:rsidR="002B69FE">
        <w:t xml:space="preserve">childcare as a sphere of </w:t>
      </w:r>
      <w:r w:rsidR="005B7D72">
        <w:t xml:space="preserve">gendered </w:t>
      </w:r>
      <w:r w:rsidR="002B69FE">
        <w:t xml:space="preserve">labour </w:t>
      </w:r>
      <w:r w:rsidR="002B69FE">
        <w:fldChar w:fldCharType="begin"/>
      </w:r>
      <w:r w:rsidR="00DA3275">
        <w:instrText xml:space="preserve"> ADDIN EN.CITE &lt;EndNote&gt;&lt;Cite&gt;&lt;Author&gt;Haylett&lt;/Author&gt;&lt;Year&gt;2003&lt;/Year&gt;&lt;RecNum&gt;707&lt;/RecNum&gt;&lt;record&gt;&lt;rec-number&gt;707&lt;/rec-number&gt;&lt;foreign-keys&gt;&lt;key app="EN" db-id="rf5wpvdpc5de2cepxd9vtat000a5vd9tweas"&gt;707&lt;/key&gt;&lt;/foreign-keys&gt;&lt;ref-type name="Journal Article"&gt;17&lt;/ref-type&gt;&lt;contributors&gt;&lt;authors&gt;&lt;author&gt;Haylett, C.&lt;/author&gt;&lt;/authors&gt;&lt;/contributors&gt;&lt;titles&gt;&lt;title&gt;Remaking labour imaginaries: social reproduction and the internationalising project of welfare reform&lt;/title&gt;&lt;secondary-title&gt;Political Geography&lt;/secondary-title&gt;&lt;/titles&gt;&lt;periodical&gt;&lt;full-title&gt;Political Geography&lt;/full-title&gt;&lt;abbr-1&gt;Polit Geogr&lt;/abbr-1&gt;&lt;/periodical&gt;&lt;pages&gt;765-788&lt;/pages&gt;&lt;volume&gt;22&lt;/volume&gt;&lt;number&gt;7&lt;/number&gt;&lt;keywords&gt;&lt;keyword&gt;Welfare&lt;/keyword&gt;&lt;keyword&gt;Globalisation&lt;/keyword&gt;&lt;keyword&gt;Social reproduction&lt;/keyword&gt;&lt;keyword&gt;Labour&lt;/keyword&gt;&lt;keyword&gt;Class&lt;/keyword&gt;&lt;keyword&gt;Political subjectivity&lt;/keyword&gt;&lt;/keywords&gt;&lt;dates&gt;&lt;year&gt;2003&lt;/year&gt;&lt;/dates&gt;&lt;isbn&gt;0962-6298&lt;/isbn&gt;&lt;work-type&gt;doi: 10.1016/S0962-6298(03)00101-X&lt;/work-type&gt;&lt;urls&gt;&lt;related-urls&gt;&lt;url&gt;http://www.sciencedirect.com/science/article/pii/S096262980300101X&lt;/url&gt;&lt;/related-urls&gt;&lt;/urls&gt;&lt;/record&gt;&lt;/Cite&gt;&lt;/EndNote&gt;</w:instrText>
      </w:r>
      <w:r w:rsidR="002B69FE">
        <w:fldChar w:fldCharType="separate"/>
      </w:r>
      <w:r w:rsidR="002B69FE">
        <w:rPr>
          <w:noProof/>
        </w:rPr>
        <w:t>(Haylett, 2003)</w:t>
      </w:r>
      <w:r w:rsidR="002B69FE">
        <w:fldChar w:fldCharType="end"/>
      </w:r>
      <w:r>
        <w:t xml:space="preserve">. </w:t>
      </w:r>
    </w:p>
    <w:p w:rsidR="00832562" w:rsidRPr="00832562" w:rsidRDefault="00832562" w:rsidP="00E86303">
      <w:pPr>
        <w:spacing w:line="480" w:lineRule="auto"/>
        <w:jc w:val="both"/>
      </w:pPr>
      <w:r>
        <w:t>Indeed Ireland has not been alone in its p</w:t>
      </w:r>
      <w:r w:rsidR="00547AAF">
        <w:t>olicy endorsement</w:t>
      </w:r>
      <w:r>
        <w:t xml:space="preserve"> of centre based care over an existing childcare infrastructure. The UK has conducted a similar re-emphasis away from childminding practices over the last fifteen years. As Penn and Randall </w:t>
      </w:r>
      <w:r w:rsidR="00C76A0A">
        <w:fldChar w:fldCharType="begin"/>
      </w:r>
      <w:r w:rsidR="00DA3275">
        <w:instrText xml:space="preserve"> ADDIN EN.CITE &lt;EndNote&gt;&lt;Cite ExcludeAuth="1"&gt;&lt;Author&gt;Penn&lt;/Author&gt;&lt;Year&gt;2005&lt;/Year&gt;&lt;RecNum&gt;683&lt;/RecNum&gt;&lt;Pages&gt;80&lt;/Pages&gt;&lt;record&gt;&lt;rec-number&gt;683&lt;/rec-number&gt;&lt;foreign-keys&gt;&lt;key app="EN" db-id="rf5wpvdpc5de2cepxd9vtat000a5vd9tweas"&gt;683&lt;/key&gt;&lt;/foreign-keys&gt;&lt;ref-type name="Journal Article"&gt;17&lt;/ref-type&gt;&lt;contributors&gt;&lt;authors&gt;&lt;author&gt;Penn, Helen.&lt;/author&gt;&lt;author&gt;Randall, Vicky.  &lt;/author&gt;&lt;/authors&gt;&lt;/contributors&gt;&lt;titles&gt;&lt;title&gt;Childcare Policy and Local Partnerships under Labour&lt;/title&gt;&lt;secondary-title&gt;Journal of Social Policy&lt;/secondary-title&gt;&lt;/titles&gt;&lt;periodical&gt;&lt;full-title&gt;Journal of Social Policy&lt;/full-title&gt;&lt;abbr-1&gt;J Soc Policy&lt;/abbr-1&gt;&lt;/periodical&gt;&lt;pages&gt;79-97&lt;/pages&gt;&lt;volume&gt;34&lt;/volume&gt;&lt;number&gt;01&lt;/number&gt;&lt;dates&gt;&lt;year&gt;2005&lt;/year&gt;&lt;/dates&gt;&lt;publisher&gt;Cambridge Journals Online&lt;/publisher&gt;&lt;isbn&gt;0047-2794&lt;/isbn&gt;&lt;urls&gt;&lt;related-urls&gt;&lt;url&gt;http://dx.doi.org/10.1017/S004727940400827X&lt;/url&gt;&lt;/related-urls&gt;&lt;/urls&gt;&lt;electronic-resource-num&gt;doi:10.1017/S004727940400827X&lt;/electronic-resource-num&gt;&lt;access-date&gt;2005&lt;/access-date&gt;&lt;/record&gt;&lt;/Cite&gt;&lt;/EndNote&gt;</w:instrText>
      </w:r>
      <w:r w:rsidR="00C76A0A">
        <w:fldChar w:fldCharType="separate"/>
      </w:r>
      <w:r>
        <w:rPr>
          <w:noProof/>
        </w:rPr>
        <w:t>(2005, p. 80)</w:t>
      </w:r>
      <w:r w:rsidR="00C76A0A">
        <w:fldChar w:fldCharType="end"/>
      </w:r>
      <w:r>
        <w:t xml:space="preserve"> suggest, childminding practices have been </w:t>
      </w:r>
      <w:proofErr w:type="spellStart"/>
      <w:r>
        <w:t>deprioritised</w:t>
      </w:r>
      <w:proofErr w:type="spellEnd"/>
      <w:r>
        <w:t xml:space="preserve"> in policy in favour of private sector nurseries, with a decrease of over 60,000 existing childminding places between 19</w:t>
      </w:r>
      <w:r w:rsidR="00364FA8">
        <w:t>97 and 2001 despite New Labour’s</w:t>
      </w:r>
      <w:r>
        <w:t xml:space="preserve"> commitment towards increasing access to childcare </w:t>
      </w:r>
      <w:r w:rsidR="00C76A0A">
        <w:fldChar w:fldCharType="begin"/>
      </w:r>
      <w:r w:rsidR="00DA3275">
        <w:instrText xml:space="preserve"> ADDIN EN.CITE &lt;EndNote&gt;&lt;Cite&gt;&lt;Author&gt;Oppenheim&lt;/Author&gt;&lt;Year&gt;2005&lt;/Year&gt;&lt;RecNum&gt;685&lt;/RecNum&gt;&lt;record&gt;&lt;rec-number&gt;685&lt;/rec-number&gt;&lt;foreign-keys&gt;&lt;key app="EN" db-id="rf5wpvdpc5de2cepxd9vtat000a5vd9tweas"&gt;685&lt;/key&gt;&lt;/foreign-keys&gt;&lt;ref-type name="Conference Paper"&gt;47&lt;/ref-type&gt;&lt;contributors&gt;&lt;authors&gt;&lt;author&gt;Oppenheim, C.&lt;/author&gt;&lt;/authors&gt;&lt;/contributors&gt;&lt;titles&gt;&lt;title&gt;The Future of Childmiding: Meeting the Childcare Challenge&lt;/title&gt;&lt;secondary-title&gt;Childminding Ireland Conference&lt;/secondary-title&gt;&lt;/titles&gt;&lt;dates&gt;&lt;year&gt;2005&lt;/year&gt;&lt;pub-dates&gt;&lt;date&gt;2nd November 2005&lt;/date&gt;&lt;/pub-dates&gt;&lt;/dates&gt;&lt;pub-location&gt;Dublin&lt;/pub-location&gt;&lt;urls&gt;&lt;/urls&gt;&lt;/record&gt;&lt;/Cite&gt;&lt;Cite&gt;&lt;Author&gt;Land&lt;/Author&gt;&lt;Year&gt;2002&lt;/Year&gt;&lt;RecNum&gt;689&lt;/RecNum&gt;&lt;record&gt;&lt;rec-number&gt;689&lt;/rec-number&gt;&lt;foreign-keys&gt;&lt;key app="EN" db-id="rf5wpvdpc5de2cepxd9vtat000a5vd9tweas"&gt;689&lt;/key&gt;&lt;/foreign-keys&gt;&lt;ref-type name="Journal Article"&gt;17&lt;/ref-type&gt;&lt;contributors&gt;&lt;authors&gt;&lt;author&gt;Land, H.&lt;/author&gt;&lt;/authors&gt;&lt;/contributors&gt;&lt;titles&gt;&lt;title&gt;Spheres of care in the UK: separate and unequal&lt;/title&gt;&lt;secondary-title&gt;Critical Social Policy&lt;/secondary-title&gt;&lt;/titles&gt;&lt;periodical&gt;&lt;full-title&gt;Critical Social Policy&lt;/full-title&gt;&lt;abbr-1&gt;Crit Soc Policy&lt;/abbr-1&gt;&lt;/periodical&gt;&lt;pages&gt;13-32&lt;/pages&gt;&lt;volume&gt;22&lt;/volume&gt;&lt;number&gt;1&lt;/number&gt;&lt;dates&gt;&lt;year&gt;2002&lt;/year&gt;&lt;pub-dates&gt;&lt;date&gt;February 1, 2002&lt;/date&gt;&lt;/pub-dates&gt;&lt;/dates&gt;&lt;urls&gt;&lt;related-urls&gt;&lt;url&gt;http://csp.sagepub.com/content/22/1/13.abstract&lt;/url&gt;&lt;/related-urls&gt;&lt;/urls&gt;&lt;electronic-resource-num&gt;10.1177/02610183020220010201&lt;/electronic-resource-num&gt;&lt;/record&gt;&lt;/Cite&gt;&lt;/EndNote&gt;</w:instrText>
      </w:r>
      <w:r w:rsidR="00C76A0A">
        <w:fldChar w:fldCharType="separate"/>
      </w:r>
      <w:r>
        <w:rPr>
          <w:noProof/>
        </w:rPr>
        <w:t>(Land, 2002; Oppenheim, 2005)</w:t>
      </w:r>
      <w:r w:rsidR="00C76A0A">
        <w:fldChar w:fldCharType="end"/>
      </w:r>
      <w:r>
        <w:t xml:space="preserve">. While this raises issues around the ability of policy to capture </w:t>
      </w:r>
      <w:r w:rsidR="00547AAF">
        <w:t xml:space="preserve">and recognise </w:t>
      </w:r>
      <w:r>
        <w:t xml:space="preserve">the spectrum of care provision from informal to formal </w:t>
      </w:r>
      <w:r w:rsidR="00547AAF">
        <w:t>sector</w:t>
      </w:r>
      <w:r>
        <w:t>, it als</w:t>
      </w:r>
      <w:r w:rsidR="005B7D72">
        <w:t xml:space="preserve">o poses questions of the political </w:t>
      </w:r>
      <w:r>
        <w:t xml:space="preserve">rationale informing the changing geographies of care delivery. At a time when many have identified the decentralisation of responsibility for crucial forms of care delivery to the home and community and voluntary based services </w:t>
      </w:r>
      <w:r w:rsidR="00C76A0A">
        <w:fldChar w:fldCharType="begin">
          <w:fldData xml:space="preserve">PEVuZE5vdGU+PENpdGU+PEF1dGhvcj5NaWxsaWdhbjwvQXV0aG9yPjxZZWFyPjIwMDA8L1llYXI+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</w:fldData>
        </w:fldChar>
      </w:r>
      <w:r w:rsidR="00DA3275">
        <w:instrText xml:space="preserve"> ADDIN EN.CITE </w:instrText>
      </w:r>
      <w:r w:rsidR="00DA3275">
        <w:fldChar w:fldCharType="begin">
          <w:fldData xml:space="preserve">PEVuZE5vdGU+PENpdGU+PEF1dGhvcj5NaWxsaWdhbjwvQXV0aG9yPjxZZWFyPjIwMDA8L1llYXI+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</w:fldData>
        </w:fldChar>
      </w:r>
      <w:r w:rsidR="00DA3275">
        <w:instrText xml:space="preserve"> ADDIN EN.CITE.DATA </w:instrText>
      </w:r>
      <w:r w:rsidR="00DA3275">
        <w:fldChar w:fldCharType="end"/>
      </w:r>
      <w:r w:rsidR="00C76A0A">
        <w:fldChar w:fldCharType="separate"/>
      </w:r>
      <w:r w:rsidR="00547AAF">
        <w:rPr>
          <w:noProof/>
        </w:rPr>
        <w:t>(Fyfe &amp; Milligan, 2003; C. Milligan, 2000; C Milligan &amp; Conradson, 2006)</w:t>
      </w:r>
      <w:r w:rsidR="00C76A0A">
        <w:fldChar w:fldCharType="end"/>
      </w:r>
      <w:r w:rsidR="00547AAF">
        <w:t xml:space="preserve"> </w:t>
      </w:r>
      <w:r>
        <w:t>analysing recent governmental investment and policy cha</w:t>
      </w:r>
      <w:r w:rsidR="00547AAF">
        <w:t xml:space="preserve">nges around childcare services </w:t>
      </w:r>
      <w:r>
        <w:t xml:space="preserve">can give new insights into the differentiated and unequal ways in which the </w:t>
      </w:r>
      <w:proofErr w:type="spellStart"/>
      <w:r>
        <w:t>neoliberalisation</w:t>
      </w:r>
      <w:proofErr w:type="spellEnd"/>
      <w:r>
        <w:t xml:space="preserve"> of</w:t>
      </w:r>
      <w:r w:rsidR="00547AAF">
        <w:t xml:space="preserve"> care</w:t>
      </w:r>
      <w:r>
        <w:t xml:space="preserve"> services is taking place</w:t>
      </w:r>
      <w:r w:rsidR="005B7D72">
        <w:t xml:space="preserve"> in liberal welfare states</w:t>
      </w:r>
      <w:r>
        <w:t xml:space="preserve">. </w:t>
      </w:r>
    </w:p>
    <w:p w:rsidR="00301CCC" w:rsidRDefault="005B7D72" w:rsidP="004222E2">
      <w:pPr>
        <w:spacing w:after="0" w:line="480" w:lineRule="auto"/>
        <w:jc w:val="both"/>
      </w:pPr>
      <w:r>
        <w:t>This paper is informed by</w:t>
      </w:r>
      <w:r w:rsidR="00364FA8">
        <w:t xml:space="preserve"> </w:t>
      </w:r>
      <w:r w:rsidR="0082291C">
        <w:t xml:space="preserve">analysis of </w:t>
      </w:r>
      <w:r w:rsidR="00364FA8">
        <w:t>policy</w:t>
      </w:r>
      <w:r>
        <w:t xml:space="preserve"> and</w:t>
      </w:r>
      <w:r w:rsidR="00364FA8">
        <w:t xml:space="preserve"> </w:t>
      </w:r>
      <w:r w:rsidR="00E86303">
        <w:t>strategic documents</w:t>
      </w:r>
      <w:r>
        <w:t>,</w:t>
      </w:r>
      <w:r w:rsidR="00E86303">
        <w:t xml:space="preserve"> and </w:t>
      </w:r>
      <w:r w:rsidR="0082291C">
        <w:t xml:space="preserve">government </w:t>
      </w:r>
      <w:r w:rsidR="00E86303">
        <w:t xml:space="preserve">funding </w:t>
      </w:r>
      <w:r w:rsidR="00364FA8">
        <w:t xml:space="preserve">programmes </w:t>
      </w:r>
      <w:r w:rsidR="00E86303">
        <w:t>which</w:t>
      </w:r>
      <w:r w:rsidR="00315642">
        <w:t xml:space="preserve"> have shaped the development of the</w:t>
      </w:r>
      <w:r w:rsidR="00E86303">
        <w:t xml:space="preserve"> childcare sector </w:t>
      </w:r>
      <w:r w:rsidR="00900E91">
        <w:t xml:space="preserve">in Ireland </w:t>
      </w:r>
      <w:r w:rsidR="00E86303">
        <w:t xml:space="preserve">since 2000. </w:t>
      </w:r>
      <w:r w:rsidR="0082291C">
        <w:t>Working backwards from the</w:t>
      </w:r>
      <w:r w:rsidR="00E86303">
        <w:t xml:space="preserve"> </w:t>
      </w:r>
      <w:r w:rsidR="00E86303" w:rsidRPr="0082291C">
        <w:rPr>
          <w:i/>
        </w:rPr>
        <w:t>National Childcare Investment Program</w:t>
      </w:r>
      <w:r w:rsidR="00E86303">
        <w:t xml:space="preserve">me (2006) </w:t>
      </w:r>
      <w:r w:rsidR="00900E91">
        <w:t>a snowballing approach was pursued</w:t>
      </w:r>
      <w:r w:rsidR="00900E91" w:rsidRPr="00900E91">
        <w:t xml:space="preserve"> </w:t>
      </w:r>
      <w:r w:rsidR="00900E91">
        <w:t xml:space="preserve">which took into account the referenced material on which each document was based as the source of material for the analysis. </w:t>
      </w:r>
      <w:r w:rsidR="00E86303" w:rsidRPr="001570A6">
        <w:t xml:space="preserve">Sourcing </w:t>
      </w:r>
      <w:r w:rsidR="00900E91">
        <w:t>material</w:t>
      </w:r>
      <w:r w:rsidR="00E86303" w:rsidRPr="001570A6">
        <w:t xml:space="preserve"> in this way allowed </w:t>
      </w:r>
      <w:r w:rsidR="00900E91">
        <w:t>for a</w:t>
      </w:r>
      <w:r w:rsidR="00E86303" w:rsidRPr="001570A6">
        <w:t xml:space="preserve"> repository of linked and contingent material</w:t>
      </w:r>
      <w:r w:rsidR="00900E91">
        <w:t xml:space="preserve"> to be created</w:t>
      </w:r>
      <w:r w:rsidR="00E86303" w:rsidRPr="001570A6">
        <w:t xml:space="preserve">, and </w:t>
      </w:r>
      <w:r w:rsidR="00900E91">
        <w:t>gave deeper</w:t>
      </w:r>
      <w:r w:rsidR="00E86303" w:rsidRPr="001570A6">
        <w:t xml:space="preserve"> insight into the shifts and changes in </w:t>
      </w:r>
      <w:r w:rsidR="00900E91">
        <w:t xml:space="preserve">understandings </w:t>
      </w:r>
      <w:r w:rsidR="00E86303" w:rsidRPr="001570A6">
        <w:t>around childcare within recent social and economic debates.</w:t>
      </w:r>
      <w:r>
        <w:t xml:space="preserve"> The</w:t>
      </w:r>
      <w:r w:rsidR="00E86303">
        <w:t xml:space="preserve"> paper is primarily based on the f</w:t>
      </w:r>
      <w:r w:rsidR="00900E91">
        <w:t>indings from the analysis of three</w:t>
      </w:r>
      <w:r w:rsidR="00E86303">
        <w:t xml:space="preserve"> </w:t>
      </w:r>
      <w:r w:rsidR="00315642">
        <w:t xml:space="preserve">key </w:t>
      </w:r>
      <w:r w:rsidR="00E86303">
        <w:t>document</w:t>
      </w:r>
      <w:r w:rsidR="00301CCC">
        <w:t>s</w:t>
      </w:r>
      <w:r w:rsidR="00E86303">
        <w:t xml:space="preserve">: the </w:t>
      </w:r>
      <w:r w:rsidR="00315642" w:rsidRPr="00364FA8">
        <w:rPr>
          <w:i/>
        </w:rPr>
        <w:t>Childcare Census</w:t>
      </w:r>
      <w:r w:rsidR="00315642">
        <w:t xml:space="preserve"> (1999), the </w:t>
      </w:r>
      <w:r w:rsidR="00E86303" w:rsidRPr="00364FA8">
        <w:rPr>
          <w:i/>
        </w:rPr>
        <w:t>Nat</w:t>
      </w:r>
      <w:r w:rsidR="00315642" w:rsidRPr="00364FA8">
        <w:rPr>
          <w:i/>
        </w:rPr>
        <w:t>ional Childcare Strategy</w:t>
      </w:r>
      <w:r w:rsidR="00315642">
        <w:t xml:space="preserve"> (2000), and the </w:t>
      </w:r>
      <w:r w:rsidR="00315642" w:rsidRPr="00364FA8">
        <w:rPr>
          <w:i/>
        </w:rPr>
        <w:t>Equal Opportunities</w:t>
      </w:r>
      <w:r w:rsidR="001868CB" w:rsidRPr="00364FA8">
        <w:rPr>
          <w:i/>
        </w:rPr>
        <w:t xml:space="preserve"> Childcare Programme</w:t>
      </w:r>
      <w:r w:rsidR="001868CB">
        <w:t xml:space="preserve"> (2000-2006</w:t>
      </w:r>
      <w:r w:rsidR="00364FA8">
        <w:t>)</w:t>
      </w:r>
      <w:r w:rsidR="00E86303">
        <w:t xml:space="preserve">. </w:t>
      </w:r>
      <w:r w:rsidR="00363201">
        <w:t>The</w:t>
      </w:r>
      <w:r w:rsidR="00900E91">
        <w:t xml:space="preserve"> documents were analysed to identify </w:t>
      </w:r>
      <w:r w:rsidR="00363201">
        <w:t xml:space="preserve">how childcare </w:t>
      </w:r>
      <w:r w:rsidR="00CE1B2A">
        <w:t xml:space="preserve">has been </w:t>
      </w:r>
      <w:proofErr w:type="spellStart"/>
      <w:r w:rsidR="00363201">
        <w:t>problematised</w:t>
      </w:r>
      <w:proofErr w:type="spellEnd"/>
      <w:r w:rsidR="00363201">
        <w:t xml:space="preserve"> </w:t>
      </w:r>
      <w:r>
        <w:t>since 2000</w:t>
      </w:r>
      <w:r w:rsidR="00CE1B2A">
        <w:t xml:space="preserve"> </w:t>
      </w:r>
      <w:r w:rsidR="00900E91">
        <w:t xml:space="preserve">and the rationales informing the shift </w:t>
      </w:r>
      <w:r w:rsidR="00363201">
        <w:t>in emphasis</w:t>
      </w:r>
      <w:r w:rsidR="00900E91">
        <w:t xml:space="preserve"> from childminding to centre based care in policy. </w:t>
      </w:r>
      <w:r>
        <w:t>In addition to the document analysis the</w:t>
      </w:r>
      <w:r w:rsidR="004222E2">
        <w:t xml:space="preserve"> paper draws on interviews conduct</w:t>
      </w:r>
      <w:r w:rsidR="00363201">
        <w:t>ed in May and June 2008 with two</w:t>
      </w:r>
      <w:r w:rsidR="00CE1B2A">
        <w:t xml:space="preserve"> County C</w:t>
      </w:r>
      <w:r w:rsidR="004222E2">
        <w:t xml:space="preserve">hildcare </w:t>
      </w:r>
      <w:r w:rsidR="00CE1B2A">
        <w:t>C</w:t>
      </w:r>
      <w:r w:rsidR="00363201">
        <w:t>ommittee chairpersons</w:t>
      </w:r>
      <w:r w:rsidR="004222E2">
        <w:t xml:space="preserve">. </w:t>
      </w:r>
      <w:r w:rsidR="00900E91">
        <w:t>As part of the changing governance of the childcare sector</w:t>
      </w:r>
      <w:r>
        <w:t>,</w:t>
      </w:r>
      <w:r w:rsidR="00900E91">
        <w:t xml:space="preserve"> County Childcare Committees</w:t>
      </w:r>
      <w:r w:rsidR="00B84961">
        <w:t xml:space="preserve"> (CCCs)</w:t>
      </w:r>
      <w:r w:rsidR="00900E91">
        <w:t xml:space="preserve"> were created in 1999 to oversee the </w:t>
      </w:r>
      <w:r w:rsidR="00363201">
        <w:t>development of</w:t>
      </w:r>
      <w:r w:rsidR="004222E2">
        <w:t xml:space="preserve"> infrastructure on the ground and to offer </w:t>
      </w:r>
      <w:r w:rsidR="00363201">
        <w:t xml:space="preserve">training </w:t>
      </w:r>
      <w:r w:rsidR="004222E2">
        <w:t xml:space="preserve">support </w:t>
      </w:r>
      <w:r w:rsidR="00363201">
        <w:t xml:space="preserve">and advice </w:t>
      </w:r>
      <w:r w:rsidR="004222E2">
        <w:t>to care providers. Although this paper does not claim that t</w:t>
      </w:r>
      <w:r w:rsidR="00363201">
        <w:t>he findings of these interviews are</w:t>
      </w:r>
      <w:r w:rsidR="004222E2">
        <w:t xml:space="preserve"> representative of the work </w:t>
      </w:r>
      <w:r w:rsidR="00363201">
        <w:t xml:space="preserve">or opinions </w:t>
      </w:r>
      <w:r w:rsidR="004222E2">
        <w:t>of</w:t>
      </w:r>
      <w:r w:rsidR="00363201">
        <w:t xml:space="preserve"> all childcare committees, the</w:t>
      </w:r>
      <w:r w:rsidR="004222E2">
        <w:t xml:space="preserve"> semi-structured interviews, lasting approximately one and a half hours each, </w:t>
      </w:r>
      <w:r w:rsidR="00363201">
        <w:t>did allow</w:t>
      </w:r>
      <w:r w:rsidR="004222E2">
        <w:t xml:space="preserve"> for an initial exploration of the ways in which new centre based services have been endorsed an</w:t>
      </w:r>
      <w:r>
        <w:t>d facilitated at a county level</w:t>
      </w:r>
      <w:r w:rsidR="004222E2">
        <w:t xml:space="preserve"> in line with recent policy changes.  </w:t>
      </w:r>
    </w:p>
    <w:p w:rsidR="00301CCC" w:rsidRDefault="00301CCC" w:rsidP="00E86303">
      <w:pPr>
        <w:spacing w:line="480" w:lineRule="auto"/>
        <w:jc w:val="both"/>
      </w:pPr>
    </w:p>
    <w:p w:rsidR="005B7D72" w:rsidRDefault="005B7D72" w:rsidP="00E86303">
      <w:pPr>
        <w:spacing w:line="480" w:lineRule="auto"/>
        <w:jc w:val="both"/>
      </w:pPr>
    </w:p>
    <w:p w:rsidR="005B7D72" w:rsidRPr="002F18DF" w:rsidRDefault="005B7D72" w:rsidP="00E86303">
      <w:pPr>
        <w:spacing w:line="480" w:lineRule="auto"/>
        <w:jc w:val="both"/>
      </w:pPr>
    </w:p>
    <w:p w:rsidR="00E86303" w:rsidRPr="002F18DF" w:rsidRDefault="00E86303" w:rsidP="00E86303">
      <w:pPr>
        <w:spacing w:line="480" w:lineRule="auto"/>
        <w:jc w:val="both"/>
      </w:pPr>
      <w:r>
        <w:t xml:space="preserve">3. Neoliberal </w:t>
      </w:r>
      <w:proofErr w:type="spellStart"/>
      <w:r>
        <w:t>governmentality</w:t>
      </w:r>
      <w:proofErr w:type="spellEnd"/>
      <w:r>
        <w:t>, childcare and space</w:t>
      </w:r>
    </w:p>
    <w:p w:rsidR="00E86303" w:rsidRDefault="00E86303" w:rsidP="00E86303">
      <w:pPr>
        <w:spacing w:after="0" w:line="480" w:lineRule="auto"/>
        <w:jc w:val="both"/>
        <w:rPr>
          <w:rFonts w:ascii="Cambria" w:hAnsi="Cambria"/>
          <w:sz w:val="24"/>
          <w:szCs w:val="24"/>
        </w:rPr>
      </w:pPr>
      <w:r>
        <w:rPr>
          <w:rFonts w:cs="DanteMT"/>
        </w:rPr>
        <w:t xml:space="preserve">One way to understand recent attempts to shape childcare provision in liberal welfare states is to regard it as a change in the </w:t>
      </w:r>
      <w:r w:rsidRPr="00DA3250">
        <w:rPr>
          <w:rFonts w:cs="DanteMT"/>
          <w:i/>
        </w:rPr>
        <w:t>govern</w:t>
      </w:r>
      <w:r>
        <w:rPr>
          <w:rFonts w:cs="DanteMT"/>
          <w:i/>
        </w:rPr>
        <w:t>ment</w:t>
      </w:r>
      <w:r>
        <w:rPr>
          <w:rFonts w:cs="DanteMT"/>
        </w:rPr>
        <w:t xml:space="preserve"> of these services. </w:t>
      </w:r>
      <w:r w:rsidR="00CD3C28">
        <w:rPr>
          <w:rFonts w:cs="DanteMT"/>
        </w:rPr>
        <w:t xml:space="preserve">There has been a considerable amount of work examining new forms of governing under advanced liberal rule </w:t>
      </w:r>
      <w:r w:rsidR="00364FA8">
        <w:rPr>
          <w:rFonts w:cs="DanteMT"/>
        </w:rPr>
        <w:t>from</w:t>
      </w:r>
      <w:r w:rsidR="00CD3C28">
        <w:rPr>
          <w:rFonts w:cs="DanteMT"/>
        </w:rPr>
        <w:t xml:space="preserve"> a </w:t>
      </w:r>
      <w:proofErr w:type="spellStart"/>
      <w:r w:rsidR="00CD3C28">
        <w:rPr>
          <w:rFonts w:cs="DanteMT"/>
        </w:rPr>
        <w:t>governmentality</w:t>
      </w:r>
      <w:proofErr w:type="spellEnd"/>
      <w:r w:rsidR="00CD3C28">
        <w:rPr>
          <w:rFonts w:cs="DanteMT"/>
        </w:rPr>
        <w:t xml:space="preserve"> </w:t>
      </w:r>
      <w:r w:rsidR="00364FA8">
        <w:rPr>
          <w:rFonts w:cs="DanteMT"/>
        </w:rPr>
        <w:t>perspective</w:t>
      </w:r>
      <w:r w:rsidR="00CD3C28">
        <w:rPr>
          <w:rFonts w:cs="DanteMT"/>
        </w:rPr>
        <w:t>. Such</w:t>
      </w:r>
      <w:r w:rsidRPr="006772D3">
        <w:t xml:space="preserve"> analyses </w:t>
      </w:r>
      <w:r w:rsidR="00CD3C28">
        <w:t xml:space="preserve">have </w:t>
      </w:r>
      <w:r w:rsidRPr="006772D3">
        <w:t>focus</w:t>
      </w:r>
      <w:r w:rsidR="00CD3C28">
        <w:t>ed</w:t>
      </w:r>
      <w:r w:rsidRPr="006772D3">
        <w:t xml:space="preserve"> on attempts to organise and regulate the behaviour of particular individuals and populations: what Foucault </w:t>
      </w:r>
      <w:r w:rsidR="00C76A0A">
        <w:fldChar w:fldCharType="begin"/>
      </w:r>
      <w:r w:rsidR="00DA3275">
        <w:instrText xml:space="preserve"> ADDIN EN.CITE &lt;EndNote&gt;&lt;Cite ExcludeAuth="1"&gt;&lt;Author&gt;Foucault&lt;/Author&gt;&lt;Year&gt;1997&lt;/Year&gt;&lt;RecNum&gt;400&lt;/RecNum&gt;&lt;record&gt;&lt;rec-number&gt;400&lt;/rec-number&gt;&lt;foreign-keys&gt;&lt;key app="EN" db-id="rf5wpvdpc5de2cepxd9vtat000a5vd9tweas"&gt;400&lt;/key&gt;&lt;/foreign-keys&gt;&lt;ref-type name="Book Section"&gt;5&lt;/ref-type&gt;&lt;contributors&gt;&lt;authors&gt;&lt;author&gt;Foucault, M&lt;/author&gt;&lt;/authors&gt;&lt;secondary-authors&gt;&lt;author&gt;Burchell, G&lt;/author&gt;&lt;author&gt;Gordon, C&lt;/author&gt;&lt;author&gt;Miller, P.&lt;/author&gt;&lt;/secondary-authors&gt;&lt;/contributors&gt;&lt;titles&gt;&lt;title&gt;Governmentality&lt;/title&gt;&lt;secondary-title&gt;The Foucault Effect: Studies in Governmentality&lt;/secondary-title&gt;&lt;/titles&gt;&lt;pages&gt;87-104&lt;/pages&gt;&lt;dates&gt;&lt;year&gt;1997&lt;/year&gt;&lt;/dates&gt;&lt;pub-location&gt;Chicago&lt;/pub-location&gt;&lt;publisher&gt;Chicago University Press&lt;/publisher&gt;&lt;urls&gt;&lt;/urls&gt;&lt;/record&gt;&lt;/Cite&gt;&lt;/EndNote&gt;</w:instrText>
      </w:r>
      <w:r w:rsidR="00C76A0A">
        <w:fldChar w:fldCharType="separate"/>
      </w:r>
      <w:r>
        <w:rPr>
          <w:noProof/>
        </w:rPr>
        <w:t>(1997)</w:t>
      </w:r>
      <w:r w:rsidR="00C76A0A">
        <w:fldChar w:fldCharType="end"/>
      </w:r>
      <w:r>
        <w:t xml:space="preserve"> </w:t>
      </w:r>
      <w:r w:rsidRPr="006772D3">
        <w:t xml:space="preserve">refers to as the ‘conduct of conduct’ </w:t>
      </w:r>
      <w:r w:rsidR="00C76A0A">
        <w:fldChar w:fldCharType="begin"/>
      </w:r>
      <w:r w:rsidR="00DA3275">
        <w:instrText xml:space="preserve"> ADDIN EN.CITE &lt;EndNote&gt;&lt;Cite&gt;&lt;Author&gt;Barry&lt;/Author&gt;&lt;Year&gt;1996&lt;/Year&gt;&lt;RecNum&gt;592&lt;/RecNum&gt;&lt;Prefix&gt;for overviews see &lt;/Prefix&gt;&lt;record&gt;&lt;rec-number&gt;592&lt;/rec-number&gt;&lt;foreign-keys&gt;&lt;key app="EN" db-id="rf5wpvdpc5de2cepxd9vtat000a5vd9tweas"&gt;592&lt;/key&gt;&lt;/foreign-keys&gt;&lt;ref-type name="Edited Book"&gt;28&lt;/ref-type&gt;&lt;contributors&gt;&lt;authors&gt;&lt;author&gt;Barry, A.&lt;/author&gt;&lt;author&gt;Osborne, T.&lt;/author&gt;&lt;author&gt;Rose, N.&lt;/author&gt;&lt;/authors&gt;&lt;secondary-authors&gt;&lt;author&gt;Barrry, A.&lt;/author&gt;&lt;author&gt;Osborne, T.&lt;/author&gt;&lt;author&gt;Rose, N.&lt;/author&gt;&lt;/secondary-authors&gt;&lt;/contributors&gt;&lt;titles&gt;&lt;title&gt;Foucault and Political Reason: Liberalism, Neo-Liberalism and Rationalities of Government&lt;/title&gt;&lt;/titles&gt;&lt;dates&gt;&lt;year&gt;1996&lt;/year&gt;&lt;/dates&gt;&lt;pub-location&gt;Chicago&lt;/pub-location&gt;&lt;publisher&gt;University of Chicago Press&lt;/publisher&gt;&lt;urls&gt;&lt;/urls&gt;&lt;/record&gt;&lt;/Cite&gt;&lt;Cite&gt;&lt;Author&gt;Dean&lt;/Author&gt;&lt;Year&gt;1999&lt;/Year&gt;&lt;RecNum&gt;380&lt;/RecNum&gt;&lt;record&gt;&lt;rec-number&gt;380&lt;/rec-number&gt;&lt;foreign-keys&gt;&lt;key app="EN" db-id="rf5wpvdpc5de2cepxd9vtat000a5vd9tweas"&gt;380&lt;/key&gt;&lt;/foreign-keys&gt;&lt;ref-type name="Book"&gt;6&lt;/ref-type&gt;&lt;contributors&gt;&lt;authors&gt;&lt;author&gt;Dean, M&lt;/author&gt;&lt;/authors&gt;&lt;/contributors&gt;&lt;titles&gt;&lt;title&gt;Governmentality: Power and Rule in Modern Society&lt;/title&gt;&lt;/titles&gt;&lt;dates&gt;&lt;year&gt;1999&lt;/year&gt;&lt;/dates&gt;&lt;pub-location&gt;London&lt;/pub-location&gt;&lt;publisher&gt;Sage Publications&lt;/publisher&gt;&lt;urls&gt;&lt;/urls&gt;&lt;/record&gt;&lt;/Cite&gt;&lt;Cite&gt;&lt;Author&gt;Rose&lt;/Author&gt;&lt;Year&gt;1999&lt;/Year&gt;&lt;RecNum&gt;372&lt;/RecNum&gt;&lt;record&gt;&lt;rec-number&gt;372&lt;/rec-number&gt;&lt;foreign-keys&gt;&lt;key app="EN" db-id="rf5wpvdpc5de2cepxd9vtat000a5vd9tweas"&gt;372&lt;/key&gt;&lt;/foreign-keys&gt;&lt;ref-type name="Book"&gt;6&lt;/ref-type&gt;&lt;contributors&gt;&lt;authors&gt;&lt;author&gt;Rose, N.&lt;/author&gt;&lt;/authors&gt;&lt;/contributors&gt;&lt;titles&gt;&lt;title&gt;Powers of Freedom: Reframing Political Thought&lt;/title&gt;&lt;/titles&gt;&lt;dates&gt;&lt;year&gt;1999&lt;/year&gt;&lt;/dates&gt;&lt;pub-location&gt;Cambridge&lt;/pub-location&gt;&lt;publisher&gt;Cambridge University Press&lt;/publisher&gt;&lt;urls&gt;&lt;/urls&gt;&lt;/record&gt;&lt;/Cite&gt;&lt;/EndNote&gt;</w:instrText>
      </w:r>
      <w:r w:rsidR="00C76A0A">
        <w:fldChar w:fldCharType="separate"/>
      </w:r>
      <w:r w:rsidR="00325E3C">
        <w:rPr>
          <w:noProof/>
        </w:rPr>
        <w:t>(for overviews see Barry, Osborne, &amp; Rose, 1996; M Dean, 1999; Rose, 1999)</w:t>
      </w:r>
      <w:r w:rsidR="00C76A0A">
        <w:fldChar w:fldCharType="end"/>
      </w:r>
      <w:r w:rsidRPr="006772D3">
        <w:t xml:space="preserve">. Central to </w:t>
      </w:r>
      <w:r w:rsidR="00CD3C28">
        <w:t xml:space="preserve">the idea of </w:t>
      </w:r>
      <w:proofErr w:type="spellStart"/>
      <w:r w:rsidRPr="006772D3">
        <w:t>governmentality</w:t>
      </w:r>
      <w:proofErr w:type="spellEnd"/>
      <w:r w:rsidRPr="006772D3">
        <w:t xml:space="preserve"> is a specific understanding of the notion of government. The term government here is invoked as a verb rather than a noun to highlight how society is </w:t>
      </w:r>
      <w:r w:rsidRPr="006772D3">
        <w:rPr>
          <w:i/>
        </w:rPr>
        <w:t>governed</w:t>
      </w:r>
      <w:r w:rsidRPr="006772D3">
        <w:t xml:space="preserve"> through the micro-politics of everyday activities. Thus, an analysis of government focuses on the means through which individuals and groups are ordered and regulated at the level of the everyday</w:t>
      </w:r>
      <w:r>
        <w:t xml:space="preserve"> (Dean 1999)</w:t>
      </w:r>
      <w:r w:rsidRPr="006772D3">
        <w:t>.</w:t>
      </w:r>
      <w:r>
        <w:t xml:space="preserve"> </w:t>
      </w:r>
      <w:r w:rsidRPr="006772D3">
        <w:t xml:space="preserve"> A key concern of </w:t>
      </w:r>
      <w:proofErr w:type="spellStart"/>
      <w:r w:rsidRPr="006772D3">
        <w:t>governmentality</w:t>
      </w:r>
      <w:proofErr w:type="spellEnd"/>
      <w:r w:rsidRPr="006772D3">
        <w:t xml:space="preserve"> is how policies and programmes are legitimated through particular </w:t>
      </w:r>
      <w:r w:rsidRPr="004E71F0">
        <w:t>political rationalities.</w:t>
      </w:r>
      <w:r w:rsidRPr="006772D3">
        <w:t xml:space="preserve"> </w:t>
      </w:r>
      <w:r w:rsidR="00CD3C28">
        <w:t>Such r</w:t>
      </w:r>
      <w:r>
        <w:t>ationalities are</w:t>
      </w:r>
      <w:r w:rsidRPr="006772D3">
        <w:t xml:space="preserve"> systematic way</w:t>
      </w:r>
      <w:r>
        <w:t>s</w:t>
      </w:r>
      <w:r w:rsidRPr="006772D3">
        <w:t xml:space="preserve"> of seeing and </w:t>
      </w:r>
      <w:r w:rsidR="005B7D72">
        <w:t>acting on the world which offer</w:t>
      </w:r>
      <w:r w:rsidRPr="006772D3">
        <w:t xml:space="preserve"> a central logic to how governing operates. </w:t>
      </w:r>
      <w:r>
        <w:t>Through rationalities</w:t>
      </w:r>
      <w:r w:rsidR="005B7D72">
        <w:t xml:space="preserve"> the aims </w:t>
      </w:r>
      <w:r w:rsidRPr="006772D3">
        <w:t xml:space="preserve">and justifications for the policies and programmes being </w:t>
      </w:r>
      <w:r>
        <w:t>introduced</w:t>
      </w:r>
      <w:r w:rsidRPr="006772D3">
        <w:t xml:space="preserve"> appear to be relatively coherent and consistent over time. They provide a means for identifying, articulating and imagining solutions to governmental problems and concerns. </w:t>
      </w:r>
      <w:r>
        <w:t>Identified pr</w:t>
      </w:r>
      <w:r w:rsidRPr="006772D3">
        <w:t xml:space="preserve">oblems are addressed through </w:t>
      </w:r>
      <w:r>
        <w:t xml:space="preserve">technologies of government, as the </w:t>
      </w:r>
      <w:r w:rsidRPr="006772D3">
        <w:t>mechanisms and instruments through which governing is achieved. They are the practical features of govern</w:t>
      </w:r>
      <w:r w:rsidR="00CD3C28">
        <w:t>ing</w:t>
      </w:r>
      <w:r w:rsidRPr="006772D3">
        <w:t xml:space="preserve"> which can manifest as the often banal minutiae of government; surveys, census taking, codes of conduct, techniques of audit, </w:t>
      </w:r>
      <w:r>
        <w:t>benchmarking, contracts, and plans</w:t>
      </w:r>
      <w:r w:rsidRPr="006772D3">
        <w:t xml:space="preserve"> </w:t>
      </w:r>
      <w:r w:rsidR="00C76A0A">
        <w:fldChar w:fldCharType="begin">
          <w:fldData xml:space="preserve">PEVuZE5vdGU+PENpdGU+PEF1dGhvcj5EZWFuPC9BdXRob3I+PFllYXI+MTk5OTwvWWVhcj48UmVj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</w:fldData>
        </w:fldChar>
      </w:r>
      <w:r w:rsidR="00DA3275">
        <w:instrText xml:space="preserve"> ADDIN EN.CITE </w:instrText>
      </w:r>
      <w:r w:rsidR="00DA3275">
        <w:fldChar w:fldCharType="begin">
          <w:fldData xml:space="preserve">PEVuZE5vdGU+PENpdGU+PEF1dGhvcj5EZWFuPC9BdXRob3I+PFllYXI+MTk5OTwvWWVhcj48UmVj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</w:fldData>
        </w:fldChar>
      </w:r>
      <w:r w:rsidR="00DA3275">
        <w:instrText xml:space="preserve"> ADDIN EN.CITE.DATA </w:instrText>
      </w:r>
      <w:r w:rsidR="00DA3275">
        <w:fldChar w:fldCharType="end"/>
      </w:r>
      <w:r w:rsidR="00C76A0A">
        <w:fldChar w:fldCharType="separate"/>
      </w:r>
      <w:r w:rsidR="00325E3C">
        <w:rPr>
          <w:noProof/>
        </w:rPr>
        <w:t>(M Dean, 1999; Elden, 2007; Rydin, 2007)</w:t>
      </w:r>
      <w:r w:rsidR="00C76A0A">
        <w:fldChar w:fldCharType="end"/>
      </w:r>
      <w:r w:rsidRPr="006772D3">
        <w:t xml:space="preserve">. By rendering problems of government into technical terms, </w:t>
      </w:r>
      <w:r w:rsidR="005B7D72">
        <w:t xml:space="preserve">such </w:t>
      </w:r>
      <w:r>
        <w:t>technologies</w:t>
      </w:r>
      <w:r w:rsidRPr="006772D3">
        <w:t xml:space="preserve"> </w:t>
      </w:r>
      <w:r w:rsidR="005B7D72">
        <w:t xml:space="preserve">can </w:t>
      </w:r>
      <w:r w:rsidRPr="006772D3">
        <w:t xml:space="preserve">make visible the sphere of action around a problem and the means through which it can be acted upon. </w:t>
      </w:r>
    </w:p>
    <w:p w:rsidR="00E86303" w:rsidRPr="006772D3" w:rsidRDefault="00E86303" w:rsidP="00E86303">
      <w:pPr>
        <w:spacing w:after="0" w:line="480" w:lineRule="auto"/>
        <w:ind w:right="386"/>
        <w:jc w:val="both"/>
      </w:pPr>
    </w:p>
    <w:p w:rsidR="00E86303" w:rsidRDefault="00E86303" w:rsidP="00E86303">
      <w:pPr>
        <w:spacing w:after="0" w:line="480" w:lineRule="auto"/>
        <w:jc w:val="both"/>
        <w:rPr>
          <w:rFonts w:ascii="Cambria" w:hAnsi="Cambria"/>
          <w:sz w:val="24"/>
          <w:szCs w:val="24"/>
        </w:rPr>
      </w:pPr>
      <w:proofErr w:type="spellStart"/>
      <w:r w:rsidRPr="006772D3">
        <w:t>Governmentality</w:t>
      </w:r>
      <w:proofErr w:type="spellEnd"/>
      <w:r w:rsidRPr="006772D3">
        <w:t xml:space="preserve"> </w:t>
      </w:r>
      <w:r>
        <w:t xml:space="preserve">scholars </w:t>
      </w:r>
      <w:r w:rsidR="003E1BA3">
        <w:t>understand</w:t>
      </w:r>
      <w:r w:rsidR="00CD3C28">
        <w:t xml:space="preserve"> </w:t>
      </w:r>
      <w:r w:rsidR="005B7D72">
        <w:t>the aims of programmatic intervention</w:t>
      </w:r>
      <w:r w:rsidRPr="006772D3">
        <w:t xml:space="preserve"> to be the</w:t>
      </w:r>
      <w:r>
        <w:t xml:space="preserve"> constitution</w:t>
      </w:r>
      <w:r w:rsidRPr="006772D3">
        <w:t xml:space="preserve"> of governable spaces and subjects </w:t>
      </w:r>
      <w:r w:rsidR="00C76A0A">
        <w:fldChar w:fldCharType="begin">
          <w:fldData xml:space="preserve">PEVuZE5vdGU+PENpdGU+PEF1dGhvcj5GZXJndXNvbjwvQXV0aG9yPjxZZWFyPjIwMDI8L1llYXI+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</w:fldData>
        </w:fldChar>
      </w:r>
      <w:r w:rsidR="00DA3275">
        <w:instrText xml:space="preserve"> ADDIN EN.CITE </w:instrText>
      </w:r>
      <w:r w:rsidR="00DA3275">
        <w:fldChar w:fldCharType="begin">
          <w:fldData xml:space="preserve">PEVuZE5vdGU+PENpdGU+PEF1dGhvcj5GZXJndXNvbjwvQXV0aG9yPjxZZWFyPjIwMDI8L1llYXI+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</w:fldData>
        </w:fldChar>
      </w:r>
      <w:r w:rsidR="00DA3275">
        <w:instrText xml:space="preserve"> ADDIN EN.CITE.DATA </w:instrText>
      </w:r>
      <w:r w:rsidR="00DA3275">
        <w:fldChar w:fldCharType="end"/>
      </w:r>
      <w:r w:rsidR="00C76A0A">
        <w:fldChar w:fldCharType="separate"/>
      </w:r>
      <w:r>
        <w:rPr>
          <w:noProof/>
        </w:rPr>
        <w:t>(Ferguson &amp; Gupta, 2002; Gibson, 2001; Hakli, 1998)</w:t>
      </w:r>
      <w:r w:rsidR="00C76A0A">
        <w:fldChar w:fldCharType="end"/>
      </w:r>
      <w:r w:rsidRPr="006772D3">
        <w:t>. Governable s</w:t>
      </w:r>
      <w:r>
        <w:t>paces</w:t>
      </w:r>
      <w:r w:rsidR="003E1BA3">
        <w:t xml:space="preserve"> are imagined and delineated through </w:t>
      </w:r>
      <w:r w:rsidRPr="006772D3">
        <w:t>political rationalities and governmental technologies</w:t>
      </w:r>
      <w:r w:rsidR="003E1BA3">
        <w:t>, something which</w:t>
      </w:r>
      <w:r w:rsidRPr="006772D3">
        <w:t xml:space="preserve"> Ro</w:t>
      </w:r>
      <w:r>
        <w:t>se calls the ‘</w:t>
      </w:r>
      <w:proofErr w:type="spellStart"/>
      <w:r>
        <w:t>irreal</w:t>
      </w:r>
      <w:proofErr w:type="spellEnd"/>
      <w:r>
        <w:t xml:space="preserve">’: </w:t>
      </w:r>
      <w:r w:rsidR="005B7D72">
        <w:t xml:space="preserve">they are </w:t>
      </w:r>
      <w:r>
        <w:t>not quite real, not quite imagined (1999:32).</w:t>
      </w:r>
      <w:r w:rsidRPr="006772D3">
        <w:t xml:space="preserve"> </w:t>
      </w:r>
      <w:r>
        <w:t>These spaces are made knowable through discursive mechanisms whereby t</w:t>
      </w:r>
      <w:r w:rsidR="005B7D72">
        <w:t xml:space="preserve">hey take on certain boundaries and </w:t>
      </w:r>
      <w:r>
        <w:t>characteristics and become an intelligible field to be governed. There is a materiality to these spaces in that they are acted upon and regulated through a range of calculable aspects</w:t>
      </w:r>
      <w:r w:rsidR="003E1BA3">
        <w:t>,</w:t>
      </w:r>
      <w:r>
        <w:t xml:space="preserve"> such as the introduction of managerial divisions or techniques of performance. </w:t>
      </w:r>
      <w:r w:rsidRPr="006772D3">
        <w:t xml:space="preserve">But </w:t>
      </w:r>
      <w:r>
        <w:t>such</w:t>
      </w:r>
      <w:r w:rsidRPr="006772D3">
        <w:t xml:space="preserve"> spaces </w:t>
      </w:r>
      <w:r>
        <w:t>are not constructed to simply</w:t>
      </w:r>
      <w:r w:rsidRPr="006772D3">
        <w:t xml:space="preserve"> quash resistance and force populations to live in conditions not of their choosing. As Rose (1999:32) suggests, “</w:t>
      </w:r>
      <w:proofErr w:type="gramStart"/>
      <w:r w:rsidRPr="006772D3">
        <w:t>governable</w:t>
      </w:r>
      <w:proofErr w:type="gramEnd"/>
      <w:r w:rsidRPr="006772D3">
        <w:t xml:space="preserve"> spaces are not fabricated counter to experience; they make new kinds of experiences possible”. In making new experiences possible, the production of governable space is crucial to processes of </w:t>
      </w:r>
      <w:proofErr w:type="spellStart"/>
      <w:r w:rsidRPr="006772D3">
        <w:t>subjectification</w:t>
      </w:r>
      <w:proofErr w:type="spellEnd"/>
      <w:r w:rsidRPr="006772D3">
        <w:t xml:space="preserve">. </w:t>
      </w:r>
      <w:r>
        <w:t>Governing</w:t>
      </w:r>
      <w:r w:rsidRPr="006772D3">
        <w:t xml:space="preserve"> only becomes possible through making the field to be governed intelligible within specific limits, boundaries and characteristics. This </w:t>
      </w:r>
      <w:proofErr w:type="spellStart"/>
      <w:r w:rsidRPr="006772D3">
        <w:t>spatialisation</w:t>
      </w:r>
      <w:proofErr w:type="spellEnd"/>
      <w:r w:rsidRPr="006772D3">
        <w:t xml:space="preserve"> of the field of government through discourse</w:t>
      </w:r>
      <w:r>
        <w:t xml:space="preserve"> </w:t>
      </w:r>
      <w:r w:rsidR="00C76A0A">
        <w:fldChar w:fldCharType="begin">
          <w:fldData xml:space="preserve">PEVuZE5vdGU+PENpdGU+PEF1dGhvcj5Nb29uPC9BdXRob3I+PFllYXI+MjAwMDwvWWVhcj48UmVj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</w:fldData>
        </w:fldChar>
      </w:r>
      <w:r w:rsidR="00DA3275">
        <w:instrText xml:space="preserve"> ADDIN EN.CITE </w:instrText>
      </w:r>
      <w:r w:rsidR="00DA3275">
        <w:fldChar w:fldCharType="begin">
          <w:fldData xml:space="preserve">PEVuZE5vdGU+PENpdGU+PEF1dGhvcj5Nb29uPC9BdXRob3I+PFllYXI+MjAwMDwvWWVhcj48UmVj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</w:fldData>
        </w:fldChar>
      </w:r>
      <w:r w:rsidR="00DA3275">
        <w:instrText xml:space="preserve"> ADDIN EN.CITE.DATA </w:instrText>
      </w:r>
      <w:r w:rsidR="00DA3275">
        <w:fldChar w:fldCharType="end"/>
      </w:r>
      <w:r w:rsidR="00C76A0A">
        <w:fldChar w:fldCharType="separate"/>
      </w:r>
      <w:r>
        <w:rPr>
          <w:noProof/>
        </w:rPr>
        <w:t>(Moon &amp; Brown, 2000; Raco, 2003)</w:t>
      </w:r>
      <w:r w:rsidR="00C76A0A">
        <w:fldChar w:fldCharType="end"/>
      </w:r>
      <w:r w:rsidRPr="006772D3">
        <w:t xml:space="preserve">, but also through technical practices, has been of central importance to </w:t>
      </w:r>
      <w:r>
        <w:t xml:space="preserve">modern </w:t>
      </w:r>
      <w:r w:rsidRPr="006772D3">
        <w:t xml:space="preserve">forms of governing society </w:t>
      </w:r>
      <w:r w:rsidR="00C76A0A">
        <w:fldChar w:fldCharType="begin">
          <w:fldData xml:space="preserve">PEVuZE5vdGU+PENpdGU+PEF1dGhvcj5IdXhsZXk8L0F1dGhvcj48WWVhcj4yMDA2PC9ZZWFyPjxS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</w:fldData>
        </w:fldChar>
      </w:r>
      <w:r w:rsidR="00DA3275">
        <w:instrText xml:space="preserve"> ADDIN EN.CITE </w:instrText>
      </w:r>
      <w:r w:rsidR="00DA3275">
        <w:fldChar w:fldCharType="begin">
          <w:fldData xml:space="preserve">PEVuZE5vdGU+PENpdGU+PEF1dGhvcj5IdXhsZXk8L0F1dGhvcj48WWVhcj4yMDA2PC9ZZWFyPjxS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</w:fldData>
        </w:fldChar>
      </w:r>
      <w:r w:rsidR="00DA3275">
        <w:instrText xml:space="preserve"> ADDIN EN.CITE.DATA </w:instrText>
      </w:r>
      <w:r w:rsidR="00DA3275">
        <w:fldChar w:fldCharType="end"/>
      </w:r>
      <w:r w:rsidR="00C76A0A">
        <w:fldChar w:fldCharType="separate"/>
      </w:r>
      <w:r>
        <w:rPr>
          <w:noProof/>
        </w:rPr>
        <w:t>(Huxley, 2006; Rose-Redwood, 2006)</w:t>
      </w:r>
      <w:r w:rsidR="00C76A0A">
        <w:fldChar w:fldCharType="end"/>
      </w:r>
      <w:r w:rsidRPr="006772D3">
        <w:t>.</w:t>
      </w:r>
      <w:r>
        <w:rPr>
          <w:rFonts w:ascii="Cambria" w:hAnsi="Cambria"/>
          <w:sz w:val="24"/>
          <w:szCs w:val="24"/>
        </w:rPr>
        <w:t xml:space="preserve"> </w:t>
      </w:r>
    </w:p>
    <w:p w:rsidR="00E86303" w:rsidRDefault="00E86303" w:rsidP="00E86303">
      <w:pPr>
        <w:spacing w:after="0" w:line="480" w:lineRule="auto"/>
        <w:jc w:val="both"/>
      </w:pPr>
    </w:p>
    <w:p w:rsidR="00E86303" w:rsidRDefault="00E86303" w:rsidP="00E86303">
      <w:pPr>
        <w:spacing w:after="0" w:line="480" w:lineRule="auto"/>
        <w:jc w:val="both"/>
        <w:rPr>
          <w:rFonts w:cs="DanteMT"/>
        </w:rPr>
      </w:pPr>
      <w:r w:rsidRPr="00A66538">
        <w:t xml:space="preserve">There has been a proliferation of </w:t>
      </w:r>
      <w:proofErr w:type="spellStart"/>
      <w:r w:rsidRPr="00A66538">
        <w:t>governmentality</w:t>
      </w:r>
      <w:proofErr w:type="spellEnd"/>
      <w:r w:rsidRPr="00A66538">
        <w:t xml:space="preserve"> inspired research on the </w:t>
      </w:r>
      <w:r w:rsidR="003E1BA3">
        <w:t xml:space="preserve">rise and re-constitution of </w:t>
      </w:r>
      <w:proofErr w:type="spellStart"/>
      <w:r w:rsidR="003E1BA3">
        <w:t>neo</w:t>
      </w:r>
      <w:r w:rsidRPr="00A66538">
        <w:t>liberal</w:t>
      </w:r>
      <w:r>
        <w:t>ism</w:t>
      </w:r>
      <w:proofErr w:type="spellEnd"/>
      <w:r>
        <w:t xml:space="preserve"> over the last fifteen years </w:t>
      </w:r>
      <w:r w:rsidR="00C76A0A">
        <w:fldChar w:fldCharType="begin">
          <w:fldData xml:space="preserve">PEVuZE5vdGU+PENpdGU+PEF1dGhvcj5MYXJuZXI8L0F1dGhvcj48WWVhcj4yMDAwPC9ZZWFyPjxS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</w:fldData>
        </w:fldChar>
      </w:r>
      <w:r w:rsidR="00DA3275">
        <w:instrText xml:space="preserve"> ADDIN EN.CITE </w:instrText>
      </w:r>
      <w:r w:rsidR="00DA3275">
        <w:fldChar w:fldCharType="begin">
          <w:fldData xml:space="preserve">PEVuZE5vdGU+PENpdGU+PEF1dGhvcj5MYXJuZXI8L0F1dGhvcj48WWVhcj4yMDAwPC9ZZWFyPjxS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</w:fldData>
        </w:fldChar>
      </w:r>
      <w:r w:rsidR="00DA3275">
        <w:instrText xml:space="preserve"> ADDIN EN.CITE.DATA </w:instrText>
      </w:r>
      <w:r w:rsidR="00DA3275">
        <w:fldChar w:fldCharType="end"/>
      </w:r>
      <w:r w:rsidR="00C76A0A">
        <w:fldChar w:fldCharType="separate"/>
      </w:r>
      <w:r>
        <w:rPr>
          <w:noProof/>
        </w:rPr>
        <w:t>(Larner, 2000; Lemke, 2002; Mitchell, 2006; Rose, O'Malley, &amp; Valverde, 2006)</w:t>
      </w:r>
      <w:r w:rsidR="00C76A0A">
        <w:fldChar w:fldCharType="end"/>
      </w:r>
      <w:r w:rsidRPr="00A66538">
        <w:t xml:space="preserve">. </w:t>
      </w:r>
      <w:r>
        <w:t>What this research has illustra</w:t>
      </w:r>
      <w:r w:rsidR="00364FA8">
        <w:t>ted is that while neoliberal ideolog</w:t>
      </w:r>
      <w:r w:rsidR="00CD3C28">
        <w:t xml:space="preserve">y </w:t>
      </w:r>
      <w:r>
        <w:t xml:space="preserve">may </w:t>
      </w:r>
      <w:r w:rsidR="00CD3C28">
        <w:t>suggest less government</w:t>
      </w:r>
      <w:r w:rsidR="005B7D72">
        <w:t>,</w:t>
      </w:r>
      <w:r>
        <w:t xml:space="preserve"> it does not signify less governance </w:t>
      </w:r>
      <w:r w:rsidR="00C76A0A">
        <w:fldChar w:fldCharType="begin"/>
      </w:r>
      <w:r w:rsidR="00DA3275">
        <w:instrText xml:space="preserve"> ADDIN EN.CITE &lt;EndNote&gt;&lt;Cite&gt;&lt;Author&gt;Beeson&lt;/Author&gt;&lt;Year&gt;1998&lt;/Year&gt;&lt;RecNum&gt;579&lt;/RecNum&gt;&lt;record&gt;&lt;rec-number&gt;579&lt;/rec-number&gt;&lt;foreign-keys&gt;&lt;key app="EN" db-id="rf5wpvdpc5de2cepxd9vtat000a5vd9tweas"&gt;579&lt;/key&gt;&lt;/foreign-keys&gt;&lt;ref-type name="Journal Article"&gt;17&lt;/ref-type&gt;&lt;contributors&gt;&lt;authors&gt;&lt;author&gt;Beeson, Mark&lt;/author&gt;&lt;author&gt;Firth, Ann&lt;/author&gt;&lt;/authors&gt;&lt;/contributors&gt;&lt;titles&gt;&lt;title&gt;Neoliberalism as a political rationality: Australian public policy since the 1980s&lt;/title&gt;&lt;secondary-title&gt;Journal of Sociology&lt;/secondary-title&gt;&lt;/titles&gt;&lt;periodical&gt;&lt;full-title&gt;Journal of Sociology&lt;/full-title&gt;&lt;/periodical&gt;&lt;pages&gt;215-231&lt;/pages&gt;&lt;volume&gt;34&lt;/volume&gt;&lt;number&gt;3&lt;/number&gt;&lt;dates&gt;&lt;year&gt;1998&lt;/year&gt;&lt;pub-dates&gt;&lt;date&gt;January 1, 1998&lt;/date&gt;&lt;/pub-dates&gt;&lt;/dates&gt;&lt;urls&gt;&lt;related-urls&gt;&lt;url&gt;http://jos.sagepub.com/cgi/content/abstract/34/3/215&lt;/url&gt;&lt;/related-urls&gt;&lt;/urls&gt;&lt;electronic-resource-num&gt;10.1177/144078339803400301&lt;/electronic-resource-num&gt;&lt;/record&gt;&lt;/Cite&gt;&lt;Cite&gt;&lt;Author&gt;Larner&lt;/Author&gt;&lt;Year&gt;2000&lt;/Year&gt;&lt;RecNum&gt;362&lt;/RecNum&gt;&lt;record&gt;&lt;rec-number&gt;362&lt;/rec-number&gt;&lt;foreign-keys&gt;&lt;key app="EN" db-id="rf5wpvdpc5de2cepxd9vtat000a5vd9tweas"&gt;362&lt;/key&gt;&lt;/foreign-keys&gt;&lt;ref-type name="Journal Article"&gt;17&lt;/ref-type&gt;&lt;contributors&gt;&lt;authors&gt;&lt;author&gt;Larner, W.&lt;/author&gt;&lt;/authors&gt;&lt;/contributors&gt;&lt;titles&gt;&lt;title&gt;Neo-liberalism: Policy, Ideology, Governmentality&lt;/title&gt;&lt;secondary-title&gt;Studies in Political Economy&lt;/secondary-title&gt;&lt;/titles&gt;&lt;periodical&gt;&lt;full-title&gt;Studies in Political Economy&lt;/full-title&gt;&lt;/periodical&gt;&lt;pages&gt;5-21&lt;/pages&gt;&lt;number&gt;68&lt;/number&gt;&lt;dates&gt;&lt;year&gt;2000&lt;/year&gt;&lt;pub-dates&gt;&lt;date&gt;Autumn &lt;/date&gt;&lt;/pub-dates&gt;&lt;/dates&gt;&lt;urls&gt;&lt;/urls&gt;&lt;/record&gt;&lt;/Cite&gt;&lt;/EndNote&gt;</w:instrText>
      </w:r>
      <w:r w:rsidR="00C76A0A">
        <w:fldChar w:fldCharType="separate"/>
      </w:r>
      <w:r>
        <w:rPr>
          <w:noProof/>
        </w:rPr>
        <w:t>(Beeson &amp; Firth, 1998; Larner, 2000)</w:t>
      </w:r>
      <w:r w:rsidR="00C76A0A">
        <w:fldChar w:fldCharType="end"/>
      </w:r>
      <w:r>
        <w:t>. A</w:t>
      </w:r>
      <w:r w:rsidR="00CD3C28">
        <w:t xml:space="preserve">s a form of </w:t>
      </w:r>
      <w:proofErr w:type="spellStart"/>
      <w:r w:rsidR="00CD3C28">
        <w:t>governmentality</w:t>
      </w:r>
      <w:proofErr w:type="spellEnd"/>
      <w:r w:rsidR="00CD3C28">
        <w:t xml:space="preserve">, </w:t>
      </w:r>
      <w:proofErr w:type="spellStart"/>
      <w:r w:rsidR="00CD3C28">
        <w:t>neoliberalism</w:t>
      </w:r>
      <w:proofErr w:type="spellEnd"/>
      <w:r w:rsidR="00CD3C28">
        <w:t xml:space="preserve"> </w:t>
      </w:r>
      <w:r>
        <w:t>advocates a reduced role for the state and a heightened individu</w:t>
      </w:r>
      <w:r w:rsidR="003E1BA3">
        <w:t>alism in society. The logic of the market</w:t>
      </w:r>
      <w:r>
        <w:t xml:space="preserve"> is</w:t>
      </w:r>
      <w:r w:rsidRPr="00A66538">
        <w:t xml:space="preserve"> used in increasingly diverse and widespread ways</w:t>
      </w:r>
      <w:r>
        <w:t xml:space="preserve"> to meet the problems of government, but to do so at a distance through the production of </w:t>
      </w:r>
      <w:proofErr w:type="spellStart"/>
      <w:r>
        <w:t>marketised</w:t>
      </w:r>
      <w:proofErr w:type="spellEnd"/>
      <w:r>
        <w:t xml:space="preserve"> spaces and subjects </w:t>
      </w:r>
      <w:r w:rsidRPr="00A66538">
        <w:t xml:space="preserve">(Rose 1999). </w:t>
      </w:r>
      <w:proofErr w:type="spellStart"/>
      <w:r w:rsidR="003E1BA3">
        <w:t>Governmentality</w:t>
      </w:r>
      <w:proofErr w:type="spellEnd"/>
      <w:r w:rsidRPr="00A66538">
        <w:t xml:space="preserve"> analyses have illustrated that markets are not ‘natural’ in their emergence but a</w:t>
      </w:r>
      <w:r w:rsidR="00CD3C28">
        <w:t xml:space="preserve">re actively produced. </w:t>
      </w:r>
      <w:r w:rsidR="00CD3C28" w:rsidRPr="003E1BA3">
        <w:t>The role</w:t>
      </w:r>
      <w:r w:rsidRPr="003E1BA3">
        <w:t xml:space="preserve"> of the state as an effect of particular power relations can be seen to work in support of this form of governance through the instigation of new working relationships with </w:t>
      </w:r>
      <w:r w:rsidR="003E1BA3">
        <w:t>other sectors in society</w:t>
      </w:r>
      <w:r w:rsidRPr="003E1BA3">
        <w:t>.</w:t>
      </w:r>
      <w:r>
        <w:t xml:space="preserve"> These new relationships</w:t>
      </w:r>
      <w:r w:rsidR="003E1BA3">
        <w:t xml:space="preserve"> increasingly</w:t>
      </w:r>
      <w:r>
        <w:t xml:space="preserve"> take the form of </w:t>
      </w:r>
      <w:r>
        <w:rPr>
          <w:rFonts w:cs="DanteMT"/>
        </w:rPr>
        <w:t xml:space="preserve">contractual agreements, partnerships and forms of local, community and individual ‘empowerment’. At the same time it is argued that </w:t>
      </w:r>
      <w:r w:rsidR="00CD3C28">
        <w:rPr>
          <w:rFonts w:cs="DanteMT"/>
        </w:rPr>
        <w:t>such</w:t>
      </w:r>
      <w:r>
        <w:rPr>
          <w:rFonts w:cs="DanteMT"/>
        </w:rPr>
        <w:t xml:space="preserve"> ‘devolved’ g</w:t>
      </w:r>
      <w:r w:rsidR="0076463B">
        <w:rPr>
          <w:rFonts w:cs="DanteMT"/>
        </w:rPr>
        <w:t>overnance relations are being</w:t>
      </w:r>
      <w:r>
        <w:rPr>
          <w:rFonts w:cs="DanteMT"/>
        </w:rPr>
        <w:t xml:space="preserve"> shaped </w:t>
      </w:r>
      <w:r w:rsidR="0076463B">
        <w:rPr>
          <w:rFonts w:cs="DanteMT"/>
        </w:rPr>
        <w:t xml:space="preserve">and regulated </w:t>
      </w:r>
      <w:r>
        <w:rPr>
          <w:rFonts w:cs="DanteMT"/>
        </w:rPr>
        <w:t xml:space="preserve">by the establishment of norms, standards and indicators to monitor and render calculable their performance in new ways under what </w:t>
      </w:r>
      <w:proofErr w:type="spellStart"/>
      <w:r>
        <w:rPr>
          <w:rFonts w:cs="DanteMT"/>
        </w:rPr>
        <w:t>Larner</w:t>
      </w:r>
      <w:proofErr w:type="spellEnd"/>
      <w:r>
        <w:rPr>
          <w:rFonts w:cs="DanteMT"/>
        </w:rPr>
        <w:t xml:space="preserve"> </w:t>
      </w:r>
      <w:r w:rsidR="00C76A0A">
        <w:rPr>
          <w:rFonts w:cs="DanteMT"/>
        </w:rPr>
        <w:fldChar w:fldCharType="begin"/>
      </w:r>
      <w:r w:rsidR="00DA3275">
        <w:rPr>
          <w:rFonts w:cs="DanteMT"/>
        </w:rPr>
        <w:instrText xml:space="preserve"> ADDIN EN.CITE &lt;EndNote&gt;&lt;Cite ExcludeAuth="1"&gt;&lt;Author&gt;Larner&lt;/Author&gt;&lt;Year&gt;1997&lt;/Year&gt;&lt;RecNum&gt;657&lt;/RecNum&gt;&lt;record&gt;&lt;rec-number&gt;657&lt;/rec-number&gt;&lt;foreign-keys&gt;&lt;key app="EN" db-id="rf5wpvdpc5de2cepxd9vtat000a5vd9tweas"&gt;657&lt;/key&gt;&lt;/foreign-keys&gt;&lt;ref-type name="Journal Article"&gt;17&lt;/ref-type&gt;&lt;contributors&gt;&lt;authors&gt;&lt;author&gt;Larner, W.&lt;/author&gt;&lt;/authors&gt;&lt;/contributors&gt;&lt;titles&gt;&lt;title&gt;The legacy of the social: Market governance and the consumer&lt;/title&gt;&lt;secondary-title&gt;Economy and Society&lt;/secondary-title&gt;&lt;/titles&gt;&lt;periodical&gt;&lt;full-title&gt;Economy and Society&lt;/full-title&gt;&lt;abbr-1&gt;Econ Soc&lt;/abbr-1&gt;&lt;/periodical&gt;&lt;pages&gt;373-399&lt;/pages&gt;&lt;volume&gt;26&lt;/volume&gt;&lt;number&gt;3&lt;/number&gt;&lt;dates&gt;&lt;year&gt;1997&lt;/year&gt;&lt;/dates&gt;&lt;urls&gt;&lt;/urls&gt;&lt;/record&gt;&lt;/Cite&gt;&lt;/EndNote&gt;</w:instrText>
      </w:r>
      <w:r w:rsidR="00C76A0A">
        <w:rPr>
          <w:rFonts w:cs="DanteMT"/>
        </w:rPr>
        <w:fldChar w:fldCharType="separate"/>
      </w:r>
      <w:r>
        <w:rPr>
          <w:rFonts w:cs="DanteMT"/>
          <w:noProof/>
        </w:rPr>
        <w:t>(1997)</w:t>
      </w:r>
      <w:r w:rsidR="00C76A0A">
        <w:rPr>
          <w:rFonts w:cs="DanteMT"/>
        </w:rPr>
        <w:fldChar w:fldCharType="end"/>
      </w:r>
      <w:r>
        <w:rPr>
          <w:rFonts w:cs="DanteMT"/>
        </w:rPr>
        <w:t xml:space="preserve"> calls ‘market governance’.  Nonetheless</w:t>
      </w:r>
      <w:r w:rsidR="005B7D72">
        <w:rPr>
          <w:rFonts w:cs="DanteMT"/>
        </w:rPr>
        <w:t xml:space="preserve"> it is important to remember that</w:t>
      </w:r>
      <w:r>
        <w:rPr>
          <w:rFonts w:cs="DanteMT"/>
        </w:rPr>
        <w:t xml:space="preserve"> </w:t>
      </w:r>
      <w:r w:rsidR="0076463B">
        <w:rPr>
          <w:rFonts w:cs="DanteMT"/>
        </w:rPr>
        <w:t>new forms of governing</w:t>
      </w:r>
      <w:r>
        <w:rPr>
          <w:rFonts w:cs="DanteMT"/>
        </w:rPr>
        <w:t xml:space="preserve"> require significant political work and </w:t>
      </w:r>
      <w:r w:rsidR="0076463B">
        <w:rPr>
          <w:rFonts w:cs="DanteMT"/>
        </w:rPr>
        <w:t xml:space="preserve">often fail in </w:t>
      </w:r>
      <w:proofErr w:type="gramStart"/>
      <w:r w:rsidR="0076463B">
        <w:rPr>
          <w:rFonts w:cs="DanteMT"/>
        </w:rPr>
        <w:t xml:space="preserve">reality to produce </w:t>
      </w:r>
      <w:r>
        <w:rPr>
          <w:rFonts w:cs="DanteMT"/>
        </w:rPr>
        <w:t>the subjects and spaces that are</w:t>
      </w:r>
      <w:proofErr w:type="gramEnd"/>
      <w:r>
        <w:rPr>
          <w:rFonts w:cs="DanteMT"/>
        </w:rPr>
        <w:t xml:space="preserve"> aspired to </w:t>
      </w:r>
      <w:r w:rsidR="00C76A0A">
        <w:rPr>
          <w:rFonts w:cs="DanteMT"/>
        </w:rPr>
        <w:fldChar w:fldCharType="begin">
          <w:fldData xml:space="preserve">PEVuZE5vdGU+PENpdGU+PEF1dGhvcj5CYXJuZXR0PC9BdXRob3I+PFllYXI+MjAwNTwvWWVhcj48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</w:fldData>
        </w:fldChar>
      </w:r>
      <w:r w:rsidR="00DA3275">
        <w:rPr>
          <w:rFonts w:cs="DanteMT"/>
        </w:rPr>
        <w:instrText xml:space="preserve"> ADDIN EN.CITE </w:instrText>
      </w:r>
      <w:r w:rsidR="00DA3275">
        <w:rPr>
          <w:rFonts w:cs="DanteMT"/>
        </w:rPr>
        <w:fldChar w:fldCharType="begin">
          <w:fldData xml:space="preserve">PEVuZE5vdGU+PENpdGU+PEF1dGhvcj5CYXJuZXR0PC9BdXRob3I+PFllYXI+MjAwNTwvWWVhcj48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</w:fldData>
        </w:fldChar>
      </w:r>
      <w:r w:rsidR="00DA3275">
        <w:rPr>
          <w:rFonts w:cs="DanteMT"/>
        </w:rPr>
        <w:instrText xml:space="preserve"> ADDIN EN.CITE.DATA </w:instrText>
      </w:r>
      <w:r w:rsidR="00DA3275">
        <w:rPr>
          <w:rFonts w:cs="DanteMT"/>
        </w:rPr>
      </w:r>
      <w:r w:rsidR="00DA3275">
        <w:rPr>
          <w:rFonts w:cs="DanteMT"/>
        </w:rPr>
        <w:fldChar w:fldCharType="end"/>
      </w:r>
      <w:r w:rsidR="00C76A0A">
        <w:rPr>
          <w:rFonts w:cs="DanteMT"/>
        </w:rPr>
        <w:fldChar w:fldCharType="separate"/>
      </w:r>
      <w:r>
        <w:rPr>
          <w:rFonts w:cs="DanteMT"/>
          <w:noProof/>
        </w:rPr>
        <w:t>(Barnett, 2005; MacLeavy, 2008; McKee, 2009)</w:t>
      </w:r>
      <w:r w:rsidR="00C76A0A">
        <w:rPr>
          <w:rFonts w:cs="DanteMT"/>
        </w:rPr>
        <w:fldChar w:fldCharType="end"/>
      </w:r>
      <w:r>
        <w:rPr>
          <w:rFonts w:cs="DanteMT"/>
        </w:rPr>
        <w:t xml:space="preserve">.  </w:t>
      </w:r>
    </w:p>
    <w:p w:rsidR="005B7D72" w:rsidRDefault="005B7D72" w:rsidP="00E86303">
      <w:pPr>
        <w:spacing w:line="480" w:lineRule="auto"/>
        <w:jc w:val="both"/>
        <w:rPr>
          <w:rFonts w:cs="DanteMT"/>
        </w:rPr>
      </w:pPr>
    </w:p>
    <w:p w:rsidR="005F6006" w:rsidRDefault="005B7D72" w:rsidP="00E86303">
      <w:pPr>
        <w:spacing w:line="480" w:lineRule="auto"/>
        <w:jc w:val="both"/>
        <w:rPr>
          <w:rFonts w:cs="DanteMT"/>
        </w:rPr>
      </w:pPr>
      <w:r>
        <w:rPr>
          <w:rFonts w:cs="DanteMT"/>
        </w:rPr>
        <w:t>C</w:t>
      </w:r>
      <w:r w:rsidR="00E86303">
        <w:rPr>
          <w:rFonts w:cs="DanteMT"/>
        </w:rPr>
        <w:t xml:space="preserve">are services have been impacted by processes of </w:t>
      </w:r>
      <w:proofErr w:type="spellStart"/>
      <w:r w:rsidR="00E86303">
        <w:rPr>
          <w:rFonts w:cs="DanteMT"/>
        </w:rPr>
        <w:t>neoliberalisation</w:t>
      </w:r>
      <w:proofErr w:type="spellEnd"/>
      <w:r>
        <w:rPr>
          <w:rFonts w:cs="DanteMT"/>
        </w:rPr>
        <w:t xml:space="preserve"> in three significant ways</w:t>
      </w:r>
      <w:r w:rsidR="00E86303">
        <w:rPr>
          <w:rFonts w:cs="DanteMT"/>
        </w:rPr>
        <w:t xml:space="preserve">. Firstly many have </w:t>
      </w:r>
      <w:r w:rsidR="0076463B">
        <w:rPr>
          <w:rFonts w:cs="DanteMT"/>
        </w:rPr>
        <w:t xml:space="preserve">traced </w:t>
      </w:r>
      <w:r w:rsidR="00E86303">
        <w:rPr>
          <w:rFonts w:cs="DanteMT"/>
        </w:rPr>
        <w:t>the introduction of techniques of performance</w:t>
      </w:r>
      <w:r w:rsidR="0076463B">
        <w:rPr>
          <w:rFonts w:cs="DanteMT"/>
        </w:rPr>
        <w:t>,</w:t>
      </w:r>
      <w:r w:rsidR="00E86303">
        <w:rPr>
          <w:rFonts w:cs="DanteMT"/>
        </w:rPr>
        <w:t xml:space="preserve"> adopted from private sector activity</w:t>
      </w:r>
      <w:r w:rsidR="0076463B">
        <w:rPr>
          <w:rFonts w:cs="DanteMT"/>
        </w:rPr>
        <w:t>,</w:t>
      </w:r>
      <w:r w:rsidR="00E86303">
        <w:rPr>
          <w:rFonts w:cs="DanteMT"/>
        </w:rPr>
        <w:t xml:space="preserve"> into the organisation and management of public sector services </w:t>
      </w:r>
      <w:r w:rsidR="00C76A0A">
        <w:rPr>
          <w:rFonts w:cs="DanteMT"/>
        </w:rPr>
        <w:fldChar w:fldCharType="begin"/>
      </w:r>
      <w:r w:rsidR="00DA3275">
        <w:rPr>
          <w:rFonts w:cs="DanteMT"/>
        </w:rPr>
        <w:instrText xml:space="preserve"> ADDIN EN.CITE &lt;EndNote&gt;&lt;Cite&gt;&lt;Author&gt;Mohan&lt;/Author&gt;&lt;Year&gt;2002&lt;/Year&gt;&lt;RecNum&gt;656&lt;/RecNum&gt;&lt;record&gt;&lt;rec-number&gt;656&lt;/rec-number&gt;&lt;foreign-keys&gt;&lt;key app="EN" db-id="rf5wpvdpc5de2cepxd9vtat000a5vd9tweas"&gt;656&lt;/key&gt;&lt;/foreign-keys&gt;&lt;ref-type name="Book"&gt;6&lt;/ref-type&gt;&lt;contributors&gt;&lt;authors&gt;&lt;author&gt;Mohan, J.&lt;/author&gt;&lt;/authors&gt;&lt;/contributors&gt;&lt;titles&gt;&lt;title&gt;Planning, Markets and Hospitals&lt;/title&gt;&lt;/titles&gt;&lt;dates&gt;&lt;year&gt;2002&lt;/year&gt;&lt;/dates&gt;&lt;pub-location&gt;London&lt;/pub-location&gt;&lt;publisher&gt;Routledge Publications&lt;/publisher&gt;&lt;urls&gt;&lt;/urls&gt;&lt;/record&gt;&lt;/Cite&gt;&lt;Cite&gt;&lt;Author&gt;Hanlon&lt;/Author&gt;&lt;Year&gt;1998&lt;/Year&gt;&lt;RecNum&gt;472&lt;/RecNum&gt;&lt;record&gt;&lt;rec-number&gt;472&lt;/rec-number&gt;&lt;foreign-keys&gt;&lt;key app="EN" db-id="rf5wpvdpc5de2cepxd9vtat000a5vd9tweas"&gt;472&lt;/key&gt;&lt;/foreign-keys&gt;&lt;ref-type name="Journal Article"&gt;17&lt;/ref-type&gt;&lt;contributors&gt;&lt;authors&gt;&lt;author&gt;Hanlon, N. T.&lt;/author&gt;&lt;author&gt;Rosenberg, M. W.&lt;/author&gt;&lt;/authors&gt;&lt;/contributors&gt;&lt;titles&gt;&lt;title&gt;Not-so-new public management and the denial of geography: Ontario health-care reform in the 1990s&lt;/title&gt;&lt;secondary-title&gt;Environment and Planning C: Government and Policy&lt;/secondary-title&gt;&lt;/titles&gt;&lt;periodical&gt;&lt;full-title&gt;Environment and Planning C: Government and Policy&lt;/full-title&gt;&lt;/periodical&gt;&lt;pages&gt;559-572&lt;/pages&gt;&lt;volume&gt;16&lt;/volume&gt;&lt;number&gt;5&lt;/number&gt;&lt;dates&gt;&lt;year&gt;1998&lt;/year&gt;&lt;/dates&gt;&lt;publisher&gt;Pion Ltd&lt;/publisher&gt;&lt;urls&gt;&lt;related-urls&gt;&lt;url&gt;http://www.envplan.com/abstract.cgi?id=c160559 &lt;/url&gt;&lt;/related-urls&gt;&lt;/urls&gt;&lt;/record&gt;&lt;/Cite&gt;&lt;/EndNote&gt;</w:instrText>
      </w:r>
      <w:r w:rsidR="00C76A0A">
        <w:rPr>
          <w:rFonts w:cs="DanteMT"/>
        </w:rPr>
        <w:fldChar w:fldCharType="separate"/>
      </w:r>
      <w:r w:rsidR="00E86303">
        <w:rPr>
          <w:rFonts w:cs="DanteMT"/>
          <w:noProof/>
        </w:rPr>
        <w:t>(Hanlon &amp; Rosenberg, 1998; Mohan, 2002)</w:t>
      </w:r>
      <w:r w:rsidR="00C76A0A">
        <w:rPr>
          <w:rFonts w:cs="DanteMT"/>
        </w:rPr>
        <w:fldChar w:fldCharType="end"/>
      </w:r>
      <w:r w:rsidR="00E86303">
        <w:rPr>
          <w:rFonts w:cs="DanteMT"/>
        </w:rPr>
        <w:t xml:space="preserve">. Secondly there has been an identified </w:t>
      </w:r>
      <w:proofErr w:type="spellStart"/>
      <w:r w:rsidR="0076463B">
        <w:rPr>
          <w:rFonts w:cs="DanteMT"/>
        </w:rPr>
        <w:t>rearticulation</w:t>
      </w:r>
      <w:proofErr w:type="spellEnd"/>
      <w:r w:rsidR="0076463B">
        <w:rPr>
          <w:rFonts w:cs="DanteMT"/>
        </w:rPr>
        <w:t xml:space="preserve"> of responsibility for</w:t>
      </w:r>
      <w:r w:rsidR="00E86303">
        <w:rPr>
          <w:rFonts w:cs="DanteMT"/>
        </w:rPr>
        <w:t xml:space="preserve"> care</w:t>
      </w:r>
      <w:r w:rsidR="0076463B">
        <w:rPr>
          <w:rFonts w:cs="DanteMT"/>
        </w:rPr>
        <w:t xml:space="preserve"> provision</w:t>
      </w:r>
      <w:r w:rsidR="00E86303">
        <w:rPr>
          <w:rFonts w:cs="DanteMT"/>
        </w:rPr>
        <w:t xml:space="preserve"> </w:t>
      </w:r>
      <w:r w:rsidR="00A467B2">
        <w:rPr>
          <w:rFonts w:cs="DanteMT"/>
        </w:rPr>
        <w:t xml:space="preserve">from </w:t>
      </w:r>
      <w:r>
        <w:rPr>
          <w:rFonts w:cs="DanteMT"/>
        </w:rPr>
        <w:t xml:space="preserve">the </w:t>
      </w:r>
      <w:r w:rsidR="00A467B2">
        <w:rPr>
          <w:rFonts w:cs="DanteMT"/>
        </w:rPr>
        <w:t xml:space="preserve">public </w:t>
      </w:r>
      <w:r>
        <w:rPr>
          <w:rFonts w:cs="DanteMT"/>
        </w:rPr>
        <w:t>sector</w:t>
      </w:r>
      <w:r w:rsidR="00E86303">
        <w:rPr>
          <w:rFonts w:cs="DanteMT"/>
        </w:rPr>
        <w:t xml:space="preserve"> onto the private and voluntary sectors </w:t>
      </w:r>
      <w:r w:rsidR="00C76A0A">
        <w:rPr>
          <w:rFonts w:cs="DanteMT"/>
        </w:rPr>
        <w:fldChar w:fldCharType="begin">
          <w:fldData xml:space="preserve">PEVuZE5vdGU+PENpdGU+PEF1dGhvcj5NaWxsaWdhbjwvQXV0aG9yPjxZZWFyPjIwMDY8L1llYXI+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</w:fldData>
        </w:fldChar>
      </w:r>
      <w:r w:rsidR="00DA3275">
        <w:rPr>
          <w:rFonts w:cs="DanteMT"/>
        </w:rPr>
        <w:instrText xml:space="preserve"> ADDIN EN.CITE </w:instrText>
      </w:r>
      <w:r w:rsidR="00DA3275">
        <w:rPr>
          <w:rFonts w:cs="DanteMT"/>
        </w:rPr>
        <w:fldChar w:fldCharType="begin">
          <w:fldData xml:space="preserve">PEVuZE5vdGU+PENpdGU+PEF1dGhvcj5NaWxsaWdhbjwvQXV0aG9yPjxZZWFyPjIwMDY8L1llYXI+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</w:fldData>
        </w:fldChar>
      </w:r>
      <w:r w:rsidR="00DA3275">
        <w:rPr>
          <w:rFonts w:cs="DanteMT"/>
        </w:rPr>
        <w:instrText xml:space="preserve"> ADDIN EN.CITE.DATA </w:instrText>
      </w:r>
      <w:r w:rsidR="00DA3275">
        <w:rPr>
          <w:rFonts w:cs="DanteMT"/>
        </w:rPr>
      </w:r>
      <w:r w:rsidR="00DA3275">
        <w:rPr>
          <w:rFonts w:cs="DanteMT"/>
        </w:rPr>
        <w:fldChar w:fldCharType="end"/>
      </w:r>
      <w:r w:rsidR="00C76A0A">
        <w:rPr>
          <w:rFonts w:cs="DanteMT"/>
        </w:rPr>
        <w:fldChar w:fldCharType="separate"/>
      </w:r>
      <w:r w:rsidR="00547AAF">
        <w:rPr>
          <w:rFonts w:cs="DanteMT"/>
          <w:noProof/>
        </w:rPr>
        <w:t>(Fyfe &amp; Milligan, 2003; C Milligan &amp; Conradson, 2006; Wolch, 1990)</w:t>
      </w:r>
      <w:r w:rsidR="00C76A0A">
        <w:rPr>
          <w:rFonts w:cs="DanteMT"/>
        </w:rPr>
        <w:fldChar w:fldCharType="end"/>
      </w:r>
      <w:r w:rsidR="00E86303">
        <w:rPr>
          <w:rFonts w:cs="DanteMT"/>
        </w:rPr>
        <w:t xml:space="preserve">, through which </w:t>
      </w:r>
      <w:r w:rsidR="0076463B">
        <w:rPr>
          <w:rFonts w:cs="DanteMT"/>
        </w:rPr>
        <w:t>the task of</w:t>
      </w:r>
      <w:r w:rsidR="00E86303">
        <w:rPr>
          <w:rFonts w:cs="DanteMT"/>
        </w:rPr>
        <w:t xml:space="preserve"> sourcing care is accorded to the individual and community. In </w:t>
      </w:r>
      <w:r w:rsidR="005F6006">
        <w:rPr>
          <w:rFonts w:cs="DanteMT"/>
        </w:rPr>
        <w:t>many</w:t>
      </w:r>
      <w:r w:rsidR="00E86303">
        <w:rPr>
          <w:rFonts w:cs="DanteMT"/>
        </w:rPr>
        <w:t xml:space="preserve"> situations care is </w:t>
      </w:r>
      <w:r w:rsidR="005F6006">
        <w:rPr>
          <w:rFonts w:cs="DanteMT"/>
        </w:rPr>
        <w:t xml:space="preserve">being </w:t>
      </w:r>
      <w:r w:rsidR="00E86303">
        <w:rPr>
          <w:rFonts w:cs="DanteMT"/>
        </w:rPr>
        <w:t>provided based on</w:t>
      </w:r>
      <w:r w:rsidR="00364FA8">
        <w:rPr>
          <w:rFonts w:cs="DanteMT"/>
        </w:rPr>
        <w:t xml:space="preserve"> the capacity of the individual-as-</w:t>
      </w:r>
      <w:r w:rsidR="00E86303">
        <w:rPr>
          <w:rFonts w:cs="DanteMT"/>
        </w:rPr>
        <w:t xml:space="preserve">consumer to purchase it in a shift to a ‘DIY welfare state’ </w:t>
      </w:r>
      <w:r w:rsidR="00C76A0A">
        <w:rPr>
          <w:rFonts w:cs="DanteMT"/>
        </w:rPr>
        <w:fldChar w:fldCharType="begin"/>
      </w:r>
      <w:r w:rsidR="00DA3275">
        <w:rPr>
          <w:rFonts w:cs="DanteMT"/>
        </w:rPr>
        <w:instrText xml:space="preserve"> ADDIN EN.CITE &lt;EndNote&gt;&lt;Cite&gt;&lt;Author&gt;Mohan&lt;/Author&gt;&lt;Year&gt;2003&lt;/Year&gt;&lt;RecNum&gt;655&lt;/RecNum&gt;&lt;record&gt;&lt;rec-number&gt;655&lt;/rec-number&gt;&lt;foreign-keys&gt;&lt;key app="EN" db-id="rf5wpvdpc5de2cepxd9vtat000a5vd9tweas"&gt;655&lt;/key&gt;&lt;/foreign-keys&gt;&lt;ref-type name="Journal Article"&gt;17&lt;/ref-type&gt;&lt;contributors&gt;&lt;authors&gt;&lt;author&gt;Mohan, J.&lt;/author&gt;&lt;/authors&gt;&lt;/contributors&gt;&lt;titles&gt;&lt;title&gt;Geography and social policy: spatial divisions of welfare&lt;/title&gt;&lt;secondary-title&gt;Progress in Human Geography&lt;/secondary-title&gt;&lt;/titles&gt;&lt;periodical&gt;&lt;full-title&gt;Progress in Human Geography&lt;/full-title&gt;&lt;abbr-1&gt;Prog Hum Geog&lt;/abbr-1&gt;&lt;/periodical&gt;&lt;pages&gt;363-374&lt;/pages&gt;&lt;volume&gt;27&lt;/volume&gt;&lt;number&gt;3&lt;/number&gt;&lt;dates&gt;&lt;year&gt;2003&lt;/year&gt;&lt;/dates&gt;&lt;urls&gt;&lt;related-urls&gt;&lt;url&gt;http://phg.sagepub.com/content/27/3/363.short&lt;/url&gt;&lt;/related-urls&gt;&lt;/urls&gt;&lt;/record&gt;&lt;/Cite&gt;&lt;/EndNote&gt;</w:instrText>
      </w:r>
      <w:r w:rsidR="00C76A0A">
        <w:rPr>
          <w:rFonts w:cs="DanteMT"/>
        </w:rPr>
        <w:fldChar w:fldCharType="separate"/>
      </w:r>
      <w:r w:rsidR="00E86303">
        <w:rPr>
          <w:rFonts w:cs="DanteMT"/>
          <w:noProof/>
        </w:rPr>
        <w:t>(Mohan, 2003)</w:t>
      </w:r>
      <w:r w:rsidR="00C76A0A">
        <w:rPr>
          <w:rFonts w:cs="DanteMT"/>
        </w:rPr>
        <w:fldChar w:fldCharType="end"/>
      </w:r>
      <w:r w:rsidR="00E86303">
        <w:rPr>
          <w:rFonts w:cs="DanteMT"/>
        </w:rPr>
        <w:t xml:space="preserve">. </w:t>
      </w:r>
      <w:r w:rsidR="0076463B">
        <w:rPr>
          <w:rFonts w:cs="DanteMT"/>
        </w:rPr>
        <w:t xml:space="preserve">However, not all care services are </w:t>
      </w:r>
      <w:r w:rsidR="00727E32">
        <w:rPr>
          <w:rFonts w:cs="DanteMT"/>
        </w:rPr>
        <w:t>being subjected to</w:t>
      </w:r>
      <w:r w:rsidR="0076463B">
        <w:rPr>
          <w:rFonts w:cs="DanteMT"/>
        </w:rPr>
        <w:t xml:space="preserve"> the same changes under processes of </w:t>
      </w:r>
      <w:proofErr w:type="spellStart"/>
      <w:r w:rsidR="0076463B">
        <w:rPr>
          <w:rFonts w:cs="DanteMT"/>
        </w:rPr>
        <w:t>neoliberalisation</w:t>
      </w:r>
      <w:proofErr w:type="spellEnd"/>
      <w:r w:rsidR="0076463B">
        <w:rPr>
          <w:rFonts w:cs="DanteMT"/>
        </w:rPr>
        <w:t xml:space="preserve">. As many in critical social policy have illustrated </w:t>
      </w:r>
      <w:r w:rsidR="00C76A0A">
        <w:rPr>
          <w:rFonts w:cs="DanteMT"/>
        </w:rPr>
        <w:fldChar w:fldCharType="begin">
          <w:fldData xml:space="preserve">PEVuZE5vdGU+PENpdGU+PEF1dGhvcj5Eb2Jyb3dvbHNreTwvQXV0aG9yPjxZZWFyPjIwMDI8L1ll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==
</w:fldData>
        </w:fldChar>
      </w:r>
      <w:r w:rsidR="00DA3275">
        <w:rPr>
          <w:rFonts w:cs="DanteMT"/>
        </w:rPr>
        <w:instrText xml:space="preserve"> ADDIN EN.CITE </w:instrText>
      </w:r>
      <w:r w:rsidR="00DA3275">
        <w:rPr>
          <w:rFonts w:cs="DanteMT"/>
        </w:rPr>
        <w:fldChar w:fldCharType="begin">
          <w:fldData xml:space="preserve">PEVuZE5vdGU+PENpdGU+PEF1dGhvcj5Eb2Jyb3dvbHNreTwvQXV0aG9yPjxZZWFyPjIwMDI8L1ll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==
</w:fldData>
        </w:fldChar>
      </w:r>
      <w:r w:rsidR="00DA3275">
        <w:rPr>
          <w:rFonts w:cs="DanteMT"/>
        </w:rPr>
        <w:instrText xml:space="preserve"> ADDIN EN.CITE.DATA </w:instrText>
      </w:r>
      <w:r w:rsidR="00DA3275">
        <w:rPr>
          <w:rFonts w:cs="DanteMT"/>
        </w:rPr>
      </w:r>
      <w:r w:rsidR="00DA3275">
        <w:rPr>
          <w:rFonts w:cs="DanteMT"/>
        </w:rPr>
        <w:fldChar w:fldCharType="end"/>
      </w:r>
      <w:r w:rsidR="00C76A0A">
        <w:rPr>
          <w:rFonts w:cs="DanteMT"/>
        </w:rPr>
        <w:fldChar w:fldCharType="separate"/>
      </w:r>
      <w:r w:rsidR="00727E32">
        <w:rPr>
          <w:rFonts w:cs="DanteMT"/>
          <w:noProof/>
        </w:rPr>
        <w:t>(Dobrowolsky &amp; Saint-Martin, 2002; Jenson &amp; Saint-Martin, 2003)</w:t>
      </w:r>
      <w:r w:rsidR="00C76A0A">
        <w:rPr>
          <w:rFonts w:cs="DanteMT"/>
        </w:rPr>
        <w:fldChar w:fldCharType="end"/>
      </w:r>
      <w:r>
        <w:rPr>
          <w:rFonts w:cs="DanteMT"/>
        </w:rPr>
        <w:t xml:space="preserve"> childcare is undergoing a</w:t>
      </w:r>
      <w:r w:rsidR="00727E32">
        <w:rPr>
          <w:rFonts w:cs="DanteMT"/>
        </w:rPr>
        <w:t xml:space="preserve"> new </w:t>
      </w:r>
      <w:r w:rsidR="0076463B">
        <w:rPr>
          <w:rFonts w:cs="DanteMT"/>
        </w:rPr>
        <w:t xml:space="preserve">phase of political investment </w:t>
      </w:r>
      <w:r w:rsidR="00727E32">
        <w:rPr>
          <w:rFonts w:cs="DanteMT"/>
        </w:rPr>
        <w:t>amongst</w:t>
      </w:r>
      <w:r w:rsidR="0076463B">
        <w:rPr>
          <w:rFonts w:cs="DanteMT"/>
        </w:rPr>
        <w:t xml:space="preserve"> many liberal welfare states where there has been an increase in government involvement, albeit in very particular and calculated ways</w:t>
      </w:r>
      <w:r w:rsidR="00727E32">
        <w:rPr>
          <w:rFonts w:cs="DanteMT"/>
        </w:rPr>
        <w:t xml:space="preserve">, under what Peck and </w:t>
      </w:r>
      <w:proofErr w:type="spellStart"/>
      <w:r w:rsidR="00727E32">
        <w:rPr>
          <w:rFonts w:cs="DanteMT"/>
        </w:rPr>
        <w:t>Tickell</w:t>
      </w:r>
      <w:proofErr w:type="spellEnd"/>
      <w:r w:rsidR="00727E32">
        <w:rPr>
          <w:rFonts w:cs="DanteMT"/>
        </w:rPr>
        <w:t xml:space="preserve"> </w:t>
      </w:r>
      <w:r w:rsidR="00C76A0A">
        <w:rPr>
          <w:rFonts w:cs="DanteMT"/>
        </w:rPr>
        <w:fldChar w:fldCharType="begin"/>
      </w:r>
      <w:r w:rsidR="00DA3275">
        <w:rPr>
          <w:rFonts w:cs="DanteMT"/>
        </w:rPr>
        <w:instrText xml:space="preserve"> ADDIN EN.CITE &lt;EndNote&gt;&lt;Cite ExcludeAuth="1"&gt;&lt;Author&gt;Peck&lt;/Author&gt;&lt;Year&gt;2002&lt;/Year&gt;&lt;RecNum&gt;353&lt;/RecNum&gt;&lt;record&gt;&lt;rec-number&gt;353&lt;/rec-number&gt;&lt;foreign-keys&gt;&lt;key app="EN" db-id="rf5wpvdpc5de2cepxd9vtat000a5vd9tweas"&gt;353&lt;/key&gt;&lt;/foreign-keys&gt;&lt;ref-type name="Journal Article"&gt;17&lt;/ref-type&gt;&lt;contributors&gt;&lt;authors&gt;&lt;author&gt;Peck, J&lt;/author&gt;&lt;author&gt; Tickell, A&lt;/author&gt;&lt;/authors&gt;&lt;/contributors&gt;&lt;auth-address&gt;University of WisconsinMadison, WI, US; University of Bristol, UK&lt;/auth-address&gt;&lt;titles&gt;&lt;title&gt;Neoliberalizing Space&lt;/title&gt;&lt;secondary-title&gt;Antipode&lt;/secondary-title&gt;&lt;/titles&gt;&lt;periodical&gt;&lt;full-title&gt;Antipode&lt;/full-title&gt;&lt;abbr-1&gt;Antipode&lt;/abbr-1&gt;&lt;/periodical&gt;&lt;pages&gt;380-404&lt;/pages&gt;&lt;volume&gt;34&lt;/volume&gt;&lt;number&gt;3&lt;/number&gt;&lt;dates&gt;&lt;year&gt;2002&lt;/year&gt;&lt;/dates&gt;&lt;isbn&gt;1467-8330&lt;/isbn&gt;&lt;urls&gt;&lt;related-urls&gt;&lt;url&gt;http://dx.doi.org/10.1111/1467-8330.00247 &lt;/url&gt;&lt;/related-urls&gt;&lt;/urls&gt;&lt;/record&gt;&lt;/Cite&gt;&lt;/EndNote&gt;</w:instrText>
      </w:r>
      <w:r w:rsidR="00C76A0A">
        <w:rPr>
          <w:rFonts w:cs="DanteMT"/>
        </w:rPr>
        <w:fldChar w:fldCharType="separate"/>
      </w:r>
      <w:r w:rsidR="00727E32">
        <w:rPr>
          <w:rFonts w:cs="DanteMT"/>
          <w:noProof/>
        </w:rPr>
        <w:t>(2002)</w:t>
      </w:r>
      <w:r w:rsidR="00C76A0A">
        <w:rPr>
          <w:rFonts w:cs="DanteMT"/>
        </w:rPr>
        <w:fldChar w:fldCharType="end"/>
      </w:r>
      <w:r w:rsidR="00727E32">
        <w:rPr>
          <w:rFonts w:cs="DanteMT"/>
        </w:rPr>
        <w:t xml:space="preserve"> refer to a</w:t>
      </w:r>
      <w:r w:rsidR="00CE1B2A">
        <w:rPr>
          <w:rFonts w:cs="DanteMT"/>
        </w:rPr>
        <w:t>s</w:t>
      </w:r>
      <w:r w:rsidR="00727E32">
        <w:rPr>
          <w:rFonts w:cs="DanteMT"/>
        </w:rPr>
        <w:t xml:space="preserve"> ‘roll-out’ </w:t>
      </w:r>
      <w:proofErr w:type="spellStart"/>
      <w:r w:rsidR="00727E32">
        <w:rPr>
          <w:rFonts w:cs="DanteMT"/>
        </w:rPr>
        <w:t>neoliberalism</w:t>
      </w:r>
      <w:proofErr w:type="spellEnd"/>
      <w:r w:rsidR="00727E32">
        <w:rPr>
          <w:rFonts w:cs="DanteMT"/>
        </w:rPr>
        <w:t xml:space="preserve"> . </w:t>
      </w:r>
    </w:p>
    <w:p w:rsidR="001868CB" w:rsidRPr="00571B6E" w:rsidRDefault="00727E32" w:rsidP="00E86303">
      <w:pPr>
        <w:spacing w:line="480" w:lineRule="auto"/>
        <w:jc w:val="both"/>
      </w:pPr>
      <w:r>
        <w:rPr>
          <w:rFonts w:cs="DanteMT"/>
        </w:rPr>
        <w:t xml:space="preserve">While many have written about new forms of neoliberal governing of care services, there has been much less attention given to the production of care spaces as part of the changing governance of these sectors. </w:t>
      </w:r>
      <w:r w:rsidR="00A467B2">
        <w:t xml:space="preserve">Drawing on existing literature on the production of governable spaces, a </w:t>
      </w:r>
      <w:proofErr w:type="spellStart"/>
      <w:r w:rsidR="00A467B2">
        <w:t>governmentality</w:t>
      </w:r>
      <w:proofErr w:type="spellEnd"/>
      <w:r w:rsidR="00A467B2">
        <w:t xml:space="preserve"> lens offers new insights into the changing </w:t>
      </w:r>
      <w:proofErr w:type="spellStart"/>
      <w:r w:rsidR="00A467B2">
        <w:t>spatialisation</w:t>
      </w:r>
      <w:proofErr w:type="spellEnd"/>
      <w:r w:rsidR="00A467B2">
        <w:t xml:space="preserve"> of childcare provision.  </w:t>
      </w:r>
      <w:r w:rsidR="00093C54">
        <w:t>W</w:t>
      </w:r>
      <w:r w:rsidR="00093C54" w:rsidRPr="0008322C">
        <w:t xml:space="preserve">hereas a political economy </w:t>
      </w:r>
      <w:r w:rsidR="00093C54">
        <w:t>perspective</w:t>
      </w:r>
      <w:r w:rsidR="00093C54" w:rsidRPr="0008322C">
        <w:t xml:space="preserve"> </w:t>
      </w:r>
      <w:r w:rsidR="00A467B2">
        <w:t>brings</w:t>
      </w:r>
      <w:r w:rsidR="00093C54" w:rsidRPr="0008322C">
        <w:t xml:space="preserve"> into focus the macro and </w:t>
      </w:r>
      <w:proofErr w:type="spellStart"/>
      <w:r w:rsidR="00093C54" w:rsidRPr="0008322C">
        <w:t>meso</w:t>
      </w:r>
      <w:proofErr w:type="spellEnd"/>
      <w:r w:rsidR="00093C54" w:rsidRPr="0008322C">
        <w:t xml:space="preserve"> level </w:t>
      </w:r>
      <w:r w:rsidR="00093C54" w:rsidRPr="0008322C">
        <w:rPr>
          <w:i/>
        </w:rPr>
        <w:t>structures</w:t>
      </w:r>
      <w:r w:rsidR="00093C54" w:rsidRPr="0008322C">
        <w:t xml:space="preserve"> which have been shaped by recent capitalist modes of production and regulation </w:t>
      </w:r>
      <w:r w:rsidR="00A467B2">
        <w:t xml:space="preserve">under neoliberal policy changes, </w:t>
      </w:r>
      <w:r w:rsidR="00093C54" w:rsidRPr="0008322C">
        <w:t xml:space="preserve">a </w:t>
      </w:r>
      <w:proofErr w:type="spellStart"/>
      <w:r w:rsidR="00093C54" w:rsidRPr="0008322C">
        <w:t>governmentality</w:t>
      </w:r>
      <w:proofErr w:type="spellEnd"/>
      <w:r w:rsidR="00093C54" w:rsidRPr="0008322C">
        <w:t xml:space="preserve"> approach </w:t>
      </w:r>
      <w:r w:rsidR="00A467B2">
        <w:t>provides</w:t>
      </w:r>
      <w:r w:rsidR="00093C54">
        <w:t xml:space="preserve"> a different </w:t>
      </w:r>
      <w:r>
        <w:t xml:space="preserve">analytical </w:t>
      </w:r>
      <w:r w:rsidR="00093C54">
        <w:t>starting point. As such this approach allows for a consideration of the micro-politics around</w:t>
      </w:r>
      <w:r w:rsidR="00093C54" w:rsidRPr="0008322C">
        <w:t xml:space="preserve"> how the </w:t>
      </w:r>
      <w:r w:rsidR="00093C54">
        <w:t xml:space="preserve">childcare </w:t>
      </w:r>
      <w:r w:rsidR="00093C54" w:rsidRPr="0008322C">
        <w:t xml:space="preserve">sector </w:t>
      </w:r>
      <w:r w:rsidR="00571B6E">
        <w:t>has become a</w:t>
      </w:r>
      <w:r w:rsidR="00093C54" w:rsidRPr="0008322C">
        <w:t xml:space="preserve"> problem of government and what kinds of solutions to this problem have been </w:t>
      </w:r>
      <w:r w:rsidR="00364FA8">
        <w:t>rationalised</w:t>
      </w:r>
      <w:r w:rsidR="00093C54" w:rsidRPr="0008322C">
        <w:t xml:space="preserve"> and justifie</w:t>
      </w:r>
      <w:r w:rsidR="00093C54">
        <w:t>d</w:t>
      </w:r>
      <w:r w:rsidR="00093C54" w:rsidRPr="0008322C">
        <w:t xml:space="preserve"> (in terms </w:t>
      </w:r>
      <w:r w:rsidR="00571B6E">
        <w:t xml:space="preserve">of </w:t>
      </w:r>
      <w:r w:rsidR="00364FA8">
        <w:t xml:space="preserve">both </w:t>
      </w:r>
      <w:r w:rsidR="00571B6E">
        <w:t xml:space="preserve">thought and practice).  </w:t>
      </w:r>
      <w:r>
        <w:t>Adopting</w:t>
      </w:r>
      <w:r w:rsidR="00571B6E">
        <w:t xml:space="preserve"> a different starting point </w:t>
      </w:r>
      <w:r w:rsidR="00093C54" w:rsidRPr="0008322C">
        <w:t xml:space="preserve">was significant as it </w:t>
      </w:r>
      <w:r w:rsidR="00093C54">
        <w:t>allowed for an examination of why it is that childcare services have taken a particular form</w:t>
      </w:r>
      <w:r w:rsidR="00364FA8">
        <w:t>,</w:t>
      </w:r>
      <w:r w:rsidR="00093C54">
        <w:t xml:space="preserve"> rathe</w:t>
      </w:r>
      <w:r w:rsidR="00364FA8">
        <w:t>r than assume that there was a typically capitalist evolution of care provision from small home based services to larger, more rationalised care centres</w:t>
      </w:r>
      <w:r w:rsidR="009E2B8A">
        <w:t xml:space="preserve">, as part of the </w:t>
      </w:r>
      <w:proofErr w:type="spellStart"/>
      <w:r w:rsidR="009E2B8A">
        <w:t>neoliberalisation</w:t>
      </w:r>
      <w:proofErr w:type="spellEnd"/>
      <w:r w:rsidR="009E2B8A">
        <w:t xml:space="preserve"> of the sector</w:t>
      </w:r>
      <w:r w:rsidR="00364FA8">
        <w:t xml:space="preserve">. In this case the shift towards centre based care has had to be rationalised in particular ways </w:t>
      </w:r>
      <w:r w:rsidR="005B7D72">
        <w:t>with</w:t>
      </w:r>
      <w:r w:rsidR="00364FA8">
        <w:t xml:space="preserve">in policy in order for the new spaces to </w:t>
      </w:r>
      <w:r w:rsidR="009E2B8A">
        <w:t>supersede the</w:t>
      </w:r>
      <w:r w:rsidR="00364FA8">
        <w:t xml:space="preserve"> existing childminding </w:t>
      </w:r>
      <w:r w:rsidR="009E2B8A">
        <w:t>infrastructure and the related ideology of care which supported this form of care delivery</w:t>
      </w:r>
      <w:r w:rsidR="00364FA8">
        <w:t xml:space="preserve">.  </w:t>
      </w:r>
      <w:r>
        <w:t xml:space="preserve">Thus </w:t>
      </w:r>
      <w:r w:rsidR="009E2B8A">
        <w:t xml:space="preserve">a </w:t>
      </w:r>
      <w:proofErr w:type="spellStart"/>
      <w:r w:rsidR="009E2B8A">
        <w:t>governmen</w:t>
      </w:r>
      <w:r>
        <w:t>tality</w:t>
      </w:r>
      <w:proofErr w:type="spellEnd"/>
      <w:r>
        <w:t xml:space="preserve"> perspective allowed for</w:t>
      </w:r>
      <w:r w:rsidR="00093C54">
        <w:t xml:space="preserve"> consider</w:t>
      </w:r>
      <w:r>
        <w:t>ation of</w:t>
      </w:r>
      <w:r w:rsidR="00093C54">
        <w:t xml:space="preserve"> the significant political work that has gone into shaping the </w:t>
      </w:r>
      <w:r>
        <w:t xml:space="preserve">childcare </w:t>
      </w:r>
      <w:r w:rsidR="00093C54">
        <w:t>sector in this way and why.</w:t>
      </w:r>
    </w:p>
    <w:p w:rsidR="00E86303" w:rsidRPr="004A30B6" w:rsidRDefault="00E86303" w:rsidP="00E86303">
      <w:pPr>
        <w:spacing w:line="480" w:lineRule="auto"/>
        <w:jc w:val="both"/>
      </w:pPr>
      <w:r w:rsidRPr="004A30B6">
        <w:t>4. Re-envisioning Childcare Provision in Ireland</w:t>
      </w:r>
    </w:p>
    <w:p w:rsidR="00343DED" w:rsidRDefault="00E86303" w:rsidP="00E86303">
      <w:pPr>
        <w:spacing w:line="480" w:lineRule="auto"/>
        <w:jc w:val="both"/>
        <w:rPr>
          <w:rFonts w:cstheme="minorHAnsi"/>
        </w:rPr>
      </w:pPr>
      <w:r>
        <w:rPr>
          <w:rFonts w:cstheme="minorHAnsi"/>
        </w:rPr>
        <w:t xml:space="preserve">Recent political interest in childcare </w:t>
      </w:r>
      <w:r w:rsidR="00EE6627">
        <w:rPr>
          <w:rFonts w:cstheme="minorHAnsi"/>
        </w:rPr>
        <w:t xml:space="preserve">within the OECD </w:t>
      </w:r>
      <w:r>
        <w:rPr>
          <w:rFonts w:cstheme="minorHAnsi"/>
        </w:rPr>
        <w:t>has not only been</w:t>
      </w:r>
      <w:r w:rsidRPr="00E82DA2">
        <w:rPr>
          <w:rFonts w:cstheme="minorHAnsi"/>
        </w:rPr>
        <w:t xml:space="preserve"> based </w:t>
      </w:r>
      <w:r>
        <w:rPr>
          <w:rFonts w:cstheme="minorHAnsi"/>
        </w:rPr>
        <w:t>around</w:t>
      </w:r>
      <w:r w:rsidRPr="00E82DA2">
        <w:rPr>
          <w:rFonts w:cstheme="minorHAnsi"/>
        </w:rPr>
        <w:t xml:space="preserve"> women’s labour force participation but increasingly childcare as early years education has become a focal point of </w:t>
      </w:r>
      <w:r>
        <w:rPr>
          <w:rFonts w:cstheme="minorHAnsi"/>
        </w:rPr>
        <w:t xml:space="preserve">political debate </w:t>
      </w:r>
      <w:r w:rsidR="00C76A0A">
        <w:rPr>
          <w:rFonts w:cstheme="minorHAnsi"/>
        </w:rPr>
        <w:fldChar w:fldCharType="begin"/>
      </w:r>
      <w:r w:rsidR="00DA3275">
        <w:rPr>
          <w:rFonts w:cstheme="minorHAnsi"/>
        </w:rPr>
        <w:instrText xml:space="preserve"> ADDIN EN.CITE &lt;EndNote&gt;&lt;Cite&gt;&lt;Author&gt;Esping-Andersen&lt;/Author&gt;&lt;Year&gt;2002&lt;/Year&gt;&lt;RecNum&gt;606&lt;/RecNum&gt;&lt;Prefix&gt;see &lt;/Prefix&gt;&lt;record&gt;&lt;rec-number&gt;606&lt;/rec-number&gt;&lt;foreign-keys&gt;&lt;key app="EN" db-id="rf5wpvdpc5de2cepxd9vtat000a5vd9tweas"&gt;606&lt;/key&gt;&lt;/foreign-keys&gt;&lt;ref-type name="Book"&gt;6&lt;/ref-type&gt;&lt;contributors&gt;&lt;authors&gt;&lt;author&gt;Esping-Andersen, G.&lt;/author&gt;&lt;/authors&gt;&lt;/contributors&gt;&lt;titles&gt;&lt;title&gt;Why We Need a New Welfare State&lt;/title&gt;&lt;/titles&gt;&lt;dates&gt;&lt;year&gt;2002&lt;/year&gt;&lt;/dates&gt;&lt;pub-location&gt;Oxford&lt;/pub-location&gt;&lt;publisher&gt;Oxford University Press&lt;/publisher&gt;&lt;urls&gt;&lt;/urls&gt;&lt;/record&gt;&lt;/Cite&gt;&lt;/EndNote&gt;</w:instrText>
      </w:r>
      <w:r w:rsidR="00C76A0A">
        <w:rPr>
          <w:rFonts w:cstheme="minorHAnsi"/>
        </w:rPr>
        <w:fldChar w:fldCharType="separate"/>
      </w:r>
      <w:r>
        <w:rPr>
          <w:rFonts w:cstheme="minorHAnsi"/>
          <w:noProof/>
        </w:rPr>
        <w:t>(see Esping-Andersen, 2002)</w:t>
      </w:r>
      <w:r w:rsidR="00C76A0A">
        <w:rPr>
          <w:rFonts w:cstheme="minorHAnsi"/>
        </w:rPr>
        <w:fldChar w:fldCharType="end"/>
      </w:r>
      <w:r w:rsidRPr="00E82DA2">
        <w:rPr>
          <w:rFonts w:cstheme="minorHAnsi"/>
        </w:rPr>
        <w:t xml:space="preserve">. </w:t>
      </w:r>
      <w:r w:rsidR="00EE6627">
        <w:rPr>
          <w:rFonts w:cstheme="minorHAnsi"/>
        </w:rPr>
        <w:t>Unlike other forms of care provision,</w:t>
      </w:r>
      <w:r w:rsidRPr="00E82DA2">
        <w:rPr>
          <w:rFonts w:cstheme="minorHAnsi"/>
        </w:rPr>
        <w:t xml:space="preserve"> </w:t>
      </w:r>
      <w:r>
        <w:rPr>
          <w:rFonts w:cstheme="minorHAnsi"/>
        </w:rPr>
        <w:t>c</w:t>
      </w:r>
      <w:r w:rsidRPr="00E82DA2">
        <w:rPr>
          <w:rFonts w:cstheme="minorHAnsi"/>
        </w:rPr>
        <w:t xml:space="preserve">hildcare </w:t>
      </w:r>
      <w:r w:rsidR="00EE6627">
        <w:rPr>
          <w:rFonts w:cstheme="minorHAnsi"/>
        </w:rPr>
        <w:t xml:space="preserve">within (neo)liberal </w:t>
      </w:r>
      <w:r w:rsidR="001868CB">
        <w:rPr>
          <w:rFonts w:cstheme="minorHAnsi"/>
        </w:rPr>
        <w:t>welfare states</w:t>
      </w:r>
      <w:r w:rsidR="00EE6627">
        <w:rPr>
          <w:rFonts w:cstheme="minorHAnsi"/>
        </w:rPr>
        <w:t xml:space="preserve"> </w:t>
      </w:r>
      <w:r w:rsidRPr="00E82DA2">
        <w:rPr>
          <w:rFonts w:cstheme="minorHAnsi"/>
        </w:rPr>
        <w:t>is</w:t>
      </w:r>
      <w:r w:rsidR="008448F9">
        <w:rPr>
          <w:rFonts w:cstheme="minorHAnsi"/>
        </w:rPr>
        <w:t xml:space="preserve"> being viewed as a service which can reap social and economic </w:t>
      </w:r>
      <w:r w:rsidRPr="00E82DA2">
        <w:rPr>
          <w:rFonts w:cstheme="minorHAnsi"/>
        </w:rPr>
        <w:t>benefits</w:t>
      </w:r>
      <w:r w:rsidR="008448F9">
        <w:rPr>
          <w:rFonts w:cstheme="minorHAnsi"/>
        </w:rPr>
        <w:t>,</w:t>
      </w:r>
      <w:r w:rsidRPr="00E82DA2">
        <w:rPr>
          <w:rFonts w:cstheme="minorHAnsi"/>
        </w:rPr>
        <w:t xml:space="preserve"> both in the short term (for female labour activation) and in the long term (for children as future citizens) </w:t>
      </w:r>
      <w:r w:rsidR="00C76A0A" w:rsidRPr="00E82DA2">
        <w:rPr>
          <w:rFonts w:cstheme="minorHAnsi"/>
        </w:rPr>
        <w:fldChar w:fldCharType="begin">
          <w:fldData xml:space="preserve">PEVuZE5vdGU+PENpdGU+PEF1dGhvcj5CYWxsPC9BdXRob3I+PFllYXI+MjAwNTwvWWVhcj48UmVj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==
</w:fldData>
        </w:fldChar>
      </w:r>
      <w:r w:rsidR="00DA3275">
        <w:rPr>
          <w:rFonts w:cstheme="minorHAnsi"/>
        </w:rPr>
        <w:instrText xml:space="preserve"> ADDIN EN.CITE </w:instrText>
      </w:r>
      <w:r w:rsidR="00DA3275">
        <w:rPr>
          <w:rFonts w:cstheme="minorHAnsi"/>
        </w:rPr>
        <w:fldChar w:fldCharType="begin">
          <w:fldData xml:space="preserve">PEVuZE5vdGU+PENpdGU+PEF1dGhvcj5CYWxsPC9BdXRob3I+PFllYXI+MjAwNTwvWWVhcj48UmVj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==
</w:fldData>
        </w:fldChar>
      </w:r>
      <w:r w:rsidR="00DA3275">
        <w:rPr>
          <w:rFonts w:cstheme="minorHAnsi"/>
        </w:rPr>
        <w:instrText xml:space="preserve"> ADDIN EN.CITE.DATA </w:instrText>
      </w:r>
      <w:r w:rsidR="00DA3275">
        <w:rPr>
          <w:rFonts w:cstheme="minorHAnsi"/>
        </w:rPr>
      </w:r>
      <w:r w:rsidR="00DA3275">
        <w:rPr>
          <w:rFonts w:cstheme="minorHAnsi"/>
        </w:rPr>
        <w:fldChar w:fldCharType="end"/>
      </w:r>
      <w:r w:rsidR="00C76A0A" w:rsidRPr="00E82DA2">
        <w:rPr>
          <w:rFonts w:cstheme="minorHAnsi"/>
        </w:rPr>
        <w:fldChar w:fldCharType="separate"/>
      </w:r>
      <w:r w:rsidR="00DB120A">
        <w:rPr>
          <w:rFonts w:cstheme="minorHAnsi"/>
          <w:noProof/>
        </w:rPr>
        <w:t>(Ball &amp; Vincent, 2005; Jenson, 2008; Jenson &amp; Saint-Martin, 2006b)</w:t>
      </w:r>
      <w:r w:rsidR="00C76A0A" w:rsidRPr="00E82DA2">
        <w:rPr>
          <w:rFonts w:cstheme="minorHAnsi"/>
        </w:rPr>
        <w:fldChar w:fldCharType="end"/>
      </w:r>
      <w:r w:rsidRPr="00E82DA2">
        <w:rPr>
          <w:rFonts w:cstheme="minorHAnsi"/>
        </w:rPr>
        <w:t xml:space="preserve">. Central to this thinking has been a new understanding of the implications of educational interventions in shaping the long term development of the child </w:t>
      </w:r>
      <w:r w:rsidR="00C76A0A" w:rsidRPr="00E82DA2">
        <w:rPr>
          <w:rFonts w:cstheme="minorHAnsi"/>
        </w:rPr>
        <w:fldChar w:fldCharType="begin">
          <w:fldData xml:space="preserve">PEVuZE5vdGU+PENpdGU+PEF1dGhvcj5MaXN0ZXI8L0F1dGhvcj48WWVhcj4yMDAzPC9ZZWFyPjxS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==
</w:fldData>
        </w:fldChar>
      </w:r>
      <w:r w:rsidR="00DA3275">
        <w:rPr>
          <w:rFonts w:cstheme="minorHAnsi"/>
        </w:rPr>
        <w:instrText xml:space="preserve"> ADDIN EN.CITE </w:instrText>
      </w:r>
      <w:r w:rsidR="00DA3275">
        <w:rPr>
          <w:rFonts w:cstheme="minorHAnsi"/>
        </w:rPr>
        <w:fldChar w:fldCharType="begin">
          <w:fldData xml:space="preserve">PEVuZE5vdGU+PENpdGU+PEF1dGhvcj5MaXN0ZXI8L0F1dGhvcj48WWVhcj4yMDAzPC9ZZWFyPjxS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==
</w:fldData>
        </w:fldChar>
      </w:r>
      <w:r w:rsidR="00DA3275">
        <w:rPr>
          <w:rFonts w:cstheme="minorHAnsi"/>
        </w:rPr>
        <w:instrText xml:space="preserve"> ADDIN EN.CITE.DATA </w:instrText>
      </w:r>
      <w:r w:rsidR="00DA3275">
        <w:rPr>
          <w:rFonts w:cstheme="minorHAnsi"/>
        </w:rPr>
      </w:r>
      <w:r w:rsidR="00DA3275">
        <w:rPr>
          <w:rFonts w:cstheme="minorHAnsi"/>
        </w:rPr>
        <w:fldChar w:fldCharType="end"/>
      </w:r>
      <w:r w:rsidR="00C76A0A" w:rsidRPr="00E82DA2">
        <w:rPr>
          <w:rFonts w:cstheme="minorHAnsi"/>
        </w:rPr>
        <w:fldChar w:fldCharType="separate"/>
      </w:r>
      <w:r>
        <w:rPr>
          <w:rFonts w:cstheme="minorHAnsi"/>
          <w:noProof/>
        </w:rPr>
        <w:t>(Ailwood, 2008; Lister, 2003; Scott, Campbell, &amp; Brown, 2002)</w:t>
      </w:r>
      <w:r w:rsidR="00C76A0A" w:rsidRPr="00E82DA2">
        <w:rPr>
          <w:rFonts w:cstheme="minorHAnsi"/>
        </w:rPr>
        <w:fldChar w:fldCharType="end"/>
      </w:r>
      <w:r w:rsidRPr="00E82DA2">
        <w:rPr>
          <w:rFonts w:cstheme="minorHAnsi"/>
        </w:rPr>
        <w:t xml:space="preserve">. </w:t>
      </w:r>
      <w:r>
        <w:rPr>
          <w:rFonts w:cstheme="minorHAnsi"/>
        </w:rPr>
        <w:t>However</w:t>
      </w:r>
      <w:r w:rsidRPr="00E82DA2">
        <w:rPr>
          <w:rFonts w:cstheme="minorHAnsi"/>
        </w:rPr>
        <w:t>, incorporating childcare into new social policy age</w:t>
      </w:r>
      <w:r w:rsidR="008448F9">
        <w:rPr>
          <w:rFonts w:cstheme="minorHAnsi"/>
        </w:rPr>
        <w:t xml:space="preserve">ndas has posed questions of </w:t>
      </w:r>
      <w:r w:rsidRPr="00E82DA2">
        <w:rPr>
          <w:rFonts w:cstheme="minorHAnsi"/>
        </w:rPr>
        <w:t>the</w:t>
      </w:r>
      <w:r>
        <w:rPr>
          <w:rFonts w:cstheme="minorHAnsi"/>
        </w:rPr>
        <w:t xml:space="preserve"> sustainability of </w:t>
      </w:r>
      <w:r w:rsidR="008448F9">
        <w:rPr>
          <w:rFonts w:cstheme="minorHAnsi"/>
        </w:rPr>
        <w:t xml:space="preserve">existing </w:t>
      </w:r>
      <w:r>
        <w:rPr>
          <w:rFonts w:cstheme="minorHAnsi"/>
        </w:rPr>
        <w:t>care service</w:t>
      </w:r>
      <w:r w:rsidR="001868CB">
        <w:rPr>
          <w:rFonts w:cstheme="minorHAnsi"/>
        </w:rPr>
        <w:t>s</w:t>
      </w:r>
      <w:r w:rsidR="00DB120A">
        <w:rPr>
          <w:rFonts w:cstheme="minorHAnsi"/>
        </w:rPr>
        <w:t xml:space="preserve">. As Moss </w:t>
      </w:r>
      <w:r w:rsidR="00C76A0A">
        <w:rPr>
          <w:rFonts w:cstheme="minorHAnsi"/>
        </w:rPr>
        <w:fldChar w:fldCharType="begin"/>
      </w:r>
      <w:r w:rsidR="00DA3275">
        <w:rPr>
          <w:rFonts w:cstheme="minorHAnsi"/>
        </w:rPr>
        <w:instrText xml:space="preserve"> ADDIN EN.CITE &lt;EndNote&gt;&lt;Cite ExcludeAuth="1"&gt;&lt;Author&gt;Moss&lt;/Author&gt;&lt;Year&gt;2006&lt;/Year&gt;&lt;RecNum&gt;638&lt;/RecNum&gt;&lt;Pages&gt;39&lt;/Pages&gt;&lt;record&gt;&lt;rec-number&gt;638&lt;/rec-number&gt;&lt;foreign-keys&gt;&lt;key app="EN" db-id="rf5wpvdpc5de2cepxd9vtat000a5vd9tweas"&gt;638&lt;/key&gt;&lt;/foreign-keys&gt;&lt;ref-type name="Journal Article"&gt;17&lt;/ref-type&gt;&lt;contributors&gt;&lt;authors&gt;&lt;author&gt;Moss, P.&lt;/author&gt;&lt;/authors&gt;&lt;/contributors&gt;&lt;titles&gt;&lt;title&gt;Structures, Understandings and Discourses: Possibilities for re-envisioning the early childhood worker&lt;/title&gt;&lt;secondary-title&gt;Contemporary Issues in Early Childhood&lt;/secondary-title&gt;&lt;/titles&gt;&lt;periodical&gt;&lt;full-title&gt;Contemporary Issues in Early Childhood&lt;/full-title&gt;&lt;/periodical&gt;&lt;pages&gt;30-41&lt;/pages&gt;&lt;volume&gt;7&lt;/volume&gt;&lt;number&gt;1&lt;/number&gt;&lt;dates&gt;&lt;year&gt;2006&lt;/year&gt;&lt;/dates&gt;&lt;urls&gt;&lt;/urls&gt;&lt;/record&gt;&lt;/Cite&gt;&lt;/EndNote&gt;</w:instrText>
      </w:r>
      <w:r w:rsidR="00C76A0A">
        <w:rPr>
          <w:rFonts w:cstheme="minorHAnsi"/>
        </w:rPr>
        <w:fldChar w:fldCharType="separate"/>
      </w:r>
      <w:r w:rsidR="00DB120A">
        <w:rPr>
          <w:rFonts w:cstheme="minorHAnsi"/>
          <w:noProof/>
        </w:rPr>
        <w:t>(2006, p. 39)</w:t>
      </w:r>
      <w:r w:rsidR="00C76A0A">
        <w:rPr>
          <w:rFonts w:cstheme="minorHAnsi"/>
        </w:rPr>
        <w:fldChar w:fldCharType="end"/>
      </w:r>
      <w:r w:rsidRPr="00E82DA2">
        <w:rPr>
          <w:rFonts w:cstheme="minorHAnsi"/>
        </w:rPr>
        <w:t xml:space="preserve"> suggests, governmental interest in childcare services in liberal welfare states may be highly calculative, “but change creates opportunities to contest the structure and understanding of the workforce, and this is further enhanced by the diminishing supply of women prepared to do childcare work for low l</w:t>
      </w:r>
      <w:r>
        <w:rPr>
          <w:rFonts w:cstheme="minorHAnsi"/>
        </w:rPr>
        <w:t>evels of pay and training”. H</w:t>
      </w:r>
      <w:r w:rsidRPr="00E82DA2">
        <w:rPr>
          <w:rFonts w:cstheme="minorHAnsi"/>
        </w:rPr>
        <w:t xml:space="preserve">e </w:t>
      </w:r>
      <w:r>
        <w:rPr>
          <w:rFonts w:cstheme="minorHAnsi"/>
        </w:rPr>
        <w:t>identifies that there</w:t>
      </w:r>
      <w:r w:rsidRPr="00E82DA2">
        <w:rPr>
          <w:rFonts w:cstheme="minorHAnsi"/>
        </w:rPr>
        <w:t xml:space="preserve"> </w:t>
      </w:r>
      <w:r>
        <w:rPr>
          <w:rFonts w:cstheme="minorHAnsi"/>
        </w:rPr>
        <w:t xml:space="preserve">is </w:t>
      </w:r>
      <w:r w:rsidRPr="00E82DA2">
        <w:rPr>
          <w:rFonts w:cstheme="minorHAnsi"/>
        </w:rPr>
        <w:t xml:space="preserve">a growing governmental concern </w:t>
      </w:r>
      <w:r>
        <w:rPr>
          <w:rFonts w:cstheme="minorHAnsi"/>
        </w:rPr>
        <w:t xml:space="preserve">in these states </w:t>
      </w:r>
      <w:r w:rsidRPr="00E82DA2">
        <w:rPr>
          <w:rFonts w:cstheme="minorHAnsi"/>
        </w:rPr>
        <w:t>that without intervention</w:t>
      </w:r>
      <w:r w:rsidR="00C312E4">
        <w:rPr>
          <w:rFonts w:cstheme="minorHAnsi"/>
        </w:rPr>
        <w:t>,</w:t>
      </w:r>
      <w:r w:rsidRPr="00E82DA2">
        <w:rPr>
          <w:rFonts w:cstheme="minorHAnsi"/>
        </w:rPr>
        <w:t xml:space="preserve"> childcare will continue to expand as informal, ‘unskilled’ labour.</w:t>
      </w:r>
      <w:r>
        <w:rPr>
          <w:rFonts w:cstheme="minorHAnsi"/>
        </w:rPr>
        <w:t xml:space="preserve"> Despite acknowledging a heightened governmental interest in the childcare workforce and sector more generally, very few have examined the way in which new spaces and subjects of care are being re-imagined in line with this new-found political emphasis</w:t>
      </w:r>
      <w:r w:rsidR="00727E32">
        <w:rPr>
          <w:rFonts w:cstheme="minorHAnsi"/>
        </w:rPr>
        <w:t xml:space="preserve"> </w:t>
      </w:r>
      <w:r w:rsidR="00C76A0A">
        <w:rPr>
          <w:rFonts w:cstheme="minorHAnsi"/>
        </w:rPr>
        <w:fldChar w:fldCharType="begin"/>
      </w:r>
      <w:r w:rsidR="00DA3275">
        <w:rPr>
          <w:rFonts w:cstheme="minorHAnsi"/>
        </w:rPr>
        <w:instrText xml:space="preserve"> ADDIN EN.CITE &lt;EndNote&gt;&lt;Cite&gt;&lt;Author&gt;Cameron&lt;/Author&gt;&lt;Year&gt;2002&lt;/Year&gt;&lt;RecNum&gt;297&lt;/RecNum&gt;&lt;Prefix&gt;see &lt;/Prefix&gt;&lt;record&gt;&lt;rec-number&gt;297&lt;/rec-number&gt;&lt;foreign-keys&gt;&lt;key app="EN" db-id="rf5wpvdpc5de2cepxd9vtat000a5vd9tweas"&gt;297&lt;/key&gt;&lt;/foreign-keys&gt;&lt;ref-type name="Journal Article"&gt;17&lt;/ref-type&gt;&lt;contributors&gt;&lt;authors&gt;&lt;author&gt;Cameron, C&lt;/author&gt;&lt;author&gt;Mooney, A&lt;/author&gt;&lt;author&gt;Moss, P&lt;/author&gt;&lt;/authors&gt;&lt;/contributors&gt;&lt;titles&gt;&lt;title&gt;The child care workforce: current conditions and future directions&lt;/title&gt;&lt;secondary-title&gt;Critical Social Policy&lt;/secondary-title&gt;&lt;/titles&gt;&lt;periodical&gt;&lt;full-title&gt;Critical Social Policy&lt;/full-title&gt;&lt;abbr-1&gt;Crit Soc Policy&lt;/abbr-1&gt;&lt;/periodical&gt;&lt;pages&gt;572-595&lt;/pages&gt;&lt;volume&gt;22&lt;/volume&gt;&lt;number&gt;4&lt;/number&gt;&lt;dates&gt;&lt;year&gt;2002&lt;/year&gt;&lt;pub-dates&gt;&lt;date&gt;November 1, 2002&lt;/date&gt;&lt;/pub-dates&gt;&lt;/dates&gt;&lt;urls&gt;&lt;related-urls&gt;&lt;url&gt;http://csp.sagepub.com/cgi/content/abstract/22/4/572 &lt;/url&gt;&lt;/related-urls&gt;&lt;/urls&gt;&lt;electronic-resource-num&gt;10.1177/02610183020220040201&lt;/electronic-resource-num&gt;&lt;/record&gt;&lt;/Cite&gt;&lt;/EndNote&gt;</w:instrText>
      </w:r>
      <w:r w:rsidR="00C76A0A">
        <w:rPr>
          <w:rFonts w:cstheme="minorHAnsi"/>
        </w:rPr>
        <w:fldChar w:fldCharType="separate"/>
      </w:r>
      <w:r w:rsidR="001C0D3B">
        <w:rPr>
          <w:rFonts w:cstheme="minorHAnsi"/>
          <w:noProof/>
        </w:rPr>
        <w:t>(see Cameron, Mooney, &amp; Moss, 2002)</w:t>
      </w:r>
      <w:r w:rsidR="00C76A0A">
        <w:rPr>
          <w:rFonts w:cstheme="minorHAnsi"/>
        </w:rPr>
        <w:fldChar w:fldCharType="end"/>
      </w:r>
      <w:r>
        <w:rPr>
          <w:rFonts w:cstheme="minorHAnsi"/>
        </w:rPr>
        <w:t xml:space="preserve">.  </w:t>
      </w:r>
    </w:p>
    <w:p w:rsidR="00343DED" w:rsidRDefault="005B7D72" w:rsidP="00C067C5">
      <w:pPr>
        <w:autoSpaceDE w:val="0"/>
        <w:autoSpaceDN w:val="0"/>
        <w:adjustRightInd w:val="0"/>
        <w:spacing w:after="0" w:line="480" w:lineRule="auto"/>
        <w:jc w:val="both"/>
        <w:rPr>
          <w:rFonts w:cstheme="minorHAnsi"/>
        </w:rPr>
      </w:pPr>
      <w:r>
        <w:t>While many other EU countries have relatively active in addressing childcare concerns over the past thirty years (primarily the so-called ‘social democratic’ welfare states), p</w:t>
      </w:r>
      <w:r w:rsidR="00E86303" w:rsidRPr="00C067C5">
        <w:t xml:space="preserve">olitical interest in childcare services has been a relatively recent development in Ireland </w:t>
      </w:r>
      <w:r w:rsidR="00C76A0A" w:rsidRPr="00C067C5">
        <w:fldChar w:fldCharType="begin">
          <w:fldData xml:space="preserve">PEVuZE5vdGU+PENpdGU+PEF1dGhvcj5NdXJwaHktTGF3bGVzczwvQXV0aG9yPjxZZWFyPjIwMDA8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</w:fldData>
        </w:fldChar>
      </w:r>
      <w:r w:rsidR="00DA3275">
        <w:instrText xml:space="preserve"> ADDIN EN.CITE </w:instrText>
      </w:r>
      <w:r w:rsidR="00DA3275">
        <w:fldChar w:fldCharType="begin">
          <w:fldData xml:space="preserve">PEVuZE5vdGU+PENpdGU+PEF1dGhvcj5NdXJwaHktTGF3bGVzczwvQXV0aG9yPjxZZWFyPjIwMDA8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</w:fldData>
        </w:fldChar>
      </w:r>
      <w:r w:rsidR="00DA3275">
        <w:instrText xml:space="preserve"> ADDIN EN.CITE.DATA </w:instrText>
      </w:r>
      <w:r w:rsidR="00DA3275">
        <w:fldChar w:fldCharType="end"/>
      </w:r>
      <w:r w:rsidR="00C76A0A" w:rsidRPr="00C067C5">
        <w:fldChar w:fldCharType="separate"/>
      </w:r>
      <w:r w:rsidR="00E86303" w:rsidRPr="00C067C5">
        <w:rPr>
          <w:noProof/>
        </w:rPr>
        <w:t>(Collins &amp; Wickham, 2004; Kennedy, 2001; Murphy-Lawless, 2000)</w:t>
      </w:r>
      <w:r w:rsidR="00C76A0A" w:rsidRPr="00C067C5">
        <w:fldChar w:fldCharType="end"/>
      </w:r>
      <w:r w:rsidR="00E86303" w:rsidRPr="00C067C5">
        <w:t>. Demand for childcare during the economic depression of t</w:t>
      </w:r>
      <w:r w:rsidR="00A2650B">
        <w:t xml:space="preserve">he </w:t>
      </w:r>
      <w:r w:rsidR="00E86303" w:rsidRPr="00C067C5">
        <w:t xml:space="preserve">80s was considerably lower than it is today and was largely required by </w:t>
      </w:r>
      <w:r w:rsidR="00E86303" w:rsidRPr="00C067C5">
        <w:rPr>
          <w:rFonts w:cstheme="minorHAnsi"/>
        </w:rPr>
        <w:t xml:space="preserve">professional or dual income families </w:t>
      </w:r>
      <w:r w:rsidR="00C76A0A" w:rsidRPr="00C067C5">
        <w:rPr>
          <w:rFonts w:cstheme="minorHAnsi"/>
        </w:rPr>
        <w:fldChar w:fldCharType="begin"/>
      </w:r>
      <w:r w:rsidR="00DA3275">
        <w:rPr>
          <w:rFonts w:cstheme="minorHAnsi"/>
        </w:rPr>
        <w:instrText xml:space="preserve"> ADDIN EN.CITE &lt;EndNote&gt;&lt;Cite&gt;&lt;Author&gt;Collins&lt;/Author&gt;&lt;Year&gt;2001&lt;/Year&gt;&lt;RecNum&gt;531&lt;/RecNum&gt;&lt;record&gt;&lt;rec-number&gt;531&lt;/rec-number&gt;&lt;foreign-keys&gt;&lt;key app="EN" db-id="rf5wpvdpc5de2cepxd9vtat000a5vd9tweas"&gt;531&lt;/key&gt;&lt;/foreign-keys&gt;&lt;ref-type name="Book"&gt;6&lt;/ref-type&gt;&lt;contributors&gt;&lt;authors&gt;&lt;author&gt;Collins, G&lt;/author&gt;&lt;author&gt;Wickham, J&lt;/author&gt;&lt;/authors&gt;&lt;/contributors&gt;&lt;titles&gt;&lt;title&gt;What Childcare Crisis? Irish Mothers Entering the Labour Force, Report for ERC Labour Market Observatory&lt;/title&gt;&lt;/titles&gt;&lt;dates&gt;&lt;year&gt;2001&lt;/year&gt;&lt;/dates&gt;&lt;pub-location&gt;Dublin&lt;/pub-location&gt;&lt;publisher&gt;Dept of Sociology, Trinity University &lt;/publisher&gt;&lt;urls&gt;&lt;/urls&gt;&lt;/record&gt;&lt;/Cite&gt;&lt;/EndNote&gt;</w:instrText>
      </w:r>
      <w:r w:rsidR="00C76A0A" w:rsidRPr="00C067C5">
        <w:rPr>
          <w:rFonts w:cstheme="minorHAnsi"/>
        </w:rPr>
        <w:fldChar w:fldCharType="separate"/>
      </w:r>
      <w:r w:rsidR="00E86303" w:rsidRPr="00C067C5">
        <w:rPr>
          <w:rFonts w:cstheme="minorHAnsi"/>
          <w:noProof/>
        </w:rPr>
        <w:t>(Collins &amp; Wickham, 2001)</w:t>
      </w:r>
      <w:r w:rsidR="00C76A0A" w:rsidRPr="00C067C5">
        <w:rPr>
          <w:rFonts w:cstheme="minorHAnsi"/>
        </w:rPr>
        <w:fldChar w:fldCharType="end"/>
      </w:r>
      <w:r w:rsidR="00E86303" w:rsidRPr="00C067C5">
        <w:rPr>
          <w:rFonts w:cstheme="minorHAnsi"/>
        </w:rPr>
        <w:t xml:space="preserve">. </w:t>
      </w:r>
      <w:r w:rsidR="00A1118A">
        <w:rPr>
          <w:rFonts w:cstheme="minorHAnsi"/>
        </w:rPr>
        <w:t xml:space="preserve">It operated and was organised through a particular regime of government, one which was shaped and practiced in an informal economy of care. </w:t>
      </w:r>
      <w:r w:rsidR="00E86303" w:rsidRPr="00C067C5">
        <w:rPr>
          <w:rFonts w:cstheme="minorHAnsi"/>
        </w:rPr>
        <w:t>P</w:t>
      </w:r>
      <w:r w:rsidR="00505EFA">
        <w:rPr>
          <w:rFonts w:cstheme="minorHAnsi"/>
        </w:rPr>
        <w:t>aid care until the late 90s</w:t>
      </w:r>
      <w:r w:rsidR="00E86303" w:rsidRPr="00C067C5">
        <w:rPr>
          <w:rFonts w:cstheme="minorHAnsi"/>
        </w:rPr>
        <w:t xml:space="preserve"> was predominately </w:t>
      </w:r>
      <w:r w:rsidR="00A1118A">
        <w:rPr>
          <w:rFonts w:cstheme="minorHAnsi"/>
        </w:rPr>
        <w:t>provided</w:t>
      </w:r>
      <w:r w:rsidR="00E86303" w:rsidRPr="00C067C5">
        <w:rPr>
          <w:rFonts w:cstheme="minorHAnsi"/>
        </w:rPr>
        <w:t xml:space="preserve"> </w:t>
      </w:r>
      <w:r w:rsidR="00711CB2">
        <w:rPr>
          <w:rFonts w:cstheme="minorHAnsi"/>
        </w:rPr>
        <w:t xml:space="preserve">by </w:t>
      </w:r>
      <w:r w:rsidR="00E86303" w:rsidRPr="00C067C5">
        <w:rPr>
          <w:rFonts w:cstheme="minorHAnsi"/>
        </w:rPr>
        <w:t xml:space="preserve">childminders </w:t>
      </w:r>
      <w:r w:rsidR="00A1118A">
        <w:rPr>
          <w:rFonts w:cstheme="minorHAnsi"/>
        </w:rPr>
        <w:t>wor</w:t>
      </w:r>
      <w:r w:rsidR="00505EFA">
        <w:rPr>
          <w:rFonts w:cstheme="minorHAnsi"/>
        </w:rPr>
        <w:t>ki</w:t>
      </w:r>
      <w:r w:rsidR="00A2650B">
        <w:rPr>
          <w:rFonts w:cstheme="minorHAnsi"/>
        </w:rPr>
        <w:t>ng from the home and</w:t>
      </w:r>
      <w:r w:rsidR="00505EFA">
        <w:rPr>
          <w:rFonts w:cstheme="minorHAnsi"/>
        </w:rPr>
        <w:t xml:space="preserve"> operating without state regulation</w:t>
      </w:r>
      <w:r w:rsidR="00A2650B">
        <w:rPr>
          <w:rStyle w:val="EndnoteReference"/>
          <w:rFonts w:cstheme="minorHAnsi"/>
        </w:rPr>
        <w:endnoteReference w:id="3"/>
      </w:r>
      <w:r w:rsidR="00E86303" w:rsidRPr="00C067C5">
        <w:rPr>
          <w:rFonts w:cstheme="minorHAnsi"/>
        </w:rPr>
        <w:t xml:space="preserve"> </w:t>
      </w:r>
      <w:r w:rsidR="00C76A0A" w:rsidRPr="00C067C5">
        <w:rPr>
          <w:rFonts w:cstheme="minorHAnsi"/>
        </w:rPr>
        <w:fldChar w:fldCharType="begin"/>
      </w:r>
      <w:r w:rsidR="00DA3275">
        <w:rPr>
          <w:rFonts w:cstheme="minorHAnsi"/>
        </w:rPr>
        <w:instrText xml:space="preserve"> ADDIN EN.CITE &lt;EndNote&gt;&lt;Cite&gt;&lt;Author&gt;Childminding Ireland&lt;/Author&gt;&lt;Year&gt;2008&lt;/Year&gt;&lt;RecNum&gt;658&lt;/RecNum&gt;&lt;record&gt;&lt;rec-number&gt;658&lt;/rec-number&gt;&lt;foreign-keys&gt;&lt;key app="EN" db-id="rf5wpvdpc5de2cepxd9vtat000a5vd9tweas"&gt;658&lt;/key&gt;&lt;/foreign-keys&gt;&lt;ref-type name="Web Page"&gt;12&lt;/ref-type&gt;&lt;contributors&gt;&lt;authors&gt;&lt;author&gt;Childminding Ireland,&lt;/author&gt;&lt;/authors&gt;&lt;/contributors&gt;&lt;titles&gt;&lt;title&gt;Childminding Ireland&lt;/title&gt;&lt;/titles&gt;&lt;dates&gt;&lt;year&gt;2008&lt;/year&gt;&lt;/dates&gt;&lt;urls&gt;&lt;related-urls&gt;&lt;url&gt;http://www.childminding.ie/childminding.htm&lt;/url&gt;&lt;/related-urls&gt;&lt;/urls&gt;&lt;/record&gt;&lt;/Cite&gt;&lt;/EndNote&gt;</w:instrText>
      </w:r>
      <w:r w:rsidR="00C76A0A" w:rsidRPr="00C067C5">
        <w:rPr>
          <w:rFonts w:cstheme="minorHAnsi"/>
        </w:rPr>
        <w:fldChar w:fldCharType="separate"/>
      </w:r>
      <w:r w:rsidR="00E86303" w:rsidRPr="00C067C5">
        <w:rPr>
          <w:rFonts w:cstheme="minorHAnsi"/>
          <w:noProof/>
        </w:rPr>
        <w:t>(Childminding Ireland, 2008)</w:t>
      </w:r>
      <w:r w:rsidR="00C76A0A" w:rsidRPr="00C067C5">
        <w:rPr>
          <w:rFonts w:cstheme="minorHAnsi"/>
        </w:rPr>
        <w:fldChar w:fldCharType="end"/>
      </w:r>
      <w:r w:rsidR="00E86303" w:rsidRPr="00C067C5">
        <w:rPr>
          <w:rFonts w:cstheme="minorHAnsi"/>
        </w:rPr>
        <w:t xml:space="preserve">.  </w:t>
      </w:r>
      <w:r w:rsidR="00505EFA">
        <w:rPr>
          <w:rFonts w:cstheme="minorHAnsi"/>
        </w:rPr>
        <w:t>Although not governed through the state, these services</w:t>
      </w:r>
      <w:r w:rsidR="00A1118A">
        <w:rPr>
          <w:rFonts w:cstheme="minorHAnsi"/>
        </w:rPr>
        <w:t xml:space="preserve"> we</w:t>
      </w:r>
      <w:r w:rsidR="00A2650B">
        <w:rPr>
          <w:rFonts w:cstheme="minorHAnsi"/>
        </w:rPr>
        <w:t>re governed through informal,</w:t>
      </w:r>
      <w:r w:rsidR="00A1118A">
        <w:rPr>
          <w:rFonts w:cstheme="minorHAnsi"/>
        </w:rPr>
        <w:t xml:space="preserve"> community networks and through a particular ideology of care which </w:t>
      </w:r>
      <w:r w:rsidR="00A1118A" w:rsidRPr="00266792">
        <w:rPr>
          <w:rFonts w:cstheme="minorHAnsi"/>
        </w:rPr>
        <w:t xml:space="preserve">endorsed a notion of a ‘natural’ place for the child in the home </w:t>
      </w:r>
      <w:r w:rsidR="00C76A0A" w:rsidRPr="00266792">
        <w:rPr>
          <w:rFonts w:cstheme="minorHAnsi"/>
        </w:rPr>
        <w:fldChar w:fldCharType="begin"/>
      </w:r>
      <w:r w:rsidR="00DA3275">
        <w:rPr>
          <w:rFonts w:cstheme="minorHAnsi"/>
        </w:rPr>
        <w:instrText xml:space="preserve"> ADDIN EN.CITE &lt;EndNote&gt;&lt;Cite&gt;&lt;Author&gt;O’Connor&lt;/Author&gt;&lt;Year&gt;1992&lt;/Year&gt;&lt;RecNum&gt;492&lt;/RecNum&gt;&lt;record&gt;&lt;rec-number&gt;492&lt;/rec-number&gt;&lt;foreign-keys&gt;&lt;key app="EN" db-id="rf5wpvdpc5de2cepxd9vtat000a5vd9tweas"&gt;492&lt;/key&gt;&lt;/foreign-keys&gt;&lt;ref-type name="Journal Article"&gt;17&lt;/ref-type&gt;&lt;contributors&gt;&lt;authors&gt;&lt;author&gt;O’Connor, P &lt;/author&gt;&lt;/authors&gt;&lt;/contributors&gt;&lt;titles&gt;&lt;title&gt;The Professionalisation of Childcare Work in Ireland: An Unlikely Development&lt;/title&gt;&lt;secondary-title&gt;Children and Society&lt;/secondary-title&gt;&lt;/titles&gt;&lt;periodical&gt;&lt;full-title&gt;Children and Society&lt;/full-title&gt;&lt;/periodical&gt;&lt;pages&gt;250-266&lt;/pages&gt;&lt;volume&gt;6&lt;/volume&gt;&lt;number&gt;3&lt;/number&gt;&lt;dates&gt;&lt;year&gt;1992&lt;/year&gt;&lt;/dates&gt;&lt;urls&gt;&lt;/urls&gt;&lt;/record&gt;&lt;/Cite&gt;&lt;Cite&gt;&lt;Author&gt;Hayes&lt;/Author&gt;&lt;Year&gt;2006&lt;/Year&gt;&lt;RecNum&gt;458&lt;/RecNum&gt;&lt;record&gt;&lt;rec-number&gt;458&lt;/rec-number&gt;&lt;foreign-keys&gt;&lt;key app="EN" db-id="rf5wpvdpc5de2cepxd9vtat000a5vd9tweas"&gt;458&lt;/key&gt;&lt;/foreign-keys&gt;&lt;ref-type name="Book Section"&gt;5&lt;/ref-type&gt;&lt;contributors&gt;&lt;authors&gt;&lt;author&gt;Hayes, N&lt;/author&gt;&lt;author&gt;Bradley, S&lt;/author&gt;&lt;/authors&gt;&lt;secondary-authors&gt;&lt;author&gt;Fanning B, &lt;/author&gt;&lt;author&gt;Rush, M&lt;/author&gt;&lt;/secondary-authors&gt;&lt;/contributors&gt;&lt;titles&gt;&lt;title&gt;The Childcare Question&lt;/title&gt;&lt;secondary-title&gt;Care and Social Change In the Irish Welfare Economy&lt;/secondary-title&gt;&lt;/titles&gt;&lt;pages&gt;163-178&lt;/pages&gt;&lt;dates&gt;&lt;year&gt;2006&lt;/year&gt;&lt;/dates&gt;&lt;pub-location&gt;Dublin&lt;/pub-location&gt;&lt;publisher&gt;University College Dublin Press&lt;/publisher&gt;&lt;urls&gt;&lt;/urls&gt;&lt;/record&gt;&lt;/Cite&gt;&lt;/EndNote&gt;</w:instrText>
      </w:r>
      <w:r w:rsidR="00C76A0A" w:rsidRPr="00266792">
        <w:rPr>
          <w:rFonts w:cstheme="minorHAnsi"/>
        </w:rPr>
        <w:fldChar w:fldCharType="separate"/>
      </w:r>
      <w:r w:rsidR="00A1118A">
        <w:rPr>
          <w:rFonts w:cstheme="minorHAnsi"/>
          <w:noProof/>
        </w:rPr>
        <w:t>(Hayes &amp; Bradley, 2006; O’Connor, 1992)</w:t>
      </w:r>
      <w:r w:rsidR="00C76A0A" w:rsidRPr="00266792">
        <w:rPr>
          <w:rFonts w:cstheme="minorHAnsi"/>
        </w:rPr>
        <w:fldChar w:fldCharType="end"/>
      </w:r>
      <w:r w:rsidR="00A1118A" w:rsidRPr="00266792">
        <w:rPr>
          <w:rFonts w:cstheme="minorHAnsi"/>
        </w:rPr>
        <w:t xml:space="preserve">. </w:t>
      </w:r>
      <w:r w:rsidR="00E86303" w:rsidRPr="00C067C5">
        <w:rPr>
          <w:rFonts w:cstheme="minorHAnsi"/>
        </w:rPr>
        <w:t xml:space="preserve">Such services were small, caring for low numbers of children and </w:t>
      </w:r>
      <w:r w:rsidR="00505EFA">
        <w:rPr>
          <w:rFonts w:cstheme="minorHAnsi"/>
        </w:rPr>
        <w:t xml:space="preserve">usually </w:t>
      </w:r>
      <w:r w:rsidR="00E86303" w:rsidRPr="00C067C5">
        <w:rPr>
          <w:rFonts w:cstheme="minorHAnsi"/>
        </w:rPr>
        <w:t>took place in the carer</w:t>
      </w:r>
      <w:r w:rsidR="00CE1B2A">
        <w:rPr>
          <w:rFonts w:cstheme="minorHAnsi"/>
        </w:rPr>
        <w:t>’</w:t>
      </w:r>
      <w:r w:rsidR="00E86303" w:rsidRPr="00C067C5">
        <w:rPr>
          <w:rFonts w:cstheme="minorHAnsi"/>
        </w:rPr>
        <w:t>s own home</w:t>
      </w:r>
      <w:r w:rsidR="00A2650B">
        <w:rPr>
          <w:rFonts w:cstheme="minorHAnsi"/>
        </w:rPr>
        <w:t xml:space="preserve"> </w:t>
      </w:r>
      <w:r w:rsidR="00A2650B">
        <w:rPr>
          <w:rFonts w:cstheme="minorHAnsi"/>
        </w:rPr>
        <w:fldChar w:fldCharType="begin"/>
      </w:r>
      <w:r w:rsidR="00DA3275">
        <w:rPr>
          <w:rFonts w:cstheme="minorHAnsi"/>
        </w:rPr>
        <w:instrText xml:space="preserve"> ADDIN EN.CITE &lt;EndNote&gt;&lt;Cite&gt;&lt;Author&gt;Office of the Minister for Children&lt;/Author&gt;&lt;Year&gt;2000&lt;/Year&gt;&lt;RecNum&gt;517&lt;/RecNum&gt;&lt;Pages&gt;17&lt;/Pages&gt;&lt;record&gt;&lt;rec-number&gt;517&lt;/rec-number&gt;&lt;foreign-keys&gt;&lt;key app="EN" db-id="rf5wpvdpc5de2cepxd9vtat000a5vd9tweas"&gt;517&lt;/key&gt;&lt;/foreign-keys&gt;&lt;ref-type name="Book"&gt;6&lt;/ref-type&gt;&lt;contributors&gt;&lt;authors&gt;&lt;author&gt;Office of the Minister for Children,&lt;/author&gt;&lt;/authors&gt;&lt;/contributors&gt;&lt;titles&gt;&lt;title&gt;National Childcare Strategy&lt;/title&gt;&lt;/titles&gt;&lt;dates&gt;&lt;year&gt;2000&lt;/year&gt;&lt;/dates&gt;&lt;pub-location&gt;Dublin&lt;/pub-location&gt;&lt;publisher&gt;Governmental Publications&lt;/publisher&gt;&lt;urls&gt;&lt;/urls&gt;&lt;/record&gt;&lt;/Cite&gt;&lt;/EndNote&gt;</w:instrText>
      </w:r>
      <w:r w:rsidR="00A2650B">
        <w:rPr>
          <w:rFonts w:cstheme="minorHAnsi"/>
        </w:rPr>
        <w:fldChar w:fldCharType="separate"/>
      </w:r>
      <w:r w:rsidR="00A2650B">
        <w:rPr>
          <w:rFonts w:cstheme="minorHAnsi"/>
          <w:noProof/>
        </w:rPr>
        <w:t>(Office of the Minister for Children, 2000, p. 17)</w:t>
      </w:r>
      <w:r w:rsidR="00A2650B">
        <w:rPr>
          <w:rFonts w:cstheme="minorHAnsi"/>
        </w:rPr>
        <w:fldChar w:fldCharType="end"/>
      </w:r>
      <w:r w:rsidR="00E86303" w:rsidRPr="00C067C5">
        <w:rPr>
          <w:rFonts w:cstheme="minorHAnsi"/>
        </w:rPr>
        <w:t>. Childcare until the</w:t>
      </w:r>
      <w:r w:rsidR="00505EFA">
        <w:rPr>
          <w:rFonts w:cstheme="minorHAnsi"/>
        </w:rPr>
        <w:t xml:space="preserve"> late </w:t>
      </w:r>
      <w:r w:rsidR="00E86303" w:rsidRPr="00266792">
        <w:rPr>
          <w:rFonts w:cstheme="minorHAnsi"/>
        </w:rPr>
        <w:t>90s operated within a nexus of Church-state-family relations</w:t>
      </w:r>
      <w:r w:rsidR="00E86303">
        <w:rPr>
          <w:rFonts w:cstheme="minorHAnsi"/>
        </w:rPr>
        <w:t xml:space="preserve"> which </w:t>
      </w:r>
      <w:r w:rsidR="00E86303" w:rsidRPr="00266792">
        <w:rPr>
          <w:rFonts w:cstheme="minorHAnsi"/>
        </w:rPr>
        <w:t>reflected a dominant ideology of care</w:t>
      </w:r>
      <w:r w:rsidR="00E86303">
        <w:rPr>
          <w:rFonts w:cstheme="minorHAnsi"/>
        </w:rPr>
        <w:t xml:space="preserve">. </w:t>
      </w:r>
      <w:r w:rsidR="00E86303" w:rsidRPr="00266792">
        <w:rPr>
          <w:rFonts w:cstheme="minorHAnsi"/>
        </w:rPr>
        <w:t xml:space="preserve">While the </w:t>
      </w:r>
      <w:r w:rsidR="00A1118A">
        <w:rPr>
          <w:rFonts w:cstheme="minorHAnsi"/>
        </w:rPr>
        <w:t xml:space="preserve">Catholic </w:t>
      </w:r>
      <w:r w:rsidR="00E86303" w:rsidRPr="00266792">
        <w:rPr>
          <w:rFonts w:cstheme="minorHAnsi"/>
        </w:rPr>
        <w:t xml:space="preserve">Church and its teachings </w:t>
      </w:r>
      <w:r w:rsidR="00E86303">
        <w:rPr>
          <w:rFonts w:cstheme="minorHAnsi"/>
        </w:rPr>
        <w:t>maintained</w:t>
      </w:r>
      <w:r w:rsidR="00E86303" w:rsidRPr="00266792">
        <w:rPr>
          <w:rFonts w:cstheme="minorHAnsi"/>
        </w:rPr>
        <w:t xml:space="preserve"> a strong </w:t>
      </w:r>
      <w:r w:rsidR="00E86303">
        <w:rPr>
          <w:rFonts w:cstheme="minorHAnsi"/>
        </w:rPr>
        <w:t>influenc</w:t>
      </w:r>
      <w:r w:rsidR="00A1118A">
        <w:rPr>
          <w:rFonts w:cstheme="minorHAnsi"/>
        </w:rPr>
        <w:t>e on how children were cared for</w:t>
      </w:r>
      <w:r w:rsidR="00E86303">
        <w:rPr>
          <w:rFonts w:cstheme="minorHAnsi"/>
        </w:rPr>
        <w:t xml:space="preserve">, </w:t>
      </w:r>
      <w:r w:rsidR="00E86303" w:rsidRPr="00266792">
        <w:rPr>
          <w:rFonts w:cstheme="minorHAnsi"/>
        </w:rPr>
        <w:t xml:space="preserve">there was little opportunity or desire for the state to intervene </w:t>
      </w:r>
      <w:r w:rsidR="00C76A0A" w:rsidRPr="00266792">
        <w:rPr>
          <w:rFonts w:cstheme="minorHAnsi"/>
        </w:rPr>
        <w:fldChar w:fldCharType="begin"/>
      </w:r>
      <w:r w:rsidR="00DA3275">
        <w:rPr>
          <w:rFonts w:cstheme="minorHAnsi"/>
        </w:rPr>
        <w:instrText xml:space="preserve"> ADDIN EN.CITE &lt;EndNote&gt;&lt;Cite&gt;&lt;Author&gt;Kennedy&lt;/Author&gt;&lt;Year&gt;2001&lt;/Year&gt;&lt;RecNum&gt;475&lt;/RecNum&gt;&lt;record&gt;&lt;rec-number&gt;475&lt;/rec-number&gt;&lt;foreign-keys&gt;&lt;key app="EN" db-id="rf5wpvdpc5de2cepxd9vtat000a5vd9tweas"&gt;475&lt;/key&gt;&lt;/foreign-keys&gt;&lt;ref-type name="Book"&gt;6&lt;/ref-type&gt;&lt;contributors&gt;&lt;authors&gt;&lt;author&gt;Kennedy, F.&lt;/author&gt;&lt;/authors&gt;&lt;/contributors&gt;&lt;titles&gt;&lt;title&gt;Cottage to Creche: Family change in Ireland&lt;/title&gt;&lt;/titles&gt;&lt;dates&gt;&lt;year&gt;2001&lt;/year&gt;&lt;/dates&gt;&lt;pub-location&gt;Dublin&lt;/pub-location&gt;&lt;publisher&gt;Institute of Public Administration&lt;/publisher&gt;&lt;urls&gt;&lt;/urls&gt;&lt;/record&gt;&lt;/Cite&gt;&lt;Cite&gt;&lt;Author&gt;Murphy-Lawless&lt;/Author&gt;&lt;Year&gt;2000&lt;/Year&gt;&lt;RecNum&gt;120&lt;/RecNum&gt;&lt;record&gt;&lt;rec-number&gt;120&lt;/rec-number&gt;&lt;foreign-keys&gt;&lt;key app="EN" db-id="rf5wpvdpc5de2cepxd9vtat000a5vd9tweas"&gt;120&lt;/key&gt;&lt;/foreign-keys&gt;&lt;ref-type name="Journal Article"&gt;17&lt;/ref-type&gt;&lt;contributors&gt;&lt;authors&gt;&lt;author&gt;Murphy-Lawless, J.&lt;/author&gt;&lt;/authors&gt;&lt;/contributors&gt;&lt;titles&gt;&lt;title&gt;Changing women&amp;apos;s lives: Child care policy in Ireland&lt;/title&gt;&lt;secondary-title&gt;Feminist Economics&lt;/secondary-title&gt;&lt;alt-title&gt;Fem Econ&amp;#xD;Fem Econ&lt;/alt-title&gt;&lt;/titles&gt;&lt;periodical&gt;&lt;full-title&gt;Feminist Economics&lt;/full-title&gt;&lt;/periodical&gt;&lt;pages&gt;89-94&lt;/pages&gt;&lt;volume&gt;6&lt;/volume&gt;&lt;number&gt;1&lt;/number&gt;&lt;keywords&gt;&lt;keyword&gt;ireland&lt;/keyword&gt;&lt;keyword&gt;child care&lt;/keyword&gt;&lt;keyword&gt;women&lt;/keyword&gt;&lt;keyword&gt;labor force participation&lt;/keyword&gt;&lt;/keywords&gt;&lt;dates&gt;&lt;year&gt;2000&lt;/year&gt;&lt;pub-dates&gt;&lt;date&gt;Mar&lt;/date&gt;&lt;/pub-dates&gt;&lt;/dates&gt;&lt;isbn&gt;1354-5701&lt;/isbn&gt;&lt;accession-num&gt;ISI:000086640300007&lt;/accession-num&gt;&lt;urls&gt;&lt;related-urls&gt;&lt;url&gt;&amp;lt;Go to ISI&amp;gt;://000086640300007&lt;/url&gt;&lt;/related-urls&gt;&lt;/urls&gt;&lt;language&gt;English&lt;/language&gt;&lt;/record&gt;&lt;/Cite&gt;&lt;/EndNote&gt;</w:instrText>
      </w:r>
      <w:r w:rsidR="00C76A0A" w:rsidRPr="00266792">
        <w:rPr>
          <w:rFonts w:cstheme="minorHAnsi"/>
        </w:rPr>
        <w:fldChar w:fldCharType="separate"/>
      </w:r>
      <w:r w:rsidR="00E86303">
        <w:rPr>
          <w:rFonts w:cstheme="minorHAnsi"/>
          <w:noProof/>
        </w:rPr>
        <w:t>(Kennedy, 2001; Murphy-Lawless, 2000)</w:t>
      </w:r>
      <w:r w:rsidR="00C76A0A" w:rsidRPr="00266792">
        <w:rPr>
          <w:rFonts w:cstheme="minorHAnsi"/>
        </w:rPr>
        <w:fldChar w:fldCharType="end"/>
      </w:r>
      <w:r w:rsidR="00E86303">
        <w:rPr>
          <w:rFonts w:cstheme="minorHAnsi"/>
        </w:rPr>
        <w:t xml:space="preserve">. </w:t>
      </w:r>
    </w:p>
    <w:p w:rsidR="00BE3934" w:rsidRDefault="00BE3934" w:rsidP="00C067C5">
      <w:pPr>
        <w:autoSpaceDE w:val="0"/>
        <w:autoSpaceDN w:val="0"/>
        <w:adjustRightInd w:val="0"/>
        <w:spacing w:after="0" w:line="480" w:lineRule="auto"/>
        <w:jc w:val="both"/>
        <w:rPr>
          <w:rFonts w:cstheme="minorHAnsi"/>
        </w:rPr>
      </w:pPr>
    </w:p>
    <w:p w:rsidR="005F6006" w:rsidRDefault="00BE3934" w:rsidP="00E86303">
      <w:pPr>
        <w:spacing w:line="480" w:lineRule="auto"/>
        <w:jc w:val="both"/>
        <w:rPr>
          <w:rFonts w:cstheme="minorHAnsi"/>
        </w:rPr>
      </w:pPr>
      <w:r>
        <w:rPr>
          <w:rFonts w:cs="Times New Roman"/>
        </w:rPr>
        <w:t xml:space="preserve">The governance of childcare services </w:t>
      </w:r>
      <w:r w:rsidR="00A2650B">
        <w:rPr>
          <w:rFonts w:cs="Times New Roman"/>
        </w:rPr>
        <w:t>in Ireland became problematic</w:t>
      </w:r>
      <w:r>
        <w:rPr>
          <w:rFonts w:cs="Times New Roman"/>
        </w:rPr>
        <w:t xml:space="preserve"> from the</w:t>
      </w:r>
      <w:r w:rsidR="00A2650B">
        <w:rPr>
          <w:rFonts w:cs="Times New Roman"/>
        </w:rPr>
        <w:t xml:space="preserve"> late 90s</w:t>
      </w:r>
      <w:r>
        <w:rPr>
          <w:rFonts w:cs="Times New Roman"/>
        </w:rPr>
        <w:t>.</w:t>
      </w:r>
      <w:r w:rsidR="00E86303">
        <w:rPr>
          <w:rFonts w:cstheme="minorHAnsi"/>
        </w:rPr>
        <w:t xml:space="preserve"> Analysis of the </w:t>
      </w:r>
      <w:r w:rsidR="00E86303" w:rsidRPr="006F53A9">
        <w:rPr>
          <w:rFonts w:cstheme="minorHAnsi"/>
          <w:i/>
        </w:rPr>
        <w:t xml:space="preserve">National Childcare Strategy </w:t>
      </w:r>
      <w:r w:rsidR="00C76A0A" w:rsidRPr="00266792">
        <w:rPr>
          <w:rFonts w:cstheme="minorHAnsi"/>
        </w:rPr>
        <w:fldChar w:fldCharType="begin"/>
      </w:r>
      <w:r w:rsidR="00DA3275">
        <w:rPr>
          <w:rFonts w:cstheme="minorHAnsi"/>
        </w:rPr>
        <w:instrText xml:space="preserve"> ADDIN EN.CITE &lt;EndNote&gt;&lt;Cite&gt;&lt;Author&gt;Office of the Minister for Children&lt;/Author&gt;&lt;Year&gt;2000&lt;/Year&gt;&lt;RecNum&gt;517&lt;/RecNum&gt;&lt;record&gt;&lt;rec-number&gt;517&lt;/rec-number&gt;&lt;foreign-keys&gt;&lt;key app="EN" db-id="rf5wpvdpc5de2cepxd9vtat000a5vd9tweas"&gt;517&lt;/key&gt;&lt;/foreign-keys&gt;&lt;ref-type name="Book"&gt;6&lt;/ref-type&gt;&lt;contributors&gt;&lt;authors&gt;&lt;author&gt;Office of the Minister for Children,&lt;/author&gt;&lt;/authors&gt;&lt;/contributors&gt;&lt;titles&gt;&lt;title&gt;National Childcare Strategy&lt;/title&gt;&lt;/titles&gt;&lt;dates&gt;&lt;year&gt;2000&lt;/year&gt;&lt;/dates&gt;&lt;pub-location&gt;Dublin&lt;/pub-location&gt;&lt;publisher&gt;Governmental Publications&lt;/publisher&gt;&lt;urls&gt;&lt;/urls&gt;&lt;/record&gt;&lt;/Cite&gt;&lt;/EndNote&gt;</w:instrText>
      </w:r>
      <w:r w:rsidR="00C76A0A" w:rsidRPr="00266792">
        <w:rPr>
          <w:rFonts w:cstheme="minorHAnsi"/>
        </w:rPr>
        <w:fldChar w:fldCharType="separate"/>
      </w:r>
      <w:r w:rsidR="00E86303">
        <w:rPr>
          <w:rFonts w:cstheme="minorHAnsi"/>
          <w:noProof/>
        </w:rPr>
        <w:t>(Office of the Minister for Children, 2000)</w:t>
      </w:r>
      <w:r w:rsidR="00C76A0A" w:rsidRPr="00266792">
        <w:rPr>
          <w:rFonts w:cstheme="minorHAnsi"/>
        </w:rPr>
        <w:fldChar w:fldCharType="end"/>
      </w:r>
      <w:r w:rsidR="00E86303" w:rsidRPr="00266792">
        <w:rPr>
          <w:rFonts w:cstheme="minorHAnsi"/>
        </w:rPr>
        <w:t xml:space="preserve"> </w:t>
      </w:r>
      <w:r w:rsidR="00E86303">
        <w:rPr>
          <w:rFonts w:cstheme="minorHAnsi"/>
        </w:rPr>
        <w:t xml:space="preserve">suggests there were </w:t>
      </w:r>
      <w:r w:rsidR="00E86303" w:rsidRPr="00266792">
        <w:rPr>
          <w:rFonts w:cstheme="minorHAnsi"/>
        </w:rPr>
        <w:t>thr</w:t>
      </w:r>
      <w:r w:rsidR="00E86303">
        <w:rPr>
          <w:rFonts w:cstheme="minorHAnsi"/>
        </w:rPr>
        <w:t>ee pr</w:t>
      </w:r>
      <w:r w:rsidR="000648E9">
        <w:rPr>
          <w:rFonts w:cstheme="minorHAnsi"/>
        </w:rPr>
        <w:t>imary rationales underpinning</w:t>
      </w:r>
      <w:r w:rsidR="00E86303">
        <w:rPr>
          <w:rFonts w:cstheme="minorHAnsi"/>
        </w:rPr>
        <w:t xml:space="preserve"> </w:t>
      </w:r>
      <w:r>
        <w:rPr>
          <w:rFonts w:cstheme="minorHAnsi"/>
        </w:rPr>
        <w:t>concern over the provision of childcare at this time</w:t>
      </w:r>
      <w:r w:rsidR="00E86303" w:rsidRPr="00266792">
        <w:rPr>
          <w:rFonts w:cstheme="minorHAnsi"/>
        </w:rPr>
        <w:t xml:space="preserve">. </w:t>
      </w:r>
      <w:r>
        <w:rPr>
          <w:rFonts w:cstheme="minorHAnsi"/>
        </w:rPr>
        <w:t>B</w:t>
      </w:r>
      <w:r w:rsidR="00E86303" w:rsidRPr="00266792">
        <w:rPr>
          <w:rFonts w:cstheme="minorHAnsi"/>
        </w:rPr>
        <w:t>y the early</w:t>
      </w:r>
      <w:r w:rsidR="00505EFA">
        <w:rPr>
          <w:rFonts w:cstheme="minorHAnsi"/>
        </w:rPr>
        <w:t xml:space="preserve"> 90</w:t>
      </w:r>
      <w:r w:rsidR="00E86303">
        <w:rPr>
          <w:rFonts w:cstheme="minorHAnsi"/>
        </w:rPr>
        <w:t>s</w:t>
      </w:r>
      <w:r w:rsidR="00E86303" w:rsidRPr="00266792">
        <w:rPr>
          <w:rFonts w:cstheme="minorHAnsi"/>
        </w:rPr>
        <w:t xml:space="preserve"> the number of child abuse allegations had risen </w:t>
      </w:r>
      <w:r>
        <w:rPr>
          <w:rFonts w:cstheme="minorHAnsi"/>
        </w:rPr>
        <w:t xml:space="preserve">dramatically, </w:t>
      </w:r>
      <w:r w:rsidR="00E86303" w:rsidRPr="00266792">
        <w:rPr>
          <w:rFonts w:cstheme="minorHAnsi"/>
        </w:rPr>
        <w:t xml:space="preserve">from 49 in 1984 to 1609 in 1994 (Kennedy 2001).  These allegations stemmed from both </w:t>
      </w:r>
      <w:r w:rsidR="000648E9">
        <w:rPr>
          <w:rFonts w:cstheme="minorHAnsi"/>
        </w:rPr>
        <w:t xml:space="preserve">within </w:t>
      </w:r>
      <w:r w:rsidR="00E86303" w:rsidRPr="00266792">
        <w:rPr>
          <w:rFonts w:cstheme="minorHAnsi"/>
        </w:rPr>
        <w:t xml:space="preserve">the family </w:t>
      </w:r>
      <w:r w:rsidR="000648E9">
        <w:rPr>
          <w:rFonts w:cstheme="minorHAnsi"/>
        </w:rPr>
        <w:t xml:space="preserve">environment </w:t>
      </w:r>
      <w:r w:rsidR="00E86303" w:rsidRPr="00266792">
        <w:rPr>
          <w:rFonts w:cstheme="minorHAnsi"/>
        </w:rPr>
        <w:t>and the institutional care</w:t>
      </w:r>
      <w:r w:rsidR="000648E9">
        <w:rPr>
          <w:rFonts w:cstheme="minorHAnsi"/>
        </w:rPr>
        <w:t xml:space="preserve"> services</w:t>
      </w:r>
      <w:r w:rsidR="00E86303" w:rsidRPr="00266792">
        <w:rPr>
          <w:rFonts w:cstheme="minorHAnsi"/>
        </w:rPr>
        <w:t xml:space="preserve"> provided by the religious and voluntary sector and underlined the relatively unknown manner with which the care of children was taking place in Irish society. </w:t>
      </w:r>
      <w:r w:rsidR="00E86303">
        <w:rPr>
          <w:rFonts w:cstheme="minorHAnsi"/>
        </w:rPr>
        <w:t>The pu</w:t>
      </w:r>
      <w:r w:rsidR="000648E9">
        <w:rPr>
          <w:rFonts w:cstheme="minorHAnsi"/>
        </w:rPr>
        <w:t>blic outcry</w:t>
      </w:r>
      <w:r w:rsidR="00505EFA">
        <w:rPr>
          <w:rFonts w:cstheme="minorHAnsi"/>
        </w:rPr>
        <w:t xml:space="preserve"> that ensued in the wake of the abuse allegations</w:t>
      </w:r>
      <w:r w:rsidR="000648E9">
        <w:rPr>
          <w:rFonts w:cstheme="minorHAnsi"/>
        </w:rPr>
        <w:t xml:space="preserve"> created a space </w:t>
      </w:r>
      <w:r w:rsidR="00E86303">
        <w:rPr>
          <w:rFonts w:cstheme="minorHAnsi"/>
        </w:rPr>
        <w:t>for the state to position itself in a new regulatory role for childcare services, consolidated through the</w:t>
      </w:r>
      <w:r w:rsidR="00C312E4">
        <w:rPr>
          <w:rFonts w:cstheme="minorHAnsi"/>
        </w:rPr>
        <w:t xml:space="preserve"> </w:t>
      </w:r>
      <w:r w:rsidR="006F53A9" w:rsidRPr="006F53A9">
        <w:rPr>
          <w:rFonts w:cstheme="minorHAnsi"/>
          <w:i/>
        </w:rPr>
        <w:t xml:space="preserve">National </w:t>
      </w:r>
      <w:r w:rsidR="00C312E4" w:rsidRPr="006F53A9">
        <w:rPr>
          <w:rFonts w:cstheme="minorHAnsi"/>
          <w:i/>
        </w:rPr>
        <w:t>Childcare Act</w:t>
      </w:r>
      <w:r w:rsidR="00C312E4">
        <w:rPr>
          <w:rFonts w:cstheme="minorHAnsi"/>
        </w:rPr>
        <w:t xml:space="preserve"> in 1991</w:t>
      </w:r>
      <w:r w:rsidR="006F53A9">
        <w:rPr>
          <w:rFonts w:cstheme="minorHAnsi"/>
        </w:rPr>
        <w:t xml:space="preserve"> </w:t>
      </w:r>
      <w:r w:rsidR="00C76A0A">
        <w:rPr>
          <w:rFonts w:cstheme="minorHAnsi"/>
        </w:rPr>
        <w:fldChar w:fldCharType="begin"/>
      </w:r>
      <w:r w:rsidR="00DA3275">
        <w:rPr>
          <w:rFonts w:cstheme="minorHAnsi"/>
        </w:rPr>
        <w:instrText xml:space="preserve"> ADDIN EN.CITE &lt;EndNote&gt;&lt;Cite&gt;&lt;Author&gt;Department of Health and Children&lt;/Author&gt;&lt;Year&gt;1991&lt;/Year&gt;&lt;RecNum&gt;504&lt;/RecNum&gt;&lt;record&gt;&lt;rec-number&gt;504&lt;/rec-number&gt;&lt;foreign-keys&gt;&lt;key app="EN" db-id="rf5wpvdpc5de2cepxd9vtat000a5vd9tweas"&gt;504&lt;/key&gt;&lt;/foreign-keys&gt;&lt;ref-type name="Book"&gt;6&lt;/ref-type&gt;&lt;contributors&gt;&lt;authors&gt;&lt;author&gt;Department of Health and Children, &lt;/author&gt;&lt;/authors&gt;&lt;/contributors&gt;&lt;titles&gt;&lt;title&gt;National Childcare Act&lt;/title&gt;&lt;/titles&gt;&lt;dates&gt;&lt;year&gt;1991&lt;/year&gt;&lt;/dates&gt;&lt;pub-location&gt;Dublin&lt;/pub-location&gt;&lt;publisher&gt;Government Publications&lt;/publisher&gt;&lt;urls&gt;&lt;/urls&gt;&lt;/record&gt;&lt;/Cite&gt;&lt;/EndNote&gt;</w:instrText>
      </w:r>
      <w:r w:rsidR="00C76A0A">
        <w:rPr>
          <w:rFonts w:cstheme="minorHAnsi"/>
        </w:rPr>
        <w:fldChar w:fldCharType="separate"/>
      </w:r>
      <w:r w:rsidR="006F53A9">
        <w:rPr>
          <w:rFonts w:cstheme="minorHAnsi"/>
          <w:noProof/>
        </w:rPr>
        <w:t>(Department of Health and Children, 1991)</w:t>
      </w:r>
      <w:r w:rsidR="00C76A0A">
        <w:rPr>
          <w:rFonts w:cstheme="minorHAnsi"/>
        </w:rPr>
        <w:fldChar w:fldCharType="end"/>
      </w:r>
      <w:r w:rsidR="00C312E4">
        <w:rPr>
          <w:rFonts w:cstheme="minorHAnsi"/>
        </w:rPr>
        <w:t xml:space="preserve"> and the subsequent</w:t>
      </w:r>
      <w:r w:rsidR="00E86303">
        <w:rPr>
          <w:rFonts w:cstheme="minorHAnsi"/>
        </w:rPr>
        <w:t xml:space="preserve"> </w:t>
      </w:r>
      <w:r w:rsidR="00E86303" w:rsidRPr="00EE4727">
        <w:rPr>
          <w:rFonts w:cstheme="minorHAnsi"/>
          <w:i/>
        </w:rPr>
        <w:t>Pre School Regulations</w:t>
      </w:r>
      <w:r w:rsidR="00C312E4">
        <w:rPr>
          <w:rFonts w:cstheme="minorHAnsi"/>
        </w:rPr>
        <w:t xml:space="preserve"> in 1997</w:t>
      </w:r>
      <w:r w:rsidR="006F53A9">
        <w:rPr>
          <w:rFonts w:cstheme="minorHAnsi"/>
        </w:rPr>
        <w:t xml:space="preserve"> </w:t>
      </w:r>
      <w:r w:rsidR="00C76A0A">
        <w:rPr>
          <w:rFonts w:cstheme="minorHAnsi"/>
        </w:rPr>
        <w:fldChar w:fldCharType="begin"/>
      </w:r>
      <w:r w:rsidR="00DA3275">
        <w:rPr>
          <w:rFonts w:cstheme="minorHAnsi"/>
        </w:rPr>
        <w:instrText xml:space="preserve"> ADDIN EN.CITE &lt;EndNote&gt;&lt;Cite&gt;&lt;Author&gt;Department of Health and Children&lt;/Author&gt;&lt;Year&gt;1997&lt;/Year&gt;&lt;RecNum&gt;599&lt;/RecNum&gt;&lt;record&gt;&lt;rec-number&gt;599&lt;/rec-number&gt;&lt;foreign-keys&gt;&lt;key app="EN" db-id="rf5wpvdpc5de2cepxd9vtat000a5vd9tweas"&gt;599&lt;/key&gt;&lt;/foreign-keys&gt;&lt;ref-type name="Book"&gt;6&lt;/ref-type&gt;&lt;contributors&gt;&lt;authors&gt;&lt;author&gt;Department of Health and Children, &lt;/author&gt;&lt;/authors&gt;&lt;/contributors&gt;&lt;titles&gt;&lt;title&gt;Pre-School Services Regulations&lt;/title&gt;&lt;/titles&gt;&lt;dates&gt;&lt;year&gt;1997&lt;/year&gt;&lt;/dates&gt;&lt;pub-location&gt;Dublin&lt;/pub-location&gt;&lt;publisher&gt;Governmental Publications&lt;/publisher&gt;&lt;urls&gt;&lt;/urls&gt;&lt;/record&gt;&lt;/Cite&gt;&lt;/EndNote&gt;</w:instrText>
      </w:r>
      <w:r w:rsidR="00C76A0A">
        <w:rPr>
          <w:rFonts w:cstheme="minorHAnsi"/>
        </w:rPr>
        <w:fldChar w:fldCharType="separate"/>
      </w:r>
      <w:r w:rsidR="006F53A9">
        <w:rPr>
          <w:rFonts w:cstheme="minorHAnsi"/>
          <w:noProof/>
        </w:rPr>
        <w:t>(Department of Health and Children, 1997)</w:t>
      </w:r>
      <w:r w:rsidR="00C76A0A">
        <w:rPr>
          <w:rFonts w:cstheme="minorHAnsi"/>
        </w:rPr>
        <w:fldChar w:fldCharType="end"/>
      </w:r>
      <w:r w:rsidR="00C312E4">
        <w:rPr>
          <w:rFonts w:cstheme="minorHAnsi"/>
        </w:rPr>
        <w:t xml:space="preserve">. </w:t>
      </w:r>
      <w:r w:rsidR="00A1118A" w:rsidRPr="00A1118A">
        <w:t xml:space="preserve">As Mariana </w:t>
      </w:r>
      <w:proofErr w:type="spellStart"/>
      <w:r w:rsidR="00A1118A" w:rsidRPr="00A1118A">
        <w:t>Valverde</w:t>
      </w:r>
      <w:proofErr w:type="spellEnd"/>
      <w:r w:rsidR="00A1118A" w:rsidRPr="00A1118A">
        <w:t xml:space="preserve"> suggests, liberal democratic regimes, like Ireland, “have a structural commitment to non-interference in private beliefs and activities of a moral and/or cultural nature. It is far easier for the state to respond to popular outcries than it is to orchestrate such a</w:t>
      </w:r>
      <w:r w:rsidR="00B84961">
        <w:t xml:space="preserve"> campaign on its own.” </w:t>
      </w:r>
      <w:r w:rsidR="00C76A0A">
        <w:fldChar w:fldCharType="begin"/>
      </w:r>
      <w:r w:rsidR="00DA3275">
        <w:instrText xml:space="preserve"> ADDIN EN.CITE &lt;EndNote&gt;&lt;Cite ExcludeAuth="1"&gt;&lt;Author&gt;Valverde&lt;/Author&gt;&lt;Year&gt;2008&lt;/Year&gt;&lt;RecNum&gt;474&lt;/RecNum&gt;&lt;Pages&gt;25&lt;/Pages&gt;&lt;record&gt;&lt;rec-number&gt;474&lt;/rec-number&gt;&lt;foreign-keys&gt;&lt;key app="EN" db-id="rf5wpvdpc5de2cepxd9vtat000a5vd9tweas"&gt;474&lt;/key&gt;&lt;/foreign-keys&gt;&lt;ref-type name="Book"&gt;6&lt;/ref-type&gt;&lt;contributors&gt;&lt;authors&gt;&lt;author&gt;Valverde, M.&lt;/author&gt;&lt;/authors&gt;&lt;/contributors&gt;&lt;titles&gt;&lt;title&gt;The Age of Light, Soap, and Water: Moral reform in English Canada, 1885-1925&lt;/title&gt;&lt;/titles&gt;&lt;edition&gt;3rd&lt;/edition&gt;&lt;dates&gt;&lt;year&gt;2008&lt;/year&gt;&lt;/dates&gt;&lt;pub-location&gt;Ontario&lt;/pub-location&gt;&lt;publisher&gt;McClelland and Stewart Inc.&lt;/publisher&gt;&lt;urls&gt;&lt;/urls&gt;&lt;/record&gt;&lt;/Cite&gt;&lt;/EndNote&gt;</w:instrText>
      </w:r>
      <w:r w:rsidR="00C76A0A">
        <w:fldChar w:fldCharType="separate"/>
      </w:r>
      <w:r w:rsidR="00B84961">
        <w:rPr>
          <w:noProof/>
        </w:rPr>
        <w:t>(2008, p. 25)</w:t>
      </w:r>
      <w:r w:rsidR="00C76A0A">
        <w:fldChar w:fldCharType="end"/>
      </w:r>
      <w:r w:rsidR="00A1118A" w:rsidRPr="00A1118A">
        <w:t>.</w:t>
      </w:r>
    </w:p>
    <w:p w:rsidR="008F12ED" w:rsidRDefault="00BE3934" w:rsidP="00301CCC">
      <w:pPr>
        <w:spacing w:after="0" w:line="480" w:lineRule="auto"/>
        <w:jc w:val="both"/>
      </w:pPr>
      <w:r>
        <w:rPr>
          <w:rFonts w:cstheme="minorHAnsi"/>
        </w:rPr>
        <w:t>Secondly, there was a</w:t>
      </w:r>
      <w:r w:rsidR="00505EFA">
        <w:rPr>
          <w:rFonts w:cstheme="minorHAnsi"/>
        </w:rPr>
        <w:t>n</w:t>
      </w:r>
      <w:r>
        <w:rPr>
          <w:rFonts w:cstheme="minorHAnsi"/>
        </w:rPr>
        <w:t xml:space="preserve"> </w:t>
      </w:r>
      <w:r w:rsidR="00505EFA">
        <w:rPr>
          <w:rFonts w:cstheme="minorHAnsi"/>
        </w:rPr>
        <w:t>anticipated</w:t>
      </w:r>
      <w:r>
        <w:rPr>
          <w:rFonts w:cstheme="minorHAnsi"/>
        </w:rPr>
        <w:t xml:space="preserve"> need for care spaces in order to fuel more female labour participation. </w:t>
      </w:r>
      <w:r w:rsidRPr="00266792">
        <w:rPr>
          <w:rFonts w:cstheme="minorHAnsi"/>
        </w:rPr>
        <w:t>The ‘Celtic Tiger’, or tigress as it may be more aptly named, was predicated on a si</w:t>
      </w:r>
      <w:r>
        <w:rPr>
          <w:rFonts w:cstheme="minorHAnsi"/>
        </w:rPr>
        <w:t xml:space="preserve">gnificant rise in female labour </w:t>
      </w:r>
      <w:r w:rsidR="00C76A0A">
        <w:rPr>
          <w:rFonts w:cstheme="minorHAnsi"/>
        </w:rPr>
        <w:fldChar w:fldCharType="begin"/>
      </w:r>
      <w:r w:rsidR="00DA3275">
        <w:rPr>
          <w:rFonts w:cstheme="minorHAnsi"/>
        </w:rPr>
        <w:instrText xml:space="preserve"> ADDIN EN.CITE &lt;EndNote&gt;&lt;Cite&gt;&lt;Author&gt;McGinnity&lt;/Author&gt;&lt;Year&gt;2008&lt;/Year&gt;&lt;RecNum&gt;692&lt;/RecNum&gt;&lt;record&gt;&lt;rec-number&gt;692&lt;/rec-number&gt;&lt;foreign-keys&gt;&lt;key app="EN" db-id="rf5wpvdpc5de2cepxd9vtat000a5vd9tweas"&gt;692&lt;/key&gt;&lt;/foreign-keys&gt;&lt;ref-type name="Book Section"&gt;5&lt;/ref-type&gt;&lt;contributors&gt;&lt;authors&gt;&lt;author&gt;McGinnity, F.&lt;/author&gt;&lt;author&gt;Russell, H.&lt;/author&gt;&lt;author&gt;Smyth, E.&lt;/author&gt;&lt;/authors&gt;&lt;secondary-authors&gt;&lt;author&gt;Fahey, T.&lt;/author&gt;&lt;author&gt;Russell, H.&lt;/author&gt;&lt;author&gt;Whelan, C.T.&lt;/author&gt;&lt;/secondary-authors&gt;&lt;/contributors&gt;&lt;titles&gt;&lt;title&gt;Gender, Work-Life Balance and Quality of Life&lt;/title&gt;&lt;secondary-title&gt;Quality of Life in Ireland&lt;/secondary-title&gt;&lt;tertiary-title&gt;Social Indicator Research Series&lt;/tertiary-title&gt;&lt;/titles&gt;&lt;pages&gt;199-215&lt;/pages&gt;&lt;volume&gt;32&lt;/volume&gt;&lt;dates&gt;&lt;year&gt;2008&lt;/year&gt;&lt;/dates&gt;&lt;urls&gt;&lt;/urls&gt;&lt;/record&gt;&lt;/Cite&gt;&lt;/EndNote&gt;</w:instrText>
      </w:r>
      <w:r w:rsidR="00C76A0A">
        <w:rPr>
          <w:rFonts w:cstheme="minorHAnsi"/>
        </w:rPr>
        <w:fldChar w:fldCharType="separate"/>
      </w:r>
      <w:r w:rsidR="00E47706">
        <w:rPr>
          <w:rFonts w:cstheme="minorHAnsi"/>
          <w:noProof/>
        </w:rPr>
        <w:t>(McGinnity, Russell, &amp; Smyth, 2008)</w:t>
      </w:r>
      <w:r w:rsidR="00C76A0A">
        <w:rPr>
          <w:rFonts w:cstheme="minorHAnsi"/>
        </w:rPr>
        <w:fldChar w:fldCharType="end"/>
      </w:r>
      <w:r w:rsidR="00E47706">
        <w:rPr>
          <w:rFonts w:cstheme="minorHAnsi"/>
        </w:rPr>
        <w:t xml:space="preserve"> </w:t>
      </w:r>
      <w:r w:rsidRPr="00BE3934">
        <w:rPr>
          <w:rFonts w:cstheme="minorHAnsi"/>
        </w:rPr>
        <w:t>and the availability of childcare provision became a point of much political and media debate by the late nineties</w:t>
      </w:r>
      <w:r>
        <w:rPr>
          <w:rStyle w:val="EndnoteReference"/>
          <w:rFonts w:cstheme="minorHAnsi"/>
        </w:rPr>
        <w:endnoteReference w:id="4"/>
      </w:r>
      <w:r w:rsidRPr="00BE3934">
        <w:rPr>
          <w:rFonts w:cstheme="minorHAnsi"/>
        </w:rPr>
        <w:t>.</w:t>
      </w:r>
      <w:r w:rsidRPr="00266792">
        <w:rPr>
          <w:rFonts w:cstheme="minorHAnsi"/>
        </w:rPr>
        <w:t xml:space="preserve">  </w:t>
      </w:r>
      <w:r w:rsidR="00711CB2">
        <w:rPr>
          <w:rFonts w:cstheme="minorHAnsi"/>
        </w:rPr>
        <w:t>Thirdly, i</w:t>
      </w:r>
      <w:r>
        <w:rPr>
          <w:rFonts w:cstheme="minorHAnsi"/>
        </w:rPr>
        <w:t xml:space="preserve">n light of the </w:t>
      </w:r>
      <w:r w:rsidR="00E47706">
        <w:rPr>
          <w:rFonts w:cstheme="minorHAnsi"/>
        </w:rPr>
        <w:t xml:space="preserve">expected </w:t>
      </w:r>
      <w:r>
        <w:rPr>
          <w:rFonts w:cstheme="minorHAnsi"/>
        </w:rPr>
        <w:t>growth in demand for childcare services,</w:t>
      </w:r>
      <w:r w:rsidR="000648E9">
        <w:rPr>
          <w:rFonts w:cstheme="minorHAnsi"/>
        </w:rPr>
        <w:t xml:space="preserve"> concerns </w:t>
      </w:r>
      <w:r>
        <w:rPr>
          <w:rFonts w:cstheme="minorHAnsi"/>
        </w:rPr>
        <w:t>were</w:t>
      </w:r>
      <w:r w:rsidR="000648E9">
        <w:rPr>
          <w:rFonts w:cstheme="minorHAnsi"/>
        </w:rPr>
        <w:t xml:space="preserve"> raised</w:t>
      </w:r>
      <w:r w:rsidR="00E86303">
        <w:rPr>
          <w:rFonts w:cstheme="minorHAnsi"/>
        </w:rPr>
        <w:t xml:space="preserve"> about the childcare </w:t>
      </w:r>
      <w:r w:rsidR="00E47706">
        <w:rPr>
          <w:rFonts w:cstheme="minorHAnsi"/>
        </w:rPr>
        <w:t>workforce and the ability</w:t>
      </w:r>
      <w:r w:rsidR="00E86303">
        <w:rPr>
          <w:rFonts w:cstheme="minorHAnsi"/>
        </w:rPr>
        <w:t xml:space="preserve"> of the </w:t>
      </w:r>
      <w:r w:rsidR="00C312E4">
        <w:rPr>
          <w:rFonts w:cstheme="minorHAnsi"/>
        </w:rPr>
        <w:t xml:space="preserve">existing </w:t>
      </w:r>
      <w:r>
        <w:rPr>
          <w:rFonts w:cstheme="minorHAnsi"/>
        </w:rPr>
        <w:t>informal infrastructure</w:t>
      </w:r>
      <w:r w:rsidR="00E86303">
        <w:rPr>
          <w:rFonts w:cstheme="minorHAnsi"/>
        </w:rPr>
        <w:t xml:space="preserve"> </w:t>
      </w:r>
      <w:r w:rsidR="00E47706">
        <w:rPr>
          <w:rFonts w:cstheme="minorHAnsi"/>
        </w:rPr>
        <w:t>to respond</w:t>
      </w:r>
      <w:r w:rsidR="00E86303">
        <w:rPr>
          <w:rFonts w:cstheme="minorHAnsi"/>
        </w:rPr>
        <w:t xml:space="preserve"> to changing levels of d</w:t>
      </w:r>
      <w:r w:rsidR="00E47706">
        <w:rPr>
          <w:rFonts w:cstheme="minorHAnsi"/>
        </w:rPr>
        <w:t xml:space="preserve">emand </w:t>
      </w:r>
      <w:r w:rsidR="00C76A0A">
        <w:rPr>
          <w:rFonts w:cstheme="minorHAnsi"/>
        </w:rPr>
        <w:fldChar w:fldCharType="begin"/>
      </w:r>
      <w:r w:rsidR="00DA3275">
        <w:rPr>
          <w:rFonts w:cstheme="minorHAnsi"/>
        </w:rPr>
        <w:instrText xml:space="preserve"> ADDIN EN.CITE &lt;EndNote&gt;&lt;Cite&gt;&lt;Author&gt;Goodbody Economic Consultants&lt;/Author&gt;&lt;Year&gt;1998&lt;/Year&gt;&lt;RecNum&gt;688&lt;/RecNum&gt;&lt;Prefix&gt;see &lt;/Prefix&gt;&lt;record&gt;&lt;rec-number&gt;688&lt;/rec-number&gt;&lt;foreign-keys&gt;&lt;key app="EN" db-id="rf5wpvdpc5de2cepxd9vtat000a5vd9tweas"&gt;688&lt;/key&gt;&lt;/foreign-keys&gt;&lt;ref-type name="Report"&gt;27&lt;/ref-type&gt;&lt;contributors&gt;&lt;authors&gt;&lt;author&gt;Goodbody Economic Consultants,&lt;/author&gt;&lt;/authors&gt;&lt;tertiary-authors&gt;&lt;author&gt;Goodbody Economic Consultants&lt;/author&gt;&lt;/tertiary-authors&gt;&lt;/contributors&gt;&lt;titles&gt;&lt;title&gt;The Economics of Childcare in Ireland&lt;/title&gt;&lt;/titles&gt;&lt;pages&gt;1-133&lt;/pages&gt;&lt;dates&gt;&lt;year&gt;1998&lt;/year&gt;&lt;pub-dates&gt;&lt;date&gt;October&lt;/date&gt;&lt;/pub-dates&gt;&lt;/dates&gt;&lt;pub-location&gt;18, Landsdowne Road, Dublin&lt;/pub-location&gt;&lt;urls&gt;&lt;/urls&gt;&lt;/record&gt;&lt;/Cite&gt;&lt;/EndNote&gt;</w:instrText>
      </w:r>
      <w:r w:rsidR="00C76A0A">
        <w:rPr>
          <w:rFonts w:cstheme="minorHAnsi"/>
        </w:rPr>
        <w:fldChar w:fldCharType="separate"/>
      </w:r>
      <w:r w:rsidR="00225E38">
        <w:rPr>
          <w:rFonts w:cstheme="minorHAnsi"/>
          <w:noProof/>
        </w:rPr>
        <w:t>(see Goodbody Economic Consultants, 1998)</w:t>
      </w:r>
      <w:r w:rsidR="00C76A0A">
        <w:rPr>
          <w:rFonts w:cstheme="minorHAnsi"/>
        </w:rPr>
        <w:fldChar w:fldCharType="end"/>
      </w:r>
      <w:r w:rsidR="000648E9">
        <w:rPr>
          <w:rFonts w:cstheme="minorHAnsi"/>
        </w:rPr>
        <w:t xml:space="preserve">. </w:t>
      </w:r>
      <w:r>
        <w:rPr>
          <w:rFonts w:cstheme="minorHAnsi"/>
        </w:rPr>
        <w:t xml:space="preserve">Analysis of the </w:t>
      </w:r>
      <w:r w:rsidRPr="00B84961">
        <w:rPr>
          <w:rFonts w:cstheme="minorHAnsi"/>
          <w:i/>
        </w:rPr>
        <w:t>N</w:t>
      </w:r>
      <w:r w:rsidR="00CE1B2A" w:rsidRPr="00B84961">
        <w:rPr>
          <w:rFonts w:cstheme="minorHAnsi"/>
          <w:i/>
        </w:rPr>
        <w:t xml:space="preserve">ational </w:t>
      </w:r>
      <w:r w:rsidRPr="00B84961">
        <w:rPr>
          <w:rFonts w:cstheme="minorHAnsi"/>
          <w:i/>
        </w:rPr>
        <w:t>C</w:t>
      </w:r>
      <w:r w:rsidR="00CE1B2A" w:rsidRPr="00B84961">
        <w:rPr>
          <w:rFonts w:cstheme="minorHAnsi"/>
          <w:i/>
        </w:rPr>
        <w:t xml:space="preserve">hildcare </w:t>
      </w:r>
      <w:r w:rsidRPr="00B84961">
        <w:rPr>
          <w:rFonts w:cstheme="minorHAnsi"/>
          <w:i/>
        </w:rPr>
        <w:t>S</w:t>
      </w:r>
      <w:r w:rsidR="00CE1B2A" w:rsidRPr="00B84961">
        <w:rPr>
          <w:rFonts w:cstheme="minorHAnsi"/>
          <w:i/>
        </w:rPr>
        <w:t>trategy</w:t>
      </w:r>
      <w:r w:rsidR="00CE1B2A">
        <w:rPr>
          <w:rFonts w:cstheme="minorHAnsi"/>
        </w:rPr>
        <w:t xml:space="preserve"> (NCS)</w:t>
      </w:r>
      <w:r>
        <w:rPr>
          <w:rFonts w:cstheme="minorHAnsi"/>
        </w:rPr>
        <w:t xml:space="preserve"> suggests that </w:t>
      </w:r>
      <w:r w:rsidR="008F12ED">
        <w:rPr>
          <w:rFonts w:cstheme="minorHAnsi"/>
        </w:rPr>
        <w:t>m</w:t>
      </w:r>
      <w:r w:rsidR="00C312E4">
        <w:rPr>
          <w:rFonts w:cstheme="minorHAnsi"/>
        </w:rPr>
        <w:t xml:space="preserve">any in government and from </w:t>
      </w:r>
      <w:r w:rsidR="008F12ED">
        <w:rPr>
          <w:rFonts w:cstheme="minorHAnsi"/>
        </w:rPr>
        <w:t>within</w:t>
      </w:r>
      <w:r w:rsidR="00C312E4">
        <w:rPr>
          <w:rFonts w:cstheme="minorHAnsi"/>
        </w:rPr>
        <w:t xml:space="preserve"> the </w:t>
      </w:r>
      <w:r w:rsidR="008F12ED">
        <w:rPr>
          <w:rFonts w:cstheme="minorHAnsi"/>
        </w:rPr>
        <w:t xml:space="preserve">primary </w:t>
      </w:r>
      <w:r w:rsidR="00C312E4">
        <w:rPr>
          <w:rFonts w:cstheme="minorHAnsi"/>
        </w:rPr>
        <w:t>childcare advocacy groups</w:t>
      </w:r>
      <w:r w:rsidR="000648E9">
        <w:rPr>
          <w:rFonts w:cstheme="minorHAnsi"/>
        </w:rPr>
        <w:t xml:space="preserve"> </w:t>
      </w:r>
      <w:r w:rsidR="008F12ED">
        <w:rPr>
          <w:rFonts w:cstheme="minorHAnsi"/>
        </w:rPr>
        <w:t>anticipated a growth in</w:t>
      </w:r>
      <w:r w:rsidR="000648E9">
        <w:rPr>
          <w:rFonts w:cstheme="minorHAnsi"/>
        </w:rPr>
        <w:t xml:space="preserve"> demand</w:t>
      </w:r>
      <w:r w:rsidR="00E86303">
        <w:rPr>
          <w:rFonts w:cstheme="minorHAnsi"/>
        </w:rPr>
        <w:t xml:space="preserve"> would lead to an expansion of care in the informal economy</w:t>
      </w:r>
      <w:r w:rsidR="000648E9">
        <w:rPr>
          <w:rFonts w:cstheme="minorHAnsi"/>
        </w:rPr>
        <w:t>,</w:t>
      </w:r>
      <w:r w:rsidR="00E86303">
        <w:rPr>
          <w:rFonts w:cstheme="minorHAnsi"/>
        </w:rPr>
        <w:t xml:space="preserve"> </w:t>
      </w:r>
      <w:r w:rsidR="008F12ED">
        <w:rPr>
          <w:rFonts w:cstheme="minorHAnsi"/>
        </w:rPr>
        <w:t>with a concern that</w:t>
      </w:r>
      <w:r w:rsidR="000648E9">
        <w:rPr>
          <w:rFonts w:cstheme="minorHAnsi"/>
        </w:rPr>
        <w:t xml:space="preserve"> </w:t>
      </w:r>
      <w:r w:rsidR="000648E9">
        <w:t>“t</w:t>
      </w:r>
      <w:r w:rsidR="000648E9" w:rsidRPr="006D6CFD">
        <w:t>he danger at present in Ireland is that market forces continue to skew the evolution of education and training provision [of providers] to meet immediate needs, without taking account of the long-term vision of quality provision of services for children</w:t>
      </w:r>
      <w:r w:rsidR="000648E9">
        <w:t>.</w:t>
      </w:r>
      <w:r w:rsidR="000648E9" w:rsidRPr="006D6CFD">
        <w:t>” (Department of Justice</w:t>
      </w:r>
      <w:r w:rsidR="003B22A7">
        <w:t>, Equality and Law Reform</w:t>
      </w:r>
      <w:r w:rsidR="000648E9" w:rsidRPr="006D6CFD">
        <w:t xml:space="preserve"> 2002a:3)</w:t>
      </w:r>
      <w:r w:rsidR="000648E9">
        <w:t xml:space="preserve">.  </w:t>
      </w:r>
    </w:p>
    <w:p w:rsidR="008F12ED" w:rsidRDefault="008F12ED" w:rsidP="00301CCC">
      <w:pPr>
        <w:spacing w:after="0" w:line="480" w:lineRule="auto"/>
        <w:jc w:val="both"/>
        <w:rPr>
          <w:rFonts w:cstheme="minorHAnsi"/>
        </w:rPr>
      </w:pPr>
    </w:p>
    <w:p w:rsidR="005F6006" w:rsidRDefault="008F12ED" w:rsidP="008F12ED">
      <w:pPr>
        <w:spacing w:after="0" w:line="480" w:lineRule="auto"/>
        <w:jc w:val="both"/>
        <w:rPr>
          <w:sz w:val="23"/>
          <w:szCs w:val="23"/>
        </w:rPr>
      </w:pPr>
      <w:r>
        <w:rPr>
          <w:rFonts w:cstheme="minorHAnsi"/>
        </w:rPr>
        <w:t xml:space="preserve">Within the NCS lies evidence of the </w:t>
      </w:r>
      <w:proofErr w:type="spellStart"/>
      <w:r>
        <w:rPr>
          <w:rFonts w:cstheme="minorHAnsi"/>
        </w:rPr>
        <w:t>problematisation</w:t>
      </w:r>
      <w:proofErr w:type="spellEnd"/>
      <w:r>
        <w:rPr>
          <w:rFonts w:cstheme="minorHAnsi"/>
        </w:rPr>
        <w:t xml:space="preserve"> of the existing informal childcare infrastructure and the emergence of a </w:t>
      </w:r>
      <w:r w:rsidR="00711CB2">
        <w:rPr>
          <w:rFonts w:cstheme="minorHAnsi"/>
        </w:rPr>
        <w:t xml:space="preserve">particular </w:t>
      </w:r>
      <w:r>
        <w:rPr>
          <w:rFonts w:cstheme="minorHAnsi"/>
        </w:rPr>
        <w:t>ratio</w:t>
      </w:r>
      <w:r w:rsidR="00711CB2">
        <w:rPr>
          <w:rFonts w:cstheme="minorHAnsi"/>
        </w:rPr>
        <w:t>nale informing the redesign of the</w:t>
      </w:r>
      <w:r>
        <w:rPr>
          <w:rFonts w:cstheme="minorHAnsi"/>
        </w:rPr>
        <w:t xml:space="preserve"> new sector.  Whereas the s</w:t>
      </w:r>
      <w:r w:rsidR="00235368">
        <w:rPr>
          <w:rFonts w:cstheme="minorHAnsi"/>
        </w:rPr>
        <w:t>tate</w:t>
      </w:r>
      <w:r>
        <w:rPr>
          <w:rFonts w:cstheme="minorHAnsi"/>
        </w:rPr>
        <w:t xml:space="preserve"> had taken a residual role in childcare provision, a position characteri</w:t>
      </w:r>
      <w:r w:rsidR="00225E38">
        <w:rPr>
          <w:rFonts w:cstheme="minorHAnsi"/>
        </w:rPr>
        <w:t xml:space="preserve">stic of liberal welfare states </w:t>
      </w:r>
      <w:r w:rsidR="00C76A0A">
        <w:rPr>
          <w:rFonts w:cstheme="minorHAnsi"/>
        </w:rPr>
        <w:fldChar w:fldCharType="begin"/>
      </w:r>
      <w:r w:rsidR="00DA3275">
        <w:rPr>
          <w:rFonts w:cstheme="minorHAnsi"/>
        </w:rPr>
        <w:instrText xml:space="preserve"> ADDIN EN.CITE &lt;EndNote&gt;&lt;Cite&gt;&lt;Author&gt;Daly&lt;/Author&gt;&lt;Year&gt;2000&lt;/Year&gt;&lt;RecNum&gt;285&lt;/RecNum&gt;&lt;record&gt;&lt;rec-number&gt;285&lt;/rec-number&gt;&lt;foreign-keys&gt;&lt;key app="EN" db-id="rf5wpvdpc5de2cepxd9vtat000a5vd9tweas"&gt;285&lt;/key&gt;&lt;/foreign-keys&gt;&lt;ref-type name="Journal Article"&gt;17&lt;/ref-type&gt;&lt;contributors&gt;&lt;authors&gt;&lt;author&gt;Daly, M.&lt;/author&gt;&lt;author&gt;Lewis, J.&lt;/author&gt;&lt;/authors&gt;&lt;/contributors&gt;&lt;auth-address&gt;Daly, M&amp;#xD;Queens Univ Belfast, Dept Sociol &amp;amp; Social Policy, Belfast, Antrim, North Ireland&amp;#xD;Queens Univ Belfast, Dept Sociol &amp;amp; Social Policy, Belfast, Antrim, North Ireland&amp;#xD;Univ Oxford, Dept Social Policy &amp;amp; Social Work, Oxford OX1 2JD, England&lt;/auth-address&gt;&lt;titles&gt;&lt;title&gt;The concept of social care and the analysis of contemporary welfare states&lt;/title&gt;&lt;secondary-title&gt;British Journal of Sociology&lt;/secondary-title&gt;&lt;alt-title&gt;Brit J Sociol&amp;#xD;Brit J Sociol&lt;/alt-title&gt;&lt;/titles&gt;&lt;periodical&gt;&lt;full-title&gt;British Journal of Sociology&lt;/full-title&gt;&lt;abbr-1&gt;Brit J Sociol&lt;/abbr-1&gt;&lt;/periodical&gt;&lt;pages&gt;281-298&lt;/pages&gt;&lt;volume&gt;51&lt;/volume&gt;&lt;number&gt;2&lt;/number&gt;&lt;keywords&gt;&lt;keyword&gt;care&lt;/keyword&gt;&lt;keyword&gt;gender&lt;/keyword&gt;&lt;keyword&gt;welfare state regimes&lt;/keyword&gt;&lt;keyword&gt;change&lt;/keyword&gt;&lt;keyword&gt;childcare&lt;/keyword&gt;&lt;keyword&gt;politics&lt;/keyword&gt;&lt;/keywords&gt;&lt;dates&gt;&lt;year&gt;2000&lt;/year&gt;&lt;pub-dates&gt;&lt;date&gt;Jun&lt;/date&gt;&lt;/pub-dates&gt;&lt;/dates&gt;&lt;isbn&gt;0007-1315&lt;/isbn&gt;&lt;accession-num&gt;ISI:000088014400005&lt;/accession-num&gt;&lt;urls&gt;&lt;related-urls&gt;&lt;url&gt;&amp;lt;Go to ISI&amp;gt;://000088014400005&lt;/url&gt;&lt;/related-urls&gt;&lt;/urls&gt;&lt;language&gt;English&lt;/language&gt;&lt;/record&gt;&lt;/Cite&gt;&lt;/EndNote&gt;</w:instrText>
      </w:r>
      <w:r w:rsidR="00C76A0A">
        <w:rPr>
          <w:rFonts w:cstheme="minorHAnsi"/>
        </w:rPr>
        <w:fldChar w:fldCharType="separate"/>
      </w:r>
      <w:r w:rsidR="00225E38">
        <w:rPr>
          <w:rFonts w:cstheme="minorHAnsi"/>
          <w:noProof/>
        </w:rPr>
        <w:t>(Daly &amp; Lewis, 2000)</w:t>
      </w:r>
      <w:r w:rsidR="00C76A0A">
        <w:rPr>
          <w:rFonts w:cstheme="minorHAnsi"/>
        </w:rPr>
        <w:fldChar w:fldCharType="end"/>
      </w:r>
      <w:r>
        <w:rPr>
          <w:rFonts w:cstheme="minorHAnsi"/>
        </w:rPr>
        <w:t>, the crisis which emerged around childcare delivery opened a space in which the state had to</w:t>
      </w:r>
      <w:r w:rsidR="006F53A9">
        <w:rPr>
          <w:rFonts w:cstheme="minorHAnsi"/>
        </w:rPr>
        <w:t xml:space="preserve"> intervene in the governance of</w:t>
      </w:r>
      <w:r w:rsidR="00235368">
        <w:rPr>
          <w:rFonts w:cstheme="minorHAnsi"/>
        </w:rPr>
        <w:t xml:space="preserve"> the</w:t>
      </w:r>
      <w:r w:rsidR="006F53A9">
        <w:rPr>
          <w:rFonts w:cstheme="minorHAnsi"/>
        </w:rPr>
        <w:t xml:space="preserve"> </w:t>
      </w:r>
      <w:r>
        <w:rPr>
          <w:rFonts w:cstheme="minorHAnsi"/>
        </w:rPr>
        <w:t xml:space="preserve">sector. </w:t>
      </w:r>
      <w:r w:rsidR="006F53A9">
        <w:t>However, b</w:t>
      </w:r>
      <w:r w:rsidR="002164E5">
        <w:rPr>
          <w:rFonts w:cstheme="minorHAnsi"/>
        </w:rPr>
        <w:t xml:space="preserve">y the time the </w:t>
      </w:r>
      <w:r w:rsidR="006F53A9">
        <w:rPr>
          <w:rFonts w:cstheme="minorHAnsi"/>
        </w:rPr>
        <w:t xml:space="preserve">first </w:t>
      </w:r>
      <w:r w:rsidR="002164E5">
        <w:rPr>
          <w:rFonts w:cstheme="minorHAnsi"/>
        </w:rPr>
        <w:t>regulations were introduced</w:t>
      </w:r>
      <w:r w:rsidR="006F53A9">
        <w:rPr>
          <w:rFonts w:cstheme="minorHAnsi"/>
        </w:rPr>
        <w:t xml:space="preserve"> in 1997</w:t>
      </w:r>
      <w:r w:rsidR="002164E5">
        <w:rPr>
          <w:rFonts w:cstheme="minorHAnsi"/>
        </w:rPr>
        <w:t>,</w:t>
      </w:r>
      <w:r w:rsidR="006D6CFD">
        <w:rPr>
          <w:rFonts w:cstheme="minorHAnsi"/>
        </w:rPr>
        <w:t xml:space="preserve"> </w:t>
      </w:r>
      <w:r w:rsidR="00235368">
        <w:rPr>
          <w:rFonts w:cstheme="minorHAnsi"/>
        </w:rPr>
        <w:t xml:space="preserve">little </w:t>
      </w:r>
      <w:r w:rsidR="00E86303">
        <w:rPr>
          <w:rFonts w:cstheme="minorHAnsi"/>
        </w:rPr>
        <w:t xml:space="preserve">was known of the </w:t>
      </w:r>
      <w:r w:rsidR="00235368">
        <w:rPr>
          <w:rFonts w:cstheme="minorHAnsi"/>
        </w:rPr>
        <w:t xml:space="preserve">existing </w:t>
      </w:r>
      <w:r w:rsidR="00E86303">
        <w:rPr>
          <w:rFonts w:cstheme="minorHAnsi"/>
        </w:rPr>
        <w:t xml:space="preserve">informal childcare workforce. </w:t>
      </w:r>
      <w:r w:rsidR="00E86303" w:rsidRPr="00266792">
        <w:rPr>
          <w:rFonts w:cstheme="minorHAnsi"/>
        </w:rPr>
        <w:t>The state conducted the first childcare census in 1999 with the intention of “addressing the current informational deficit about childcare in Ireland…and to produce detailed reports for strategic planning purposes” (Department of Justice</w:t>
      </w:r>
      <w:r w:rsidR="003B22A7">
        <w:rPr>
          <w:rFonts w:cstheme="minorHAnsi"/>
        </w:rPr>
        <w:t>, Equality and Law Reform</w:t>
      </w:r>
      <w:r w:rsidR="00E86303" w:rsidRPr="00266792">
        <w:rPr>
          <w:rFonts w:cstheme="minorHAnsi"/>
        </w:rPr>
        <w:t xml:space="preserve"> 1999:2). </w:t>
      </w:r>
      <w:r w:rsidR="002164E5">
        <w:rPr>
          <w:rFonts w:cstheme="minorHAnsi"/>
        </w:rPr>
        <w:t xml:space="preserve"> As </w:t>
      </w:r>
      <w:proofErr w:type="spellStart"/>
      <w:r w:rsidR="002164E5">
        <w:rPr>
          <w:rFonts w:cstheme="minorHAnsi"/>
        </w:rPr>
        <w:t>governmentality</w:t>
      </w:r>
      <w:proofErr w:type="spellEnd"/>
      <w:r w:rsidR="002164E5">
        <w:rPr>
          <w:rFonts w:cstheme="minorHAnsi"/>
        </w:rPr>
        <w:t xml:space="preserve"> scholars have suggested, census and other </w:t>
      </w:r>
      <w:r w:rsidR="004D4ABC">
        <w:rPr>
          <w:rFonts w:cstheme="minorHAnsi"/>
        </w:rPr>
        <w:t xml:space="preserve">such </w:t>
      </w:r>
      <w:r w:rsidR="002164E5">
        <w:rPr>
          <w:rFonts w:cstheme="minorHAnsi"/>
        </w:rPr>
        <w:t xml:space="preserve">forms of producing knowledge of a population are a fundamental part of processes of governing, and as such census </w:t>
      </w:r>
      <w:r w:rsidR="004D4ABC">
        <w:rPr>
          <w:rFonts w:cstheme="minorHAnsi"/>
        </w:rPr>
        <w:t>data is</w:t>
      </w:r>
      <w:r w:rsidR="002164E5">
        <w:rPr>
          <w:rFonts w:cstheme="minorHAnsi"/>
        </w:rPr>
        <w:t xml:space="preserve"> a necessary </w:t>
      </w:r>
      <w:r w:rsidR="004D4ABC">
        <w:rPr>
          <w:rFonts w:cstheme="minorHAnsi"/>
        </w:rPr>
        <w:t xml:space="preserve">first </w:t>
      </w:r>
      <w:r w:rsidR="002164E5">
        <w:rPr>
          <w:rFonts w:cstheme="minorHAnsi"/>
        </w:rPr>
        <w:t xml:space="preserve">step in the delineation of a new field of governmental intervention.  </w:t>
      </w:r>
      <w:r w:rsidR="00E86303">
        <w:t xml:space="preserve">The census estimated that there was </w:t>
      </w:r>
      <w:r w:rsidR="00DA3275">
        <w:t>a workforce approximately 37,900</w:t>
      </w:r>
      <w:r w:rsidR="00E86303">
        <w:t xml:space="preserve"> strong caring for children in the informal economy </w:t>
      </w:r>
      <w:r w:rsidR="00DA3275">
        <w:fldChar w:fldCharType="begin"/>
      </w:r>
      <w:r w:rsidR="00DA3275">
        <w:instrText xml:space="preserve"> ADDIN EN.CITE &lt;EndNote&gt;&lt;Cite&gt;&lt;Author&gt;Office of the Minister for Children&lt;/Author&gt;&lt;Year&gt;2000&lt;/Year&gt;&lt;RecNum&gt;517&lt;/RecNum&gt;&lt;Pages&gt;14&lt;/Pages&gt;&lt;record&gt;&lt;rec-number&gt;517&lt;/rec-number&gt;&lt;foreign-keys&gt;&lt;key app="EN" db-id="rf5wpvdpc5de2cepxd9vtat000a5vd9tweas"&gt;517&lt;/key&gt;&lt;/foreign-keys&gt;&lt;ref-type name="Book"&gt;6&lt;/ref-type&gt;&lt;contributors&gt;&lt;authors&gt;&lt;author&gt;Office of the Minister for Children,&lt;/author&gt;&lt;/authors&gt;&lt;/contributors&gt;&lt;titles&gt;&lt;title&gt;National Childcare Strategy&lt;/title&gt;&lt;/titles&gt;&lt;dates&gt;&lt;year&gt;2000&lt;/year&gt;&lt;/dates&gt;&lt;pub-location&gt;Dublin&lt;/pub-location&gt;&lt;publisher&gt;Governmental Publications&lt;/publisher&gt;&lt;urls&gt;&lt;/urls&gt;&lt;/record&gt;&lt;/Cite&gt;&lt;/EndNote&gt;</w:instrText>
      </w:r>
      <w:r w:rsidR="00DA3275">
        <w:fldChar w:fldCharType="separate"/>
      </w:r>
      <w:r w:rsidR="00DA3275">
        <w:rPr>
          <w:noProof/>
        </w:rPr>
        <w:t>(Office of the Minister for Children, 2000, p. 14)</w:t>
      </w:r>
      <w:r w:rsidR="00DA3275">
        <w:fldChar w:fldCharType="end"/>
      </w:r>
      <w:r w:rsidR="00E86303">
        <w:t xml:space="preserve">.  Although a disputed figure, making visible this </w:t>
      </w:r>
      <w:r w:rsidR="004D4ABC">
        <w:t xml:space="preserve">unknown </w:t>
      </w:r>
      <w:r w:rsidR="00E86303">
        <w:t xml:space="preserve">workforce was the first step in creating a field of governmental intervention around childcare and the census provided the basis on which the subsequent </w:t>
      </w:r>
      <w:r w:rsidR="00B84961" w:rsidRPr="00164339">
        <w:t>NCS</w:t>
      </w:r>
      <w:r w:rsidR="00E86303">
        <w:t xml:space="preserve"> was created.  </w:t>
      </w:r>
    </w:p>
    <w:p w:rsidR="002164E5" w:rsidRPr="008F12ED" w:rsidRDefault="002164E5" w:rsidP="008F12ED">
      <w:pPr>
        <w:spacing w:after="0" w:line="480" w:lineRule="auto"/>
        <w:jc w:val="both"/>
      </w:pPr>
    </w:p>
    <w:p w:rsidR="00235368" w:rsidRDefault="00E86303" w:rsidP="00E86303">
      <w:pPr>
        <w:spacing w:line="480" w:lineRule="auto"/>
        <w:jc w:val="both"/>
      </w:pPr>
      <w:r>
        <w:t xml:space="preserve">The NCS </w:t>
      </w:r>
      <w:r w:rsidR="00235368">
        <w:t xml:space="preserve">was envisioned as </w:t>
      </w:r>
      <w:r w:rsidR="004D1610">
        <w:t>a strategy</w:t>
      </w:r>
      <w:r w:rsidR="00235368">
        <w:t xml:space="preserve"> for governmental intervention</w:t>
      </w:r>
      <w:r>
        <w:t xml:space="preserve"> into childcare </w:t>
      </w:r>
      <w:r w:rsidRPr="00EB7F69">
        <w:t>services</w:t>
      </w:r>
      <w:r>
        <w:t xml:space="preserve"> until 2010</w:t>
      </w:r>
      <w:r w:rsidRPr="00EB7F69">
        <w:t xml:space="preserve">. </w:t>
      </w:r>
      <w:r w:rsidR="004D4ABC">
        <w:t xml:space="preserve">The strategy emerged as </w:t>
      </w:r>
      <w:r w:rsidR="00235368">
        <w:t xml:space="preserve">the product of a consultation process involving </w:t>
      </w:r>
      <w:r>
        <w:t>eight</w:t>
      </w:r>
      <w:r w:rsidRPr="00EB7F69">
        <w:t xml:space="preserve"> expert working groups</w:t>
      </w:r>
      <w:r w:rsidR="00235368">
        <w:t xml:space="preserve"> and </w:t>
      </w:r>
      <w:r w:rsidR="004D1610">
        <w:t xml:space="preserve">over 100 </w:t>
      </w:r>
      <w:r w:rsidR="00235368">
        <w:t>public submissions</w:t>
      </w:r>
      <w:r w:rsidR="006F53A9">
        <w:t xml:space="preserve"> </w:t>
      </w:r>
      <w:r w:rsidR="00C76A0A">
        <w:fldChar w:fldCharType="begin"/>
      </w:r>
      <w:r w:rsidR="00DA3275">
        <w:instrText xml:space="preserve"> ADDIN EN.CITE &lt;EndNote&gt;&lt;Cite ExcludeAuth="1"&gt;&lt;Author&gt;Office of the Minister for Children&lt;/Author&gt;&lt;Year&gt;2000&lt;/Year&gt;&lt;RecNum&gt;517&lt;/RecNum&gt;&lt;Pages&gt;85&lt;/Pages&gt;&lt;record&gt;&lt;rec-number&gt;517&lt;/rec-number&gt;&lt;foreign-keys&gt;&lt;key app="EN" db-id="rf5wpvdpc5de2cepxd9vtat000a5vd9tweas"&gt;517&lt;/key&gt;&lt;/foreign-keys&gt;&lt;ref-type name="Book"&gt;6&lt;/ref-type&gt;&lt;contributors&gt;&lt;authors&gt;&lt;author&gt;Office of the Minister for Children,&lt;/author&gt;&lt;/authors&gt;&lt;/contributors&gt;&lt;titles&gt;&lt;title&gt;National Childcare Strategy&lt;/title&gt;&lt;/titles&gt;&lt;dates&gt;&lt;year&gt;2000&lt;/year&gt;&lt;/dates&gt;&lt;pub-location&gt;Dublin&lt;/pub-location&gt;&lt;publisher&gt;Governmental Publications&lt;/publisher&gt;&lt;urls&gt;&lt;/urls&gt;&lt;/record&gt;&lt;/Cite&gt;&lt;/EndNote&gt;</w:instrText>
      </w:r>
      <w:r w:rsidR="00C76A0A">
        <w:fldChar w:fldCharType="separate"/>
      </w:r>
      <w:r w:rsidR="006F53A9">
        <w:rPr>
          <w:noProof/>
        </w:rPr>
        <w:t>(2000, p. 85)</w:t>
      </w:r>
      <w:r w:rsidR="00C76A0A">
        <w:fldChar w:fldCharType="end"/>
      </w:r>
      <w:r w:rsidR="00235368">
        <w:t>.</w:t>
      </w:r>
      <w:r w:rsidRPr="00EB7F69">
        <w:t xml:space="preserve"> </w:t>
      </w:r>
      <w:r w:rsidR="00235368">
        <w:t xml:space="preserve">As the foundational document for </w:t>
      </w:r>
      <w:r w:rsidR="004D4ABC">
        <w:t>the new sector</w:t>
      </w:r>
      <w:r w:rsidR="00235368">
        <w:t xml:space="preserve"> and marking a watershed moment in state engagement with children, i</w:t>
      </w:r>
      <w:r w:rsidR="006D6CFD">
        <w:t>t</w:t>
      </w:r>
      <w:r w:rsidRPr="00EB7F69">
        <w:t xml:space="preserve"> was </w:t>
      </w:r>
      <w:r>
        <w:t>shaped</w:t>
      </w:r>
      <w:r w:rsidRPr="00EB7F69">
        <w:t xml:space="preserve"> by a </w:t>
      </w:r>
      <w:r w:rsidR="006D6CFD">
        <w:t xml:space="preserve">wide </w:t>
      </w:r>
      <w:r w:rsidRPr="00EB7F69">
        <w:t xml:space="preserve">range of individuals </w:t>
      </w:r>
      <w:r w:rsidR="006D6CFD">
        <w:t xml:space="preserve">from government, the social partners, NGOs and parents groups, </w:t>
      </w:r>
      <w:r w:rsidR="00235368">
        <w:t>comprising a wide range of</w:t>
      </w:r>
      <w:r w:rsidRPr="00EB7F69">
        <w:t xml:space="preserve"> expertise in care, business </w:t>
      </w:r>
      <w:r>
        <w:t>and education</w:t>
      </w:r>
      <w:r w:rsidR="00B631DE">
        <w:t xml:space="preserve"> </w:t>
      </w:r>
      <w:r w:rsidR="00C76A0A">
        <w:fldChar w:fldCharType="begin"/>
      </w:r>
      <w:r w:rsidR="00DA3275">
        <w:instrText xml:space="preserve"> ADDIN EN.CITE &lt;EndNote&gt;&lt;Cite&gt;&lt;Author&gt;Office of the Minister for Children&lt;/Author&gt;&lt;Year&gt;2000&lt;/Year&gt;&lt;RecNum&gt;517&lt;/RecNum&gt;&lt;Prefix&gt;see &lt;/Prefix&gt;&lt;Suffix&gt; appendix 1.2 and 1.3&lt;/Suffix&gt;&lt;Pages&gt;85-94`,&lt;/Pages&gt;&lt;record&gt;&lt;rec-number&gt;517&lt;/rec-number&gt;&lt;foreign-keys&gt;&lt;key app="EN" db-id="rf5wpvdpc5de2cepxd9vtat000a5vd9tweas"&gt;517&lt;/key&gt;&lt;/foreign-keys&gt;&lt;ref-type name="Book"&gt;6&lt;/ref-type&gt;&lt;contributors&gt;&lt;authors&gt;&lt;author&gt;Office of the Minister for Children,&lt;/author&gt;&lt;/authors&gt;&lt;/contributors&gt;&lt;titles&gt;&lt;title&gt;National Childcare Strategy&lt;/title&gt;&lt;/titles&gt;&lt;dates&gt;&lt;year&gt;2000&lt;/year&gt;&lt;/dates&gt;&lt;pub-location&gt;Dublin&lt;/pub-location&gt;&lt;publisher&gt;Governmental Publications&lt;/publisher&gt;&lt;urls&gt;&lt;/urls&gt;&lt;/record&gt;&lt;/Cite&gt;&lt;/EndNote&gt;</w:instrText>
      </w:r>
      <w:r w:rsidR="00C76A0A">
        <w:fldChar w:fldCharType="separate"/>
      </w:r>
      <w:r w:rsidR="00DA3275">
        <w:rPr>
          <w:noProof/>
        </w:rPr>
        <w:t>(see Office of the Minister for Children, 2000, pp. 85-94, appendix 1.2 and 1.3)</w:t>
      </w:r>
      <w:r w:rsidR="00C76A0A">
        <w:fldChar w:fldCharType="end"/>
      </w:r>
      <w:r w:rsidR="00164339">
        <w:t xml:space="preserve">. </w:t>
      </w:r>
      <w:r w:rsidR="004D4ABC">
        <w:t>The involvement of a wide range of actors in decision making processes has become characteristic of forms of</w:t>
      </w:r>
      <w:r w:rsidR="00711CB2">
        <w:t xml:space="preserve"> collaborative governance</w:t>
      </w:r>
      <w:r w:rsidR="004D4ABC">
        <w:t>,</w:t>
      </w:r>
      <w:r w:rsidR="00711CB2">
        <w:t xml:space="preserve"> </w:t>
      </w:r>
      <w:r w:rsidR="004D4ABC">
        <w:t xml:space="preserve">which </w:t>
      </w:r>
      <w:r w:rsidR="00711CB2">
        <w:t>have proliferated over the last fifteen years</w:t>
      </w:r>
      <w:r w:rsidR="00080F44">
        <w:t xml:space="preserve"> as part of a shift towards encouraging a more activated citizenry </w:t>
      </w:r>
      <w:r w:rsidR="00C76A0A">
        <w:fldChar w:fldCharType="begin"/>
      </w:r>
      <w:r w:rsidR="00DA3275">
        <w:instrText xml:space="preserve"> ADDIN EN.CITE &lt;EndNote&gt;&lt;Cite&gt;&lt;Author&gt;Walters&lt;/Author&gt;&lt;Year&gt;2004&lt;/Year&gt;&lt;RecNum&gt;434&lt;/RecNum&gt;&lt;record&gt;&lt;rec-number&gt;434&lt;/rec-number&gt;&lt;foreign-keys&gt;&lt;key app="EN" db-id="rf5wpvdpc5de2cepxd9vtat000a5vd9tweas"&gt;434&lt;/key&gt;&lt;/foreign-keys&gt;&lt;ref-type name="Journal Article"&gt;17&lt;/ref-type&gt;&lt;contributors&gt;&lt;authors&gt;&lt;author&gt;Walters, W.&lt;/author&gt;&lt;/authors&gt;&lt;/contributors&gt;&lt;titles&gt;&lt;title&gt;Some Critical Notes on Governance&lt;/title&gt;&lt;secondary-title&gt;Studies in Political Economy&lt;/secondary-title&gt;&lt;/titles&gt;&lt;periodical&gt;&lt;full-title&gt;Studies in Political Economy&lt;/full-title&gt;&lt;/periodical&gt;&lt;pages&gt;27-46&lt;/pages&gt;&lt;volume&gt;73&lt;/volume&gt;&lt;number&gt;Spring/Summer&lt;/number&gt;&lt;dates&gt;&lt;year&gt;2004&lt;/year&gt;&lt;/dates&gt;&lt;urls&gt;&lt;/urls&gt;&lt;/record&gt;&lt;/Cite&gt;&lt;/EndNote&gt;</w:instrText>
      </w:r>
      <w:r w:rsidR="00C76A0A">
        <w:fldChar w:fldCharType="separate"/>
      </w:r>
      <w:r w:rsidR="00080F44">
        <w:rPr>
          <w:noProof/>
        </w:rPr>
        <w:t>(Walters, 2004)</w:t>
      </w:r>
      <w:r w:rsidR="00C76A0A">
        <w:fldChar w:fldCharType="end"/>
      </w:r>
      <w:r w:rsidR="00080F44">
        <w:t xml:space="preserve">. </w:t>
      </w:r>
      <w:r w:rsidR="00DA3275">
        <w:t xml:space="preserve"> Drawing together a</w:t>
      </w:r>
      <w:r w:rsidR="004D4ABC">
        <w:t xml:space="preserve"> diverse range of perspectives on the sector, the</w:t>
      </w:r>
      <w:r>
        <w:t xml:space="preserve"> </w:t>
      </w:r>
      <w:r w:rsidR="00235368">
        <w:t xml:space="preserve">expert </w:t>
      </w:r>
      <w:r>
        <w:t xml:space="preserve">groups </w:t>
      </w:r>
      <w:r w:rsidR="004D4ABC">
        <w:t>were empowered to lead</w:t>
      </w:r>
      <w:r w:rsidR="00E56871">
        <w:t xml:space="preserve"> the discussion </w:t>
      </w:r>
      <w:r w:rsidR="004D4ABC">
        <w:t>around</w:t>
      </w:r>
      <w:r w:rsidR="00DA3275">
        <w:t xml:space="preserve"> eight themes</w:t>
      </w:r>
      <w:r w:rsidR="00235368">
        <w:t xml:space="preserve"> including</w:t>
      </w:r>
      <w:r w:rsidR="00DA3275">
        <w:t>;</w:t>
      </w:r>
      <w:r>
        <w:t xml:space="preserve"> the financial and employment implications of the</w:t>
      </w:r>
      <w:r w:rsidR="00131E14">
        <w:t xml:space="preserve"> sector, training, </w:t>
      </w:r>
      <w:r>
        <w:t xml:space="preserve">regulation and childcare as education.  </w:t>
      </w:r>
      <w:r w:rsidR="00F76BBC">
        <w:t>The terms of reference encouraged them</w:t>
      </w:r>
      <w:r>
        <w:t xml:space="preserve"> to examine the extent of </w:t>
      </w:r>
      <w:r w:rsidR="00F76BBC">
        <w:t xml:space="preserve">existing </w:t>
      </w:r>
      <w:r>
        <w:t xml:space="preserve">provision, </w:t>
      </w:r>
      <w:r w:rsidR="00F76BBC">
        <w:t xml:space="preserve">to </w:t>
      </w:r>
      <w:r>
        <w:t>consider the effects of bringing all childcare into the formal economy</w:t>
      </w:r>
      <w:r w:rsidR="00F76BBC">
        <w:t xml:space="preserve"> (both for the level of provision and </w:t>
      </w:r>
      <w:proofErr w:type="spellStart"/>
      <w:r w:rsidR="00F76BBC">
        <w:t>professionalisation</w:t>
      </w:r>
      <w:proofErr w:type="spellEnd"/>
      <w:r w:rsidR="00F76BBC">
        <w:t xml:space="preserve"> of the sector)</w:t>
      </w:r>
      <w:r>
        <w:t>, and develop a strategy to nurture growth in terms of secure employment and caree</w:t>
      </w:r>
      <w:r w:rsidR="00F76BBC">
        <w:t>r structure</w:t>
      </w:r>
      <w:r>
        <w:t xml:space="preserve"> </w:t>
      </w:r>
      <w:r w:rsidR="00C76A0A">
        <w:fldChar w:fldCharType="begin"/>
      </w:r>
      <w:r w:rsidR="00DA3275">
        <w:instrText xml:space="preserve"> ADDIN EN.CITE &lt;EndNote&gt;&lt;Cite&gt;&lt;Author&gt;Office of the Minister for Children&lt;/Author&gt;&lt;Year&gt;2000&lt;/Year&gt;&lt;RecNum&gt;517&lt;/RecNum&gt;&lt;Pages&gt;85&lt;/Pages&gt;&lt;record&gt;&lt;rec-number&gt;517&lt;/rec-number&gt;&lt;foreign-keys&gt;&lt;key app="EN" db-id="rf5wpvdpc5de2cepxd9vtat000a5vd9tweas"&gt;517&lt;/key&gt;&lt;/foreign-keys&gt;&lt;ref-type name="Book"&gt;6&lt;/ref-type&gt;&lt;contributors&gt;&lt;authors&gt;&lt;author&gt;Office of the Minister for Children,&lt;/author&gt;&lt;/authors&gt;&lt;/contributors&gt;&lt;titles&gt;&lt;title&gt;National Childcare Strategy&lt;/title&gt;&lt;/titles&gt;&lt;dates&gt;&lt;year&gt;2000&lt;/year&gt;&lt;/dates&gt;&lt;pub-location&gt;Dublin&lt;/pub-location&gt;&lt;publisher&gt;Governmental Publications&lt;/publisher&gt;&lt;urls&gt;&lt;/urls&gt;&lt;/record&gt;&lt;/Cite&gt;&lt;/EndNote&gt;</w:instrText>
      </w:r>
      <w:r w:rsidR="00C76A0A">
        <w:fldChar w:fldCharType="separate"/>
      </w:r>
      <w:r>
        <w:rPr>
          <w:noProof/>
        </w:rPr>
        <w:t>(Office of the Minister for Children, 2000, p. 85)</w:t>
      </w:r>
      <w:r w:rsidR="00C76A0A">
        <w:fldChar w:fldCharType="end"/>
      </w:r>
      <w:r>
        <w:t xml:space="preserve">. </w:t>
      </w:r>
    </w:p>
    <w:p w:rsidR="00B631DE" w:rsidRDefault="00235368" w:rsidP="00562368">
      <w:pPr>
        <w:spacing w:line="480" w:lineRule="auto"/>
        <w:jc w:val="both"/>
      </w:pPr>
      <w:r>
        <w:t xml:space="preserve">From analysis of the </w:t>
      </w:r>
      <w:r w:rsidR="00E56871">
        <w:t xml:space="preserve">strategy </w:t>
      </w:r>
      <w:r>
        <w:t xml:space="preserve">document, a </w:t>
      </w:r>
      <w:r w:rsidR="00DA3275">
        <w:t xml:space="preserve">dominant </w:t>
      </w:r>
      <w:r>
        <w:t xml:space="preserve">theme across four of the eight working groups was </w:t>
      </w:r>
      <w:r w:rsidR="00057F9F">
        <w:t xml:space="preserve">the </w:t>
      </w:r>
      <w:r>
        <w:t>sustainability of the childcare sector.</w:t>
      </w:r>
      <w:r w:rsidR="00836A64">
        <w:t xml:space="preserve"> </w:t>
      </w:r>
      <w:r w:rsidR="004D4ABC">
        <w:t>However, t</w:t>
      </w:r>
      <w:r w:rsidR="00080F44">
        <w:t xml:space="preserve">he notion of sustainability has been </w:t>
      </w:r>
      <w:r w:rsidR="00DA3275">
        <w:t>deployed</w:t>
      </w:r>
      <w:r w:rsidR="00080F44">
        <w:t xml:space="preserve"> in two distinctive ways</w:t>
      </w:r>
      <w:r w:rsidR="004D4ABC">
        <w:t xml:space="preserve"> to reform the sector</w:t>
      </w:r>
      <w:r w:rsidR="00080F44">
        <w:t xml:space="preserve">. Firstly it </w:t>
      </w:r>
      <w:r w:rsidR="004D4ABC">
        <w:t>has been adopted t</w:t>
      </w:r>
      <w:r w:rsidR="00080F44">
        <w:t xml:space="preserve">o </w:t>
      </w:r>
      <w:r w:rsidR="00B631DE">
        <w:t>articulate across the range of different agendas of the strategy for parents, children and providers, offering a common language under which diverse interest</w:t>
      </w:r>
      <w:r w:rsidR="00CE1B2A">
        <w:t>ed</w:t>
      </w:r>
      <w:r w:rsidR="00B631DE">
        <w:t xml:space="preserve"> parties have come to work. In this case </w:t>
      </w:r>
      <w:r w:rsidR="005C3F90">
        <w:t xml:space="preserve">it </w:t>
      </w:r>
      <w:r w:rsidR="00B631DE">
        <w:t>can be viewed as part of the rationality informing the redesign of the sector, offering a discursive framework through which the sector c</w:t>
      </w:r>
      <w:r w:rsidR="00080F44">
        <w:t>an</w:t>
      </w:r>
      <w:r w:rsidR="00B631DE">
        <w:t xml:space="preserve"> be governed in new ways. </w:t>
      </w:r>
      <w:r w:rsidR="00194C5A">
        <w:t>Through a discourse of sustainability, t</w:t>
      </w:r>
      <w:r w:rsidR="00057F9F">
        <w:t xml:space="preserve">he expert working groups </w:t>
      </w:r>
      <w:r w:rsidR="004D4ABC">
        <w:t>could incorporate the agendas of different parties and justify to all the formalisatio</w:t>
      </w:r>
      <w:r w:rsidR="0022631E">
        <w:t xml:space="preserve">n and regulation of the sector. In doing so it facilitated the introduction of measure which </w:t>
      </w:r>
    </w:p>
    <w:p w:rsidR="006C45E5" w:rsidRDefault="0022631E" w:rsidP="006C45E5">
      <w:pPr>
        <w:spacing w:line="480" w:lineRule="auto"/>
        <w:ind w:left="510" w:right="510"/>
        <w:jc w:val="both"/>
      </w:pPr>
      <w:r>
        <w:t>...</w:t>
      </w:r>
      <w:r w:rsidR="00B631DE">
        <w:t>are aimed at developing a strong, formalised and regulated sector that can provide quality care at affordable prices, as well as providing opportunities for the development of sustainable businesses and job opportunities (2000, p</w:t>
      </w:r>
      <w:r w:rsidR="002C5D39">
        <w:t>.55)</w:t>
      </w:r>
    </w:p>
    <w:p w:rsidR="00301CCC" w:rsidRPr="00562368" w:rsidRDefault="00080F44" w:rsidP="00562368">
      <w:pPr>
        <w:spacing w:line="480" w:lineRule="auto"/>
        <w:jc w:val="both"/>
      </w:pPr>
      <w:r>
        <w:t xml:space="preserve">Secondly </w:t>
      </w:r>
      <w:r w:rsidR="00325E3C">
        <w:t xml:space="preserve">a discourse of </w:t>
      </w:r>
      <w:r>
        <w:t xml:space="preserve">sustainability has been mobilised as a means of </w:t>
      </w:r>
      <w:r w:rsidR="006C45E5">
        <w:t>justifying a particular form of state intervention. Rather than adopt responsibility for the sector, under a rationale of sustainability the state can work to merely ‘</w:t>
      </w:r>
      <w:r w:rsidR="0022631E">
        <w:t xml:space="preserve">enable’ providers to establish </w:t>
      </w:r>
      <w:proofErr w:type="spellStart"/>
      <w:r w:rsidR="0022631E">
        <w:t>thier</w:t>
      </w:r>
      <w:proofErr w:type="spellEnd"/>
      <w:r w:rsidR="006C45E5">
        <w:t xml:space="preserve"> facilities. As such it frames and limits </w:t>
      </w:r>
      <w:proofErr w:type="gramStart"/>
      <w:r w:rsidR="006C45E5">
        <w:t>the</w:t>
      </w:r>
      <w:proofErr w:type="gramEnd"/>
      <w:r w:rsidR="006C45E5">
        <w:t xml:space="preserve"> possible solutions to be found in ways which work towards creating a sector which can operate and is viable with limited long term state involvement. To achieve </w:t>
      </w:r>
      <w:proofErr w:type="gramStart"/>
      <w:r w:rsidR="006C45E5">
        <w:t>this the</w:t>
      </w:r>
      <w:proofErr w:type="gramEnd"/>
      <w:r w:rsidR="006C45E5">
        <w:t xml:space="preserve"> working groups suggest</w:t>
      </w:r>
      <w:r w:rsidR="00057F9F">
        <w:t xml:space="preserve"> </w:t>
      </w:r>
      <w:r w:rsidR="00194C5A">
        <w:t xml:space="preserve">stimulus </w:t>
      </w:r>
      <w:r w:rsidR="0019690E">
        <w:t>grants</w:t>
      </w:r>
      <w:r w:rsidR="00194C5A">
        <w:t>,</w:t>
      </w:r>
      <w:r w:rsidR="0019690E">
        <w:t xml:space="preserve"> </w:t>
      </w:r>
      <w:r w:rsidR="00194C5A">
        <w:t>tax relief</w:t>
      </w:r>
      <w:r w:rsidR="00057F9F">
        <w:t xml:space="preserve"> and </w:t>
      </w:r>
      <w:r w:rsidR="00194C5A">
        <w:t>employment</w:t>
      </w:r>
      <w:r w:rsidR="0019690E">
        <w:t xml:space="preserve"> grants</w:t>
      </w:r>
      <w:r w:rsidR="00057F9F">
        <w:t xml:space="preserve"> for </w:t>
      </w:r>
      <w:r w:rsidR="00194C5A">
        <w:t>providers</w:t>
      </w:r>
      <w:r w:rsidR="00057F9F">
        <w:t>.</w:t>
      </w:r>
      <w:r w:rsidR="00325E3C">
        <w:t xml:space="preserve"> T</w:t>
      </w:r>
      <w:r w:rsidR="00C1757C">
        <w:t>he terms on which they envisioned these demand side interventions taking place belies a distinct short-termism and overall reluctance for the state to maintain a significant and ongoing responsibility for childcare provision, stating “</w:t>
      </w:r>
      <w:r w:rsidR="00C1757C">
        <w:rPr>
          <w:bCs/>
        </w:rPr>
        <w:t>t</w:t>
      </w:r>
      <w:r w:rsidR="00836A64">
        <w:rPr>
          <w:bCs/>
        </w:rPr>
        <w:t>he expert working group does not see most of these measures as having a permanent existence, but as being necessary to stimulate childcare until it becomes a sustainable sector</w:t>
      </w:r>
      <w:r w:rsidR="00CE1B2A">
        <w:rPr>
          <w:bCs/>
        </w:rPr>
        <w:t>”</w:t>
      </w:r>
      <w:r w:rsidR="00836A64">
        <w:rPr>
          <w:bCs/>
        </w:rPr>
        <w:t xml:space="preserve"> </w:t>
      </w:r>
      <w:r w:rsidR="00C76A0A">
        <w:rPr>
          <w:bCs/>
        </w:rPr>
        <w:fldChar w:fldCharType="begin"/>
      </w:r>
      <w:r w:rsidR="00DA3275">
        <w:rPr>
          <w:bCs/>
        </w:rPr>
        <w:instrText xml:space="preserve"> ADDIN EN.CITE &lt;EndNote&gt;&lt;Cite&gt;&lt;Author&gt;Office of the Minister for Children&lt;/Author&gt;&lt;Year&gt;2000&lt;/Year&gt;&lt;RecNum&gt;517&lt;/RecNum&gt;&lt;Pages&gt;58&lt;/Pages&gt;&lt;record&gt;&lt;rec-number&gt;517&lt;/rec-number&gt;&lt;foreign-keys&gt;&lt;key app="EN" db-id="rf5wpvdpc5de2cepxd9vtat000a5vd9tweas"&gt;517&lt;/key&gt;&lt;/foreign-keys&gt;&lt;ref-type name="Book"&gt;6&lt;/ref-type&gt;&lt;contributors&gt;&lt;authors&gt;&lt;author&gt;Office of the Minister for Children,&lt;/author&gt;&lt;/authors&gt;&lt;/contributors&gt;&lt;titles&gt;&lt;title&gt;National Childcare Strategy&lt;/title&gt;&lt;/titles&gt;&lt;dates&gt;&lt;year&gt;2000&lt;/year&gt;&lt;/dates&gt;&lt;pub-location&gt;Dublin&lt;/pub-location&gt;&lt;publisher&gt;Governmental Publications&lt;/publisher&gt;&lt;urls&gt;&lt;/urls&gt;&lt;/record&gt;&lt;/Cite&gt;&lt;/EndNote&gt;</w:instrText>
      </w:r>
      <w:r w:rsidR="00C76A0A">
        <w:rPr>
          <w:bCs/>
        </w:rPr>
        <w:fldChar w:fldCharType="separate"/>
      </w:r>
      <w:r w:rsidR="00C1757C">
        <w:rPr>
          <w:bCs/>
          <w:noProof/>
        </w:rPr>
        <w:t>(Office of the Minister for Children, 2000, p. 58)</w:t>
      </w:r>
      <w:r w:rsidR="00C76A0A">
        <w:rPr>
          <w:bCs/>
        </w:rPr>
        <w:fldChar w:fldCharType="end"/>
      </w:r>
      <w:r w:rsidR="00C1757C">
        <w:rPr>
          <w:bCs/>
        </w:rPr>
        <w:t>.</w:t>
      </w:r>
      <w:r w:rsidR="00194C5A">
        <w:rPr>
          <w:bCs/>
        </w:rPr>
        <w:t xml:space="preserve"> What was envisioned </w:t>
      </w:r>
      <w:r w:rsidR="0022631E">
        <w:rPr>
          <w:bCs/>
        </w:rPr>
        <w:t xml:space="preserve">through the NCS </w:t>
      </w:r>
      <w:r w:rsidR="00194C5A">
        <w:rPr>
          <w:bCs/>
        </w:rPr>
        <w:t xml:space="preserve">was the production of a new childcare market, fuelled through the </w:t>
      </w:r>
      <w:r w:rsidR="00562368">
        <w:rPr>
          <w:bCs/>
        </w:rPr>
        <w:t xml:space="preserve">injection of finances to the sector. </w:t>
      </w:r>
      <w:r w:rsidR="00194C5A">
        <w:rPr>
          <w:bCs/>
        </w:rPr>
        <w:t>As such, the NCS rationalised the introduction of new forms of govern</w:t>
      </w:r>
      <w:r w:rsidR="00562368">
        <w:rPr>
          <w:bCs/>
        </w:rPr>
        <w:t>ing</w:t>
      </w:r>
      <w:r w:rsidR="00194C5A">
        <w:rPr>
          <w:bCs/>
        </w:rPr>
        <w:t xml:space="preserve"> childcare through the market</w:t>
      </w:r>
      <w:r w:rsidR="00562368">
        <w:rPr>
          <w:bCs/>
        </w:rPr>
        <w:t xml:space="preserve"> and</w:t>
      </w:r>
      <w:r w:rsidR="00194C5A">
        <w:rPr>
          <w:bCs/>
        </w:rPr>
        <w:t xml:space="preserve"> justified</w:t>
      </w:r>
      <w:r w:rsidR="00562368">
        <w:rPr>
          <w:bCs/>
        </w:rPr>
        <w:t xml:space="preserve"> this</w:t>
      </w:r>
      <w:r w:rsidR="00194C5A">
        <w:rPr>
          <w:bCs/>
        </w:rPr>
        <w:t xml:space="preserve"> through a discourse of sustainability.</w:t>
      </w:r>
    </w:p>
    <w:p w:rsidR="00E8286E" w:rsidRDefault="00D44828" w:rsidP="00E86303">
      <w:pPr>
        <w:pStyle w:val="BlockText"/>
        <w:spacing w:line="480" w:lineRule="auto"/>
        <w:ind w:left="0" w:right="0"/>
        <w:rPr>
          <w:rFonts w:asciiTheme="minorHAnsi" w:hAnsiTheme="minorHAnsi"/>
          <w:bCs/>
          <w:sz w:val="22"/>
          <w:szCs w:val="22"/>
        </w:rPr>
      </w:pPr>
      <w:r>
        <w:rPr>
          <w:rFonts w:asciiTheme="minorHAnsi" w:hAnsiTheme="minorHAnsi"/>
          <w:bCs/>
          <w:sz w:val="22"/>
          <w:szCs w:val="22"/>
        </w:rPr>
        <w:t>5. Governing</w:t>
      </w:r>
      <w:r w:rsidR="00024689">
        <w:rPr>
          <w:rFonts w:asciiTheme="minorHAnsi" w:hAnsiTheme="minorHAnsi"/>
          <w:bCs/>
          <w:sz w:val="22"/>
          <w:szCs w:val="22"/>
        </w:rPr>
        <w:t xml:space="preserve"> </w:t>
      </w:r>
      <w:r w:rsidR="00C8793F">
        <w:rPr>
          <w:rFonts w:asciiTheme="minorHAnsi" w:hAnsiTheme="minorHAnsi"/>
          <w:bCs/>
          <w:sz w:val="22"/>
          <w:szCs w:val="22"/>
        </w:rPr>
        <w:t xml:space="preserve">the new </w:t>
      </w:r>
      <w:r w:rsidR="00024689">
        <w:rPr>
          <w:rFonts w:asciiTheme="minorHAnsi" w:hAnsiTheme="minorHAnsi"/>
          <w:bCs/>
          <w:sz w:val="22"/>
          <w:szCs w:val="22"/>
        </w:rPr>
        <w:t xml:space="preserve">spaces and subjects </w:t>
      </w:r>
      <w:r w:rsidR="00C8793F">
        <w:rPr>
          <w:rFonts w:asciiTheme="minorHAnsi" w:hAnsiTheme="minorHAnsi"/>
          <w:bCs/>
          <w:sz w:val="22"/>
          <w:szCs w:val="22"/>
        </w:rPr>
        <w:t>of child</w:t>
      </w:r>
      <w:r>
        <w:rPr>
          <w:rFonts w:asciiTheme="minorHAnsi" w:hAnsiTheme="minorHAnsi"/>
          <w:bCs/>
          <w:sz w:val="22"/>
          <w:szCs w:val="22"/>
        </w:rPr>
        <w:t>care</w:t>
      </w:r>
    </w:p>
    <w:p w:rsidR="00734D93" w:rsidRDefault="00734D93" w:rsidP="00BE5930">
      <w:pPr>
        <w:spacing w:after="0" w:line="480" w:lineRule="auto"/>
        <w:jc w:val="both"/>
      </w:pPr>
      <w:r>
        <w:t xml:space="preserve">As Huxley </w:t>
      </w:r>
      <w:r w:rsidR="00C76A0A">
        <w:fldChar w:fldCharType="begin"/>
      </w:r>
      <w:r w:rsidR="00DA3275">
        <w:instrText xml:space="preserve"> ADDIN EN.CITE &lt;EndNote&gt;&lt;Cite ExcludeAuth="1"&gt;&lt;Author&gt;Huxley&lt;/Author&gt;&lt;Year&gt;2007&lt;/Year&gt;&lt;RecNum&gt;574&lt;/RecNum&gt;&lt;record&gt;&lt;rec-number&gt;574&lt;/rec-number&gt;&lt;foreign-keys&gt;&lt;key app="EN" db-id="rf5wpvdpc5de2cepxd9vtat000a5vd9tweas"&gt;574&lt;/key&gt;&lt;/foreign-keys&gt;&lt;ref-type name="Book Section"&gt;5&lt;/ref-type&gt;&lt;contributors&gt;&lt;authors&gt;&lt;author&gt;Huxley, M.&lt;/author&gt;&lt;/authors&gt;&lt;secondary-authors&gt;&lt;author&gt;Crampton, J.W.&lt;/author&gt;&lt;author&gt;Elden, S.&lt;/author&gt;&lt;/secondary-authors&gt;&lt;/contributors&gt;&lt;titles&gt;&lt;title&gt;Geographies of governmentality&lt;/title&gt;&lt;secondary-title&gt;Space, Knowledge and Power: Foucault and Geography&lt;/secondary-title&gt;&lt;/titles&gt;&lt;pages&gt;185-204&lt;/pages&gt;&lt;dates&gt;&lt;year&gt;2007&lt;/year&gt;&lt;/dates&gt;&lt;pub-location&gt;Aldershot&lt;/pub-location&gt;&lt;publisher&gt;Ashgate Publications&lt;/publisher&gt;&lt;urls&gt;&lt;/urls&gt;&lt;/record&gt;&lt;/Cite&gt;&lt;/EndNote&gt;</w:instrText>
      </w:r>
      <w:r w:rsidR="00C76A0A">
        <w:fldChar w:fldCharType="separate"/>
      </w:r>
      <w:r>
        <w:rPr>
          <w:noProof/>
        </w:rPr>
        <w:t>(2007)</w:t>
      </w:r>
      <w:r w:rsidR="00C76A0A">
        <w:fldChar w:fldCharType="end"/>
      </w:r>
      <w:r>
        <w:t xml:space="preserve"> has argued, processes of governing are highly </w:t>
      </w:r>
      <w:proofErr w:type="spellStart"/>
      <w:r>
        <w:t>spatialised</w:t>
      </w:r>
      <w:proofErr w:type="spellEnd"/>
      <w:r>
        <w:t xml:space="preserve">. The </w:t>
      </w:r>
      <w:proofErr w:type="gramStart"/>
      <w:r>
        <w:t>production of new spaces allow</w:t>
      </w:r>
      <w:proofErr w:type="gramEnd"/>
      <w:r>
        <w:t xml:space="preserve"> for alternative ways of being to be envisioned and mobilised and are crucial to attempts to constitute governable subjects. This paper is ultimately concerned with the changing </w:t>
      </w:r>
      <w:proofErr w:type="spellStart"/>
      <w:r>
        <w:t>spatialisation</w:t>
      </w:r>
      <w:proofErr w:type="spellEnd"/>
      <w:r>
        <w:t xml:space="preserve"> of childcare as part of the introduction of new forms of neoliberal </w:t>
      </w:r>
      <w:proofErr w:type="spellStart"/>
      <w:r>
        <w:t>governmentality</w:t>
      </w:r>
      <w:proofErr w:type="spellEnd"/>
      <w:r>
        <w:t xml:space="preserve"> into the childcare sector.   Although informal childminding was </w:t>
      </w:r>
      <w:r w:rsidR="0022631E">
        <w:t xml:space="preserve">still amongst </w:t>
      </w:r>
      <w:r>
        <w:t>the most prevalent form of paid care</w:t>
      </w:r>
      <w:r w:rsidR="0022631E">
        <w:t xml:space="preserve"> by 2000</w:t>
      </w:r>
      <w:r>
        <w:t xml:space="preserve">, the NCS and subsequent funding programme have directed </w:t>
      </w:r>
      <w:r w:rsidR="00325E3C">
        <w:t xml:space="preserve">developmental emphasis </w:t>
      </w:r>
      <w:r>
        <w:t xml:space="preserve">towards the support of centre-based care services, to the detriment of the existing infrastructure </w:t>
      </w:r>
      <w:r w:rsidR="00C76A0A">
        <w:fldChar w:fldCharType="begin"/>
      </w:r>
      <w:r w:rsidR="00DA3275">
        <w:instrText xml:space="preserve"> ADDIN EN.CITE &lt;EndNote&gt;&lt;Cite&gt;&lt;Author&gt;Murray&lt;/Author&gt;&lt;Year&gt;2005&lt;/Year&gt;&lt;RecNum&gt;687&lt;/RecNum&gt;&lt;record&gt;&lt;rec-number&gt;687&lt;/rec-number&gt;&lt;foreign-keys&gt;&lt;key app="EN" db-id="rf5wpvdpc5de2cepxd9vtat000a5vd9tweas"&gt;687&lt;/key&gt;&lt;/foreign-keys&gt;&lt;ref-type name="Conference Paper"&gt;47&lt;/ref-type&gt;&lt;contributors&gt;&lt;authors&gt;&lt;author&gt;Murray, P.&lt;/author&gt;&lt;/authors&gt;&lt;/contributors&gt;&lt;titles&gt;&lt;title&gt;Childminding- Economic Sense&lt;/title&gt;&lt;secondary-title&gt;Childminding Ireland Conference &lt;/secondary-title&gt;&lt;/titles&gt;&lt;dates&gt;&lt;year&gt;2005&lt;/year&gt;&lt;pub-dates&gt;&lt;date&gt;2nd November 2005&lt;/date&gt;&lt;/pub-dates&gt;&lt;/dates&gt;&lt;pub-location&gt;Dublin&lt;/pub-location&gt;&lt;urls&gt;&lt;/urls&gt;&lt;/record&gt;&lt;/Cite&gt;&lt;/EndNote&gt;</w:instrText>
      </w:r>
      <w:r w:rsidR="00C76A0A">
        <w:fldChar w:fldCharType="separate"/>
      </w:r>
      <w:r>
        <w:rPr>
          <w:noProof/>
        </w:rPr>
        <w:t>(Murray, 2005)</w:t>
      </w:r>
      <w:r w:rsidR="00C76A0A">
        <w:fldChar w:fldCharType="end"/>
      </w:r>
      <w:r w:rsidR="00325E3C">
        <w:t>. As such, t</w:t>
      </w:r>
      <w:r>
        <w:t>he endorsement of</w:t>
      </w:r>
      <w:r w:rsidR="00BE5930">
        <w:t xml:space="preserve"> centre-based care services </w:t>
      </w:r>
      <w:r>
        <w:t>over an existing informal infrastructure should</w:t>
      </w:r>
      <w:r w:rsidR="00BE5930">
        <w:t xml:space="preserve"> be </w:t>
      </w:r>
      <w:r>
        <w:t xml:space="preserve">viewed as a significant aspect in the changing governance of the sector itself. </w:t>
      </w:r>
    </w:p>
    <w:p w:rsidR="00734D93" w:rsidRDefault="00BE5930" w:rsidP="00BE5930">
      <w:pPr>
        <w:spacing w:after="0" w:line="480" w:lineRule="auto"/>
        <w:jc w:val="both"/>
      </w:pPr>
      <w:r>
        <w:t xml:space="preserve"> </w:t>
      </w:r>
    </w:p>
    <w:p w:rsidR="00E8286E" w:rsidRDefault="00107E3B" w:rsidP="00E86303">
      <w:pPr>
        <w:pStyle w:val="BlockText"/>
        <w:spacing w:line="480" w:lineRule="auto"/>
        <w:ind w:left="0" w:right="0"/>
        <w:rPr>
          <w:rFonts w:asciiTheme="minorHAnsi" w:hAnsiTheme="minorHAnsi"/>
          <w:sz w:val="22"/>
          <w:szCs w:val="22"/>
        </w:rPr>
      </w:pPr>
      <w:r w:rsidRPr="00A64E2C">
        <w:rPr>
          <w:rFonts w:asciiTheme="minorHAnsi" w:hAnsiTheme="minorHAnsi"/>
          <w:bCs/>
          <w:sz w:val="22"/>
          <w:szCs w:val="22"/>
        </w:rPr>
        <w:t xml:space="preserve">The </w:t>
      </w:r>
      <w:r>
        <w:rPr>
          <w:rFonts w:asciiTheme="minorHAnsi" w:hAnsiTheme="minorHAnsi"/>
          <w:bCs/>
          <w:sz w:val="22"/>
          <w:szCs w:val="22"/>
        </w:rPr>
        <w:t>recommendations of the expert working groups supported the</w:t>
      </w:r>
      <w:r w:rsidRPr="00A64E2C">
        <w:rPr>
          <w:rFonts w:asciiTheme="minorHAnsi" w:hAnsiTheme="minorHAnsi"/>
          <w:bCs/>
          <w:sz w:val="22"/>
          <w:szCs w:val="22"/>
        </w:rPr>
        <w:t xml:space="preserve"> creation of a national childcare funding programme, the </w:t>
      </w:r>
      <w:r w:rsidRPr="00325E3C">
        <w:rPr>
          <w:rFonts w:asciiTheme="minorHAnsi" w:hAnsiTheme="minorHAnsi"/>
          <w:bCs/>
          <w:i/>
          <w:sz w:val="22"/>
          <w:szCs w:val="22"/>
        </w:rPr>
        <w:t>Equal Opportunities Childcare Programme</w:t>
      </w:r>
      <w:r w:rsidRPr="00A64E2C">
        <w:rPr>
          <w:rFonts w:asciiTheme="minorHAnsi" w:hAnsiTheme="minorHAnsi"/>
          <w:bCs/>
          <w:sz w:val="22"/>
          <w:szCs w:val="22"/>
        </w:rPr>
        <w:t xml:space="preserve"> (2000-2005) and the subsequent</w:t>
      </w:r>
      <w:r>
        <w:rPr>
          <w:rFonts w:asciiTheme="minorHAnsi" w:hAnsiTheme="minorHAnsi"/>
          <w:bCs/>
          <w:sz w:val="22"/>
          <w:szCs w:val="22"/>
        </w:rPr>
        <w:t>ly renamed</w:t>
      </w:r>
      <w:r w:rsidRPr="00A64E2C">
        <w:rPr>
          <w:rFonts w:asciiTheme="minorHAnsi" w:hAnsiTheme="minorHAnsi"/>
          <w:bCs/>
          <w:sz w:val="22"/>
          <w:szCs w:val="22"/>
        </w:rPr>
        <w:t xml:space="preserve"> </w:t>
      </w:r>
      <w:r w:rsidRPr="00325E3C">
        <w:rPr>
          <w:rFonts w:asciiTheme="minorHAnsi" w:hAnsiTheme="minorHAnsi"/>
          <w:bCs/>
          <w:i/>
          <w:sz w:val="22"/>
          <w:szCs w:val="22"/>
        </w:rPr>
        <w:t>National Childcare Investment Programme</w:t>
      </w:r>
      <w:r w:rsidRPr="00A64E2C">
        <w:rPr>
          <w:rFonts w:asciiTheme="minorHAnsi" w:hAnsiTheme="minorHAnsi"/>
          <w:bCs/>
          <w:sz w:val="22"/>
          <w:szCs w:val="22"/>
        </w:rPr>
        <w:t xml:space="preserve"> (2006-2010) </w:t>
      </w:r>
      <w:r w:rsidR="00C76A0A" w:rsidRPr="00A64E2C">
        <w:rPr>
          <w:rFonts w:asciiTheme="minorHAnsi" w:hAnsiTheme="minorHAnsi"/>
          <w:bCs/>
          <w:sz w:val="22"/>
          <w:szCs w:val="22"/>
        </w:rPr>
        <w:fldChar w:fldCharType="begin"/>
      </w:r>
      <w:r w:rsidR="00DA3275">
        <w:rPr>
          <w:rFonts w:asciiTheme="minorHAnsi" w:hAnsiTheme="minorHAnsi"/>
          <w:bCs/>
          <w:sz w:val="22"/>
          <w:szCs w:val="22"/>
        </w:rPr>
        <w:instrText xml:space="preserve"> ADDIN EN.CITE &lt;EndNote&gt;&lt;Cite&gt;&lt;Author&gt;Department of Justice&lt;/Author&gt;&lt;Year&gt;2000&lt;/Year&gt;&lt;RecNum&gt;518&lt;/RecNum&gt;&lt;record&gt;&lt;rec-number&gt;518&lt;/rec-number&gt;&lt;foreign-keys&gt;&lt;key app="EN" db-id="rf5wpvdpc5de2cepxd9vtat000a5vd9tweas"&gt;518&lt;/key&gt;&lt;/foreign-keys&gt;&lt;ref-type name="Book"&gt;6&lt;/ref-type&gt;&lt;contributors&gt;&lt;authors&gt;&lt;author&gt;Department of Justice Equality and Law Reform,&lt;/author&gt;&lt;/authors&gt;&lt;/contributors&gt;&lt;titles&gt;&lt;title&gt;Equal Opportunities Childcare Programme 2000-2006&lt;/title&gt;&lt;/titles&gt;&lt;dates&gt;&lt;year&gt;2000&lt;/year&gt;&lt;/dates&gt;&lt;pub-location&gt;Dublin&lt;/pub-location&gt;&lt;publisher&gt;Governmental Publications&lt;/publisher&gt;&lt;urls&gt;&lt;/urls&gt;&lt;/record&gt;&lt;/Cite&gt;&lt;Cite&gt;&lt;Author&gt;Department of Health and Children&lt;/Author&gt;&lt;Year&gt;2006&lt;/Year&gt;&lt;RecNum&gt;505&lt;/RecNum&gt;&lt;record&gt;&lt;rec-number&gt;505&lt;/rec-number&gt;&lt;foreign-keys&gt;&lt;key app="EN" db-id="rf5wpvdpc5de2cepxd9vtat000a5vd9tweas"&gt;505&lt;/key&gt;&lt;/foreign-keys&gt;&lt;ref-type name="Book"&gt;6&lt;/ref-type&gt;&lt;contributors&gt;&lt;authors&gt;&lt;author&gt;Department of Health and Children, &lt;/author&gt;&lt;/authors&gt;&lt;/contributors&gt;&lt;titles&gt;&lt;title&gt;National Childcare Investment Programme 2006-2010&lt;/title&gt;&lt;/titles&gt;&lt;dates&gt;&lt;year&gt;2006&lt;/year&gt;&lt;/dates&gt;&lt;pub-location&gt;Dublin&lt;/pub-location&gt;&lt;publisher&gt;Governmental Publications&lt;/publisher&gt;&lt;urls&gt;&lt;/urls&gt;&lt;/record&gt;&lt;/Cite&gt;&lt;/EndNote&gt;</w:instrText>
      </w:r>
      <w:r w:rsidR="00C76A0A" w:rsidRPr="00A64E2C">
        <w:rPr>
          <w:rFonts w:asciiTheme="minorHAnsi" w:hAnsiTheme="minorHAnsi"/>
          <w:bCs/>
          <w:sz w:val="22"/>
          <w:szCs w:val="22"/>
        </w:rPr>
        <w:fldChar w:fldCharType="separate"/>
      </w:r>
      <w:r>
        <w:rPr>
          <w:rFonts w:asciiTheme="minorHAnsi" w:hAnsiTheme="minorHAnsi"/>
          <w:bCs/>
          <w:noProof/>
          <w:sz w:val="22"/>
          <w:szCs w:val="22"/>
        </w:rPr>
        <w:t>(Department of Health and Children, 2006; Department of Justice Equality and Law Reform, 2000)</w:t>
      </w:r>
      <w:r w:rsidR="00C76A0A" w:rsidRPr="00A64E2C">
        <w:rPr>
          <w:rFonts w:asciiTheme="minorHAnsi" w:hAnsiTheme="minorHAnsi"/>
          <w:bCs/>
          <w:sz w:val="22"/>
          <w:szCs w:val="22"/>
        </w:rPr>
        <w:fldChar w:fldCharType="end"/>
      </w:r>
      <w:r w:rsidRPr="00A64E2C">
        <w:rPr>
          <w:rFonts w:asciiTheme="minorHAnsi" w:hAnsiTheme="minorHAnsi"/>
          <w:bCs/>
          <w:sz w:val="22"/>
          <w:szCs w:val="22"/>
        </w:rPr>
        <w:t xml:space="preserve">. </w:t>
      </w:r>
      <w:r w:rsidRPr="00A64E2C">
        <w:rPr>
          <w:rFonts w:asciiTheme="minorHAnsi" w:hAnsiTheme="minorHAnsi"/>
          <w:sz w:val="22"/>
          <w:szCs w:val="22"/>
        </w:rPr>
        <w:t xml:space="preserve">In </w:t>
      </w:r>
      <w:r>
        <w:rPr>
          <w:rFonts w:asciiTheme="minorHAnsi" w:hAnsiTheme="minorHAnsi"/>
          <w:sz w:val="22"/>
          <w:szCs w:val="22"/>
        </w:rPr>
        <w:t>line with suggestions from the working groups</w:t>
      </w:r>
      <w:r w:rsidRPr="00A64E2C">
        <w:rPr>
          <w:rFonts w:asciiTheme="minorHAnsi" w:hAnsiTheme="minorHAnsi"/>
          <w:sz w:val="22"/>
          <w:szCs w:val="22"/>
        </w:rPr>
        <w:t xml:space="preserve">, the </w:t>
      </w:r>
      <w:r>
        <w:rPr>
          <w:rFonts w:asciiTheme="minorHAnsi" w:hAnsiTheme="minorHAnsi"/>
          <w:sz w:val="22"/>
          <w:szCs w:val="22"/>
        </w:rPr>
        <w:t>EOCP</w:t>
      </w:r>
      <w:r w:rsidRPr="00A64E2C">
        <w:rPr>
          <w:rFonts w:asciiTheme="minorHAnsi" w:hAnsiTheme="minorHAnsi"/>
          <w:sz w:val="22"/>
          <w:szCs w:val="22"/>
        </w:rPr>
        <w:t xml:space="preserve"> was not designed to be a long-term strategy of support, </w:t>
      </w:r>
      <w:r>
        <w:rPr>
          <w:rFonts w:asciiTheme="minorHAnsi" w:hAnsiTheme="minorHAnsi"/>
          <w:bCs/>
          <w:sz w:val="22"/>
          <w:szCs w:val="22"/>
        </w:rPr>
        <w:t>envisioned to only</w:t>
      </w:r>
      <w:r>
        <w:rPr>
          <w:rFonts w:asciiTheme="minorHAnsi" w:hAnsiTheme="minorHAnsi"/>
          <w:sz w:val="22"/>
          <w:szCs w:val="22"/>
        </w:rPr>
        <w:t xml:space="preserve"> last until 2010. As such</w:t>
      </w:r>
      <w:r w:rsidRPr="00A64E2C">
        <w:rPr>
          <w:rFonts w:asciiTheme="minorHAnsi" w:hAnsiTheme="minorHAnsi"/>
          <w:sz w:val="22"/>
          <w:szCs w:val="22"/>
        </w:rPr>
        <w:t xml:space="preserve"> the </w:t>
      </w:r>
      <w:r>
        <w:rPr>
          <w:rFonts w:asciiTheme="minorHAnsi" w:hAnsiTheme="minorHAnsi"/>
          <w:sz w:val="22"/>
          <w:szCs w:val="22"/>
        </w:rPr>
        <w:t xml:space="preserve">development </w:t>
      </w:r>
      <w:r w:rsidRPr="00A64E2C">
        <w:rPr>
          <w:rFonts w:asciiTheme="minorHAnsi" w:hAnsiTheme="minorHAnsi"/>
          <w:sz w:val="22"/>
          <w:szCs w:val="22"/>
        </w:rPr>
        <w:t>of the childcare sector</w:t>
      </w:r>
      <w:r>
        <w:rPr>
          <w:rFonts w:asciiTheme="minorHAnsi" w:hAnsiTheme="minorHAnsi"/>
          <w:sz w:val="22"/>
          <w:szCs w:val="22"/>
        </w:rPr>
        <w:t xml:space="preserve"> has been</w:t>
      </w:r>
      <w:r w:rsidRPr="00A64E2C">
        <w:rPr>
          <w:rFonts w:asciiTheme="minorHAnsi" w:hAnsiTheme="minorHAnsi"/>
          <w:sz w:val="22"/>
          <w:szCs w:val="22"/>
        </w:rPr>
        <w:t xml:space="preserve"> intricately tied into the design of the programme itself and </w:t>
      </w:r>
      <w:r>
        <w:rPr>
          <w:rFonts w:asciiTheme="minorHAnsi" w:hAnsiTheme="minorHAnsi"/>
          <w:sz w:val="22"/>
          <w:szCs w:val="22"/>
        </w:rPr>
        <w:t xml:space="preserve">the strategies it introduced during </w:t>
      </w:r>
      <w:r w:rsidRPr="00A64E2C">
        <w:rPr>
          <w:rFonts w:asciiTheme="minorHAnsi" w:hAnsiTheme="minorHAnsi"/>
          <w:sz w:val="22"/>
          <w:szCs w:val="22"/>
        </w:rPr>
        <w:t xml:space="preserve">its short lifetime. </w:t>
      </w:r>
      <w:r>
        <w:rPr>
          <w:rFonts w:asciiTheme="minorHAnsi" w:hAnsiTheme="minorHAnsi"/>
          <w:bCs/>
          <w:sz w:val="22"/>
          <w:szCs w:val="22"/>
        </w:rPr>
        <w:t xml:space="preserve">While the NCS both </w:t>
      </w:r>
      <w:proofErr w:type="spellStart"/>
      <w:r>
        <w:rPr>
          <w:rFonts w:asciiTheme="minorHAnsi" w:hAnsiTheme="minorHAnsi"/>
          <w:bCs/>
          <w:sz w:val="22"/>
          <w:szCs w:val="22"/>
        </w:rPr>
        <w:t>problematised</w:t>
      </w:r>
      <w:proofErr w:type="spellEnd"/>
      <w:r>
        <w:rPr>
          <w:rFonts w:asciiTheme="minorHAnsi" w:hAnsiTheme="minorHAnsi"/>
          <w:bCs/>
          <w:sz w:val="22"/>
          <w:szCs w:val="22"/>
        </w:rPr>
        <w:t xml:space="preserve"> the existing childcare infrastructure and justified a particular form of governmental intervention, namely the injection of public monies into the </w:t>
      </w:r>
      <w:proofErr w:type="spellStart"/>
      <w:r>
        <w:rPr>
          <w:rFonts w:asciiTheme="minorHAnsi" w:hAnsiTheme="minorHAnsi"/>
          <w:bCs/>
          <w:sz w:val="22"/>
          <w:szCs w:val="22"/>
        </w:rPr>
        <w:t>marketisation</w:t>
      </w:r>
      <w:proofErr w:type="spellEnd"/>
      <w:r>
        <w:rPr>
          <w:rFonts w:asciiTheme="minorHAnsi" w:hAnsiTheme="minorHAnsi"/>
          <w:bCs/>
          <w:sz w:val="22"/>
          <w:szCs w:val="22"/>
        </w:rPr>
        <w:t xml:space="preserve"> of the sector, the EOCP was </w:t>
      </w:r>
      <w:r w:rsidR="0022631E">
        <w:rPr>
          <w:rFonts w:asciiTheme="minorHAnsi" w:hAnsiTheme="minorHAnsi"/>
          <w:bCs/>
          <w:sz w:val="22"/>
          <w:szCs w:val="22"/>
        </w:rPr>
        <w:t xml:space="preserve">the </w:t>
      </w:r>
      <w:r>
        <w:rPr>
          <w:rFonts w:asciiTheme="minorHAnsi" w:hAnsiTheme="minorHAnsi"/>
          <w:bCs/>
          <w:sz w:val="22"/>
          <w:szCs w:val="22"/>
        </w:rPr>
        <w:t>means through which th</w:t>
      </w:r>
      <w:r w:rsidR="00325E3C">
        <w:rPr>
          <w:rFonts w:asciiTheme="minorHAnsi" w:hAnsiTheme="minorHAnsi"/>
          <w:bCs/>
          <w:sz w:val="22"/>
          <w:szCs w:val="22"/>
        </w:rPr>
        <w:t>is intervention took place</w:t>
      </w:r>
      <w:r>
        <w:rPr>
          <w:rFonts w:asciiTheme="minorHAnsi" w:hAnsiTheme="minorHAnsi"/>
          <w:bCs/>
          <w:sz w:val="22"/>
          <w:szCs w:val="22"/>
        </w:rPr>
        <w:t xml:space="preserve">. </w:t>
      </w:r>
    </w:p>
    <w:p w:rsidR="00BE5930" w:rsidRDefault="00BE5930" w:rsidP="00C8793F">
      <w:pPr>
        <w:spacing w:after="0" w:line="480" w:lineRule="auto"/>
        <w:jc w:val="both"/>
      </w:pPr>
    </w:p>
    <w:p w:rsidR="009E1D45" w:rsidRPr="00BE5930" w:rsidRDefault="00107E3B" w:rsidP="00C8793F">
      <w:pPr>
        <w:spacing w:after="0" w:line="480" w:lineRule="auto"/>
        <w:jc w:val="both"/>
      </w:pPr>
      <w:r>
        <w:t>The investment programme</w:t>
      </w:r>
      <w:r w:rsidR="00C067C5">
        <w:t xml:space="preserve"> aimed to increase the number of centre based facilities by </w:t>
      </w:r>
      <w:r w:rsidR="0022631E">
        <w:t>50% by 2006</w:t>
      </w:r>
      <w:r w:rsidR="00B8713A">
        <w:t>, which would equate to 28,000</w:t>
      </w:r>
      <w:r w:rsidR="00C067C5">
        <w:t xml:space="preserve"> new childcare places </w:t>
      </w:r>
      <w:r w:rsidR="00C76A0A">
        <w:fldChar w:fldCharType="begin"/>
      </w:r>
      <w:r w:rsidR="00DA3275">
        <w:instrText xml:space="preserve"> ADDIN EN.CITE &lt;EndNote&gt;&lt;Cite&gt;&lt;Author&gt;Department of Justice and Law Reform&lt;/Author&gt;&lt;Year&gt;2004&lt;/Year&gt;&lt;RecNum&gt;686&lt;/RecNum&gt;&lt;record&gt;&lt;rec-number&gt;686&lt;/rec-number&gt;&lt;foreign-keys&gt;&lt;key app="EN" db-id="rf5wpvdpc5de2cepxd9vtat000a5vd9tweas"&gt;686&lt;/key&gt;&lt;/foreign-keys&gt;&lt;ref-type name="Book"&gt;6&lt;/ref-type&gt;&lt;contributors&gt;&lt;authors&gt;&lt;author&gt;Department of Justice and Law Reform,&lt;/author&gt;&lt;/authors&gt;&lt;/contributors&gt;&lt;titles&gt;&lt;title&gt;Developing Childcare in Ireland: A review of progress to the end 2003 on the implementation of the Equal Opportunities Childcare Programme 2000-2006&lt;/title&gt;&lt;/titles&gt;&lt;dates&gt;&lt;year&gt;2004&lt;/year&gt;&lt;/dates&gt;&lt;pub-location&gt;Dublin&lt;/pub-location&gt;&lt;publisher&gt;Government Publications&lt;/publisher&gt;&lt;urls&gt;&lt;/urls&gt;&lt;/record&gt;&lt;/Cite&gt;&lt;/EndNote&gt;</w:instrText>
      </w:r>
      <w:r w:rsidR="00C76A0A">
        <w:fldChar w:fldCharType="separate"/>
      </w:r>
      <w:r w:rsidR="00C067C5">
        <w:rPr>
          <w:noProof/>
        </w:rPr>
        <w:t>(Department of Justice and Law Reform, 2004)</w:t>
      </w:r>
      <w:r w:rsidR="00C76A0A">
        <w:fldChar w:fldCharType="end"/>
      </w:r>
      <w:r w:rsidR="00C067C5">
        <w:t xml:space="preserve">. </w:t>
      </w:r>
      <w:r>
        <w:rPr>
          <w:bCs/>
        </w:rPr>
        <w:t xml:space="preserve">A budget of approximately </w:t>
      </w:r>
      <w:r w:rsidR="00C8793F">
        <w:rPr>
          <w:bCs/>
        </w:rPr>
        <w:t>€1 billion</w:t>
      </w:r>
      <w:r w:rsidR="00C8793F" w:rsidRPr="00A16BC0">
        <w:rPr>
          <w:bCs/>
        </w:rPr>
        <w:t xml:space="preserve"> </w:t>
      </w:r>
      <w:r>
        <w:rPr>
          <w:bCs/>
        </w:rPr>
        <w:t>was announced to support the ambitions of the EOCP during its ten year life span</w:t>
      </w:r>
      <w:r w:rsidR="00C8793F">
        <w:rPr>
          <w:bCs/>
        </w:rPr>
        <w:t xml:space="preserve"> </w:t>
      </w:r>
      <w:r w:rsidR="00C76A0A">
        <w:rPr>
          <w:bCs/>
        </w:rPr>
        <w:fldChar w:fldCharType="begin"/>
      </w:r>
      <w:r w:rsidR="00DA3275">
        <w:rPr>
          <w:bCs/>
        </w:rPr>
        <w:instrText xml:space="preserve"> ADDIN EN.CITE &lt;EndNote&gt;&lt;Cite&gt;&lt;Author&gt;Department of Justice Equality and Law Reform&lt;/Author&gt;&lt;Year&gt;2000&lt;/Year&gt;&lt;RecNum&gt;518&lt;/RecNum&gt;&lt;record&gt;&lt;rec-number&gt;518&lt;/rec-number&gt;&lt;foreign-keys&gt;&lt;key app="EN" db-id="rf5wpvdpc5de2cepxd9vtat000a5vd9tweas"&gt;518&lt;/key&gt;&lt;/foreign-keys&gt;&lt;ref-type name="Book"&gt;6&lt;/ref-type&gt;&lt;contributors&gt;&lt;authors&gt;&lt;author&gt;Department of Justice Equality and Law Reform,&lt;/author&gt;&lt;/authors&gt;&lt;/contributors&gt;&lt;titles&gt;&lt;title&gt;Equal Opportunities Childcare Programme 2000-2006&lt;/title&gt;&lt;/titles&gt;&lt;dates&gt;&lt;year&gt;2000&lt;/year&gt;&lt;/dates&gt;&lt;pub-location&gt;Dublin&lt;/pub-location&gt;&lt;publisher&gt;Governmental Publications&lt;/publisher&gt;&lt;urls&gt;&lt;/urls&gt;&lt;/record&gt;&lt;/Cite&gt;&lt;/EndNote&gt;</w:instrText>
      </w:r>
      <w:r w:rsidR="00C76A0A">
        <w:rPr>
          <w:bCs/>
        </w:rPr>
        <w:fldChar w:fldCharType="separate"/>
      </w:r>
      <w:r w:rsidR="00C8793F">
        <w:rPr>
          <w:bCs/>
          <w:noProof/>
        </w:rPr>
        <w:t>(Department of Justice Equality and Law Reform, 2000)</w:t>
      </w:r>
      <w:r w:rsidR="00C76A0A">
        <w:rPr>
          <w:bCs/>
        </w:rPr>
        <w:fldChar w:fldCharType="end"/>
      </w:r>
      <w:r w:rsidR="00C8793F">
        <w:rPr>
          <w:bCs/>
        </w:rPr>
        <w:t xml:space="preserve">. </w:t>
      </w:r>
      <w:r w:rsidR="00C8793F">
        <w:t xml:space="preserve">A </w:t>
      </w:r>
      <w:r>
        <w:t xml:space="preserve">primary direction for expenditure within the programme was </w:t>
      </w:r>
      <w:r w:rsidR="00D16CF6">
        <w:t xml:space="preserve">towards </w:t>
      </w:r>
      <w:r w:rsidR="00C8793F">
        <w:t>the cr</w:t>
      </w:r>
      <w:r w:rsidR="00CE0ADB">
        <w:t>eation of new childcare spaces</w:t>
      </w:r>
      <w:r w:rsidR="00CE0ADB" w:rsidRPr="00CE0ADB">
        <w:t>,</w:t>
      </w:r>
      <w:r w:rsidR="00D16CF6">
        <w:t xml:space="preserve"> with all funding applicants made eligible for capital investment grants. </w:t>
      </w:r>
      <w:r w:rsidR="00C8793F">
        <w:t xml:space="preserve">Under the terms of the </w:t>
      </w:r>
      <w:r w:rsidR="00D16CF6">
        <w:t>EOCP</w:t>
      </w:r>
      <w:r w:rsidR="00C8793F">
        <w:t>,</w:t>
      </w:r>
      <w:r w:rsidR="00C8793F">
        <w:rPr>
          <w:bCs/>
        </w:rPr>
        <w:t xml:space="preserve"> the state provide</w:t>
      </w:r>
      <w:r w:rsidR="00D16CF6">
        <w:rPr>
          <w:bCs/>
        </w:rPr>
        <w:t>d</w:t>
      </w:r>
      <w:r w:rsidR="00C8793F">
        <w:rPr>
          <w:bCs/>
        </w:rPr>
        <w:t xml:space="preserve"> successful applicant</w:t>
      </w:r>
      <w:r w:rsidR="00D16CF6">
        <w:rPr>
          <w:bCs/>
        </w:rPr>
        <w:t>s with</w:t>
      </w:r>
      <w:r w:rsidR="00C8793F">
        <w:rPr>
          <w:bCs/>
        </w:rPr>
        <w:t xml:space="preserve"> </w:t>
      </w:r>
      <w:r w:rsidR="00C8793F" w:rsidRPr="00A16BC0">
        <w:rPr>
          <w:bCs/>
        </w:rPr>
        <w:t>75% of the capital required to improve or bu</w:t>
      </w:r>
      <w:r w:rsidR="00C8793F">
        <w:rPr>
          <w:bCs/>
        </w:rPr>
        <w:t xml:space="preserve">ild </w:t>
      </w:r>
      <w:r w:rsidR="00D16CF6">
        <w:rPr>
          <w:bCs/>
        </w:rPr>
        <w:t>a</w:t>
      </w:r>
      <w:r w:rsidR="00C8793F">
        <w:rPr>
          <w:bCs/>
        </w:rPr>
        <w:t xml:space="preserve"> </w:t>
      </w:r>
      <w:r w:rsidR="00D16CF6">
        <w:rPr>
          <w:bCs/>
        </w:rPr>
        <w:t>childcare centre</w:t>
      </w:r>
      <w:r w:rsidR="00C8793F">
        <w:rPr>
          <w:bCs/>
        </w:rPr>
        <w:t xml:space="preserve"> up to €100,000. </w:t>
      </w:r>
      <w:r w:rsidR="00D16CF6">
        <w:rPr>
          <w:bCs/>
        </w:rPr>
        <w:t>If successful, the</w:t>
      </w:r>
      <w:r w:rsidR="00C8793F" w:rsidRPr="00A16BC0">
        <w:rPr>
          <w:bCs/>
        </w:rPr>
        <w:t xml:space="preserve"> </w:t>
      </w:r>
      <w:r w:rsidR="00D16CF6">
        <w:rPr>
          <w:bCs/>
        </w:rPr>
        <w:t>applicant was obliged to contribute</w:t>
      </w:r>
      <w:r w:rsidR="00C8793F" w:rsidRPr="00A16BC0">
        <w:rPr>
          <w:bCs/>
        </w:rPr>
        <w:t xml:space="preserve"> the remaining 25%</w:t>
      </w:r>
      <w:r w:rsidR="00C8793F">
        <w:rPr>
          <w:bCs/>
        </w:rPr>
        <w:t xml:space="preserve"> </w:t>
      </w:r>
      <w:r w:rsidR="00C76A0A">
        <w:rPr>
          <w:bCs/>
        </w:rPr>
        <w:fldChar w:fldCharType="begin"/>
      </w:r>
      <w:r w:rsidR="00DA3275">
        <w:rPr>
          <w:bCs/>
        </w:rPr>
        <w:instrText xml:space="preserve"> ADDIN EN.CITE &lt;EndNote&gt;&lt;Cite&gt;&lt;Author&gt;Department of Justice Equality and Law Reform&lt;/Author&gt;&lt;Year&gt;2000&lt;/Year&gt;&lt;RecNum&gt;518&lt;/RecNum&gt;&lt;record&gt;&lt;rec-number&gt;518&lt;/rec-number&gt;&lt;foreign-keys&gt;&lt;key app="EN" db-id="rf5wpvdpc5de2cepxd9vtat000a5vd9tweas"&gt;518&lt;/key&gt;&lt;/foreign-keys&gt;&lt;ref-type name="Book"&gt;6&lt;/ref-type&gt;&lt;contributors&gt;&lt;authors&gt;&lt;author&gt;Department of Justice Equality and Law Reform,&lt;/author&gt;&lt;/authors&gt;&lt;/contributors&gt;&lt;titles&gt;&lt;title&gt;Equal Opportunities Childcare Programme 2000-2006&lt;/title&gt;&lt;/titles&gt;&lt;dates&gt;&lt;year&gt;2000&lt;/year&gt;&lt;/dates&gt;&lt;pub-location&gt;Dublin&lt;/pub-location&gt;&lt;publisher&gt;Governmental Publications&lt;/publisher&gt;&lt;urls&gt;&lt;/urls&gt;&lt;/record&gt;&lt;/Cite&gt;&lt;/EndNote&gt;</w:instrText>
      </w:r>
      <w:r w:rsidR="00C76A0A">
        <w:rPr>
          <w:bCs/>
        </w:rPr>
        <w:fldChar w:fldCharType="separate"/>
      </w:r>
      <w:r w:rsidR="00C8793F">
        <w:rPr>
          <w:bCs/>
          <w:noProof/>
        </w:rPr>
        <w:t>(Department of Justice Equality and Law Reform, 2000)</w:t>
      </w:r>
      <w:r w:rsidR="00C76A0A">
        <w:rPr>
          <w:bCs/>
        </w:rPr>
        <w:fldChar w:fldCharType="end"/>
      </w:r>
      <w:r w:rsidR="00C8793F" w:rsidRPr="00A16BC0">
        <w:rPr>
          <w:bCs/>
        </w:rPr>
        <w:t xml:space="preserve">. </w:t>
      </w:r>
      <w:r w:rsidR="00D52E61">
        <w:rPr>
          <w:bCs/>
        </w:rPr>
        <w:t xml:space="preserve">By the end of the EOCP in 2006, €139mn had been invested into capital expenditure </w:t>
      </w:r>
      <w:r w:rsidR="00C76A0A">
        <w:rPr>
          <w:bCs/>
        </w:rPr>
        <w:fldChar w:fldCharType="begin"/>
      </w:r>
      <w:r w:rsidR="00DA3275">
        <w:rPr>
          <w:bCs/>
        </w:rPr>
        <w:instrText xml:space="preserve"> ADDIN EN.CITE &lt;EndNote&gt;&lt;Cite&gt;&lt;Author&gt;Fitzpatrick Associates Economic Consultants&lt;/Author&gt;&lt;Year&gt;2005&lt;/Year&gt;&lt;RecNum&gt;510&lt;/RecNum&gt;&lt;record&gt;&lt;rec-number&gt;510&lt;/rec-number&gt;&lt;foreign-keys&gt;&lt;key app="EN" db-id="rf5wpvdpc5de2cepxd9vtat000a5vd9tweas"&gt;510&lt;/key&gt;&lt;/foreign-keys&gt;&lt;ref-type name="Book"&gt;6&lt;/ref-type&gt;&lt;contributors&gt;&lt;authors&gt;&lt;author&gt;Fitzpatrick Associates Economic Consultants, &lt;/author&gt;&lt;/authors&gt;&lt;/contributors&gt;&lt;titles&gt;&lt;title&gt;The Value for Money Review of the Equal Opportunities Childcare Programme&lt;/title&gt;&lt;/titles&gt;&lt;dates&gt;&lt;year&gt;2005&lt;/year&gt;&lt;/dates&gt;&lt;urls&gt;&lt;/urls&gt;&lt;/record&gt;&lt;/Cite&gt;&lt;/EndNote&gt;</w:instrText>
      </w:r>
      <w:r w:rsidR="00C76A0A">
        <w:rPr>
          <w:bCs/>
        </w:rPr>
        <w:fldChar w:fldCharType="separate"/>
      </w:r>
      <w:r w:rsidR="00D52E61">
        <w:rPr>
          <w:bCs/>
          <w:noProof/>
        </w:rPr>
        <w:t>(Fitzpatrick Associates Economic Consultants, 2005)</w:t>
      </w:r>
      <w:r w:rsidR="00C76A0A">
        <w:rPr>
          <w:bCs/>
        </w:rPr>
        <w:fldChar w:fldCharType="end"/>
      </w:r>
      <w:r w:rsidR="00D52E61">
        <w:rPr>
          <w:bCs/>
        </w:rPr>
        <w:t>.</w:t>
      </w:r>
      <w:r w:rsidR="00932704" w:rsidRPr="00932704">
        <w:t xml:space="preserve"> </w:t>
      </w:r>
      <w:r w:rsidR="00325E3C">
        <w:t>Crucially,  awarded monies</w:t>
      </w:r>
      <w:r w:rsidR="00932704">
        <w:t xml:space="preserve"> could not be </w:t>
      </w:r>
      <w:r w:rsidR="00325E3C">
        <w:t>invested into</w:t>
      </w:r>
      <w:r w:rsidR="00932704">
        <w:t xml:space="preserve"> any building in use as or part of a dwelling, which immediately shifted the emphasis away from the existing home based infrastructure and towards more formalised care centres </w:t>
      </w:r>
      <w:r w:rsidR="00C76A0A">
        <w:fldChar w:fldCharType="begin"/>
      </w:r>
      <w:r w:rsidR="00DA3275">
        <w:instrText xml:space="preserve"> ADDIN EN.CITE &lt;EndNote&gt;&lt;Cite&gt;&lt;Author&gt;Department of Justice Equality and Law Reform&lt;/Author&gt;&lt;Year&gt;2000&lt;/Year&gt;&lt;RecNum&gt;518&lt;/RecNum&gt;&lt;Pages&gt;27&lt;/Pages&gt;&lt;record&gt;&lt;rec-number&gt;518&lt;/rec-number&gt;&lt;foreign-keys&gt;&lt;key app="EN" db-id="rf5wpvdpc5de2cepxd9vtat000a5vd9tweas"&gt;518&lt;/key&gt;&lt;/foreign-keys&gt;&lt;ref-type name="Book"&gt;6&lt;/ref-type&gt;&lt;contributors&gt;&lt;authors&gt;&lt;author&gt;Department of Justice Equality and Law Reform,&lt;/author&gt;&lt;/authors&gt;&lt;/contributors&gt;&lt;titles&gt;&lt;title&gt;Equal Opportunities Childcare Programme 2000-2006&lt;/title&gt;&lt;/titles&gt;&lt;dates&gt;&lt;year&gt;2000&lt;/year&gt;&lt;/dates&gt;&lt;pub-location&gt;Dublin&lt;/pub-location&gt;&lt;publisher&gt;Governmental Publications&lt;/publisher&gt;&lt;urls&gt;&lt;/urls&gt;&lt;/record&gt;&lt;/Cite&gt;&lt;/EndNote&gt;</w:instrText>
      </w:r>
      <w:r w:rsidR="00C76A0A">
        <w:fldChar w:fldCharType="separate"/>
      </w:r>
      <w:r w:rsidR="00932704">
        <w:rPr>
          <w:noProof/>
        </w:rPr>
        <w:t>(Department of Justice Equality and Law Reform, 2000, p. 27)</w:t>
      </w:r>
      <w:r w:rsidR="00C76A0A">
        <w:fldChar w:fldCharType="end"/>
      </w:r>
      <w:r w:rsidR="00932704">
        <w:t>.</w:t>
      </w:r>
    </w:p>
    <w:p w:rsidR="0075015E" w:rsidRPr="00C8793F" w:rsidRDefault="0075015E" w:rsidP="00C8793F">
      <w:pPr>
        <w:spacing w:after="0" w:line="480" w:lineRule="auto"/>
        <w:jc w:val="both"/>
        <w:rPr>
          <w:bCs/>
        </w:rPr>
      </w:pPr>
    </w:p>
    <w:p w:rsidR="009E1D45" w:rsidRDefault="00125EF6" w:rsidP="009E1D45">
      <w:pPr>
        <w:spacing w:line="480" w:lineRule="auto"/>
        <w:jc w:val="both"/>
      </w:pPr>
      <w:r>
        <w:t>To facilitate the introduction of the funding programme and to achieve the expectations of the NCS</w:t>
      </w:r>
      <w:r w:rsidR="00C40BD4">
        <w:t>, a</w:t>
      </w:r>
      <w:r w:rsidR="00AF07F3">
        <w:t xml:space="preserve"> new institutional infrastructure wa</w:t>
      </w:r>
      <w:r>
        <w:t>s created at a county level</w:t>
      </w:r>
      <w:r w:rsidR="00B84961">
        <w:t xml:space="preserve">.  County Childcare Committees (CCCs) </w:t>
      </w:r>
      <w:r w:rsidR="00AF07F3">
        <w:t xml:space="preserve">were initiated across the country during the late 90s to both assess what provision was required and produce development strategies based on this assessment. </w:t>
      </w:r>
      <w:r>
        <w:t>Composing a range of key stakeholders in each county, including parenting groups</w:t>
      </w:r>
      <w:r w:rsidR="00CE1B2A">
        <w:t>,</w:t>
      </w:r>
      <w:r>
        <w:t xml:space="preserve"> employers and community and voluntary sector actors </w:t>
      </w:r>
      <w:r w:rsidR="00C76A0A">
        <w:fldChar w:fldCharType="begin"/>
      </w:r>
      <w:r w:rsidR="00DA3275">
        <w:instrText xml:space="preserve"> ADDIN EN.CITE &lt;EndNote&gt;&lt;Cite&gt;&lt;Author&gt;Area Development Management Agency&lt;/Author&gt;&lt;Year&gt;2004&lt;/Year&gt;&lt;RecNum&gt;499&lt;/RecNum&gt;&lt;record&gt;&lt;rec-number&gt;499&lt;/rec-number&gt;&lt;foreign-keys&gt;&lt;key app="EN" db-id="rf5wpvdpc5de2cepxd9vtat000a5vd9tweas"&gt;499&lt;/key&gt;&lt;/foreign-keys&gt;&lt;ref-type name="Book"&gt;6&lt;/ref-type&gt;&lt;contributors&gt;&lt;authors&gt;&lt;author&gt;Area Development Management Agency, &lt;/author&gt;&lt;/authors&gt;&lt;/contributors&gt;&lt;titles&gt;&lt;title&gt;County Childcare Committee Report to the Minister for Justice, Equality and Law Reform&lt;/title&gt;&lt;/titles&gt;&lt;dates&gt;&lt;year&gt;2004&lt;/year&gt;&lt;/dates&gt;&lt;pub-location&gt;Dublin&lt;/pub-location&gt;&lt;publisher&gt;Governmental Publications&lt;/publisher&gt;&lt;urls&gt;&lt;/urls&gt;&lt;/record&gt;&lt;/Cite&gt;&lt;/EndNote&gt;</w:instrText>
      </w:r>
      <w:r w:rsidR="00C76A0A">
        <w:fldChar w:fldCharType="separate"/>
      </w:r>
      <w:r w:rsidR="001A288E">
        <w:rPr>
          <w:noProof/>
        </w:rPr>
        <w:t>(Area Development Management Agency, 2004)</w:t>
      </w:r>
      <w:r w:rsidR="00C76A0A">
        <w:fldChar w:fldCharType="end"/>
      </w:r>
      <w:r>
        <w:t xml:space="preserve"> this form of institutional organisation around childcare draws parallels in role and composition with </w:t>
      </w:r>
      <w:r w:rsidR="00AF07F3">
        <w:t xml:space="preserve">the Early Years Development and Childcare Partnerships introduced into the </w:t>
      </w:r>
      <w:r w:rsidR="006C45E5">
        <w:t xml:space="preserve">neoliberal </w:t>
      </w:r>
      <w:r w:rsidR="00AF07F3">
        <w:t xml:space="preserve">UK </w:t>
      </w:r>
      <w:r w:rsidR="006C45E5">
        <w:t xml:space="preserve">context </w:t>
      </w:r>
      <w:r w:rsidR="00AF07F3">
        <w:t xml:space="preserve">under the Blair government in 1998 </w:t>
      </w:r>
      <w:r w:rsidR="00C76A0A">
        <w:fldChar w:fldCharType="begin"/>
      </w:r>
      <w:r w:rsidR="00DA3275">
        <w:instrText xml:space="preserve"> ADDIN EN.CITE &lt;EndNote&gt;&lt;Cite&gt;&lt;Author&gt;Penn&lt;/Author&gt;&lt;Year&gt;2005&lt;/Year&gt;&lt;RecNum&gt;683&lt;/RecNum&gt;&lt;record&gt;&lt;rec-number&gt;683&lt;/rec-number&gt;&lt;foreign-keys&gt;&lt;key app="EN" db-id="rf5wpvdpc5de2cepxd9vtat000a5vd9tweas"&gt;683&lt;/key&gt;&lt;/foreign-keys&gt;&lt;ref-type name="Journal Article"&gt;17&lt;/ref-type&gt;&lt;contributors&gt;&lt;authors&gt;&lt;author&gt;Penn, Helen.&lt;/author&gt;&lt;author&gt;Randall, Vicky.  &lt;/author&gt;&lt;/authors&gt;&lt;/contributors&gt;&lt;titles&gt;&lt;title&gt;Childcare Policy and Local Partnerships under Labour&lt;/title&gt;&lt;secondary-title&gt;Journal of Social Policy&lt;/secondary-title&gt;&lt;/titles&gt;&lt;periodical&gt;&lt;full-title&gt;Journal of Social Policy&lt;/full-title&gt;&lt;abbr-1&gt;J Soc Policy&lt;/abbr-1&gt;&lt;/periodical&gt;&lt;pages&gt;79-97&lt;/pages&gt;&lt;volume&gt;34&lt;/volume&gt;&lt;number&gt;01&lt;/number&gt;&lt;dates&gt;&lt;year&gt;2005&lt;/year&gt;&lt;/dates&gt;&lt;publisher&gt;Cambridge Journals Online&lt;/publisher&gt;&lt;isbn&gt;0047-2794&lt;/isbn&gt;&lt;urls&gt;&lt;related-urls&gt;&lt;url&gt;http://dx.doi.org/10.1017/S004727940400827X&lt;/url&gt;&lt;/related-urls&gt;&lt;/urls&gt;&lt;electronic-resource-num&gt;doi:10.1017/S004727940400827X&lt;/electronic-resource-num&gt;&lt;access-date&gt;2005&lt;/access-date&gt;&lt;/record&gt;&lt;/Cite&gt;&lt;/EndNote&gt;</w:instrText>
      </w:r>
      <w:r w:rsidR="00C76A0A">
        <w:fldChar w:fldCharType="separate"/>
      </w:r>
      <w:r w:rsidR="00AF07F3">
        <w:rPr>
          <w:noProof/>
        </w:rPr>
        <w:t>(Penn &amp; Randall, 2005)</w:t>
      </w:r>
      <w:r w:rsidR="00C76A0A">
        <w:fldChar w:fldCharType="end"/>
      </w:r>
      <w:r w:rsidR="00AF07F3">
        <w:t>.</w:t>
      </w:r>
      <w:r>
        <w:t xml:space="preserve"> </w:t>
      </w:r>
    </w:p>
    <w:p w:rsidR="009E1D45" w:rsidRDefault="00DB1666" w:rsidP="009E1D45">
      <w:pPr>
        <w:spacing w:line="480" w:lineRule="auto"/>
        <w:jc w:val="both"/>
      </w:pPr>
      <w:r w:rsidRPr="00F510B6">
        <w:t>The CCCs</w:t>
      </w:r>
      <w:r>
        <w:t xml:space="preserve"> have a significant role in enacting the shift towards centre based care. As public agencies they are </w:t>
      </w:r>
      <w:r w:rsidR="00AF07F3">
        <w:t xml:space="preserve">charged with a range of tasks; strategic planning of supply and demand for the county, provider training and support, and advice for parents </w:t>
      </w:r>
      <w:r w:rsidR="00C76A0A">
        <w:fldChar w:fldCharType="begin"/>
      </w:r>
      <w:r w:rsidR="00DA3275">
        <w:instrText xml:space="preserve"> ADDIN EN.CITE &lt;EndNote&gt;&lt;Cite&gt;&lt;Author&gt;Department of Justice&lt;/Author&gt;&lt;Year&gt;2000&lt;/Year&gt;&lt;RecNum&gt;518&lt;/RecNum&gt;&lt;record&gt;&lt;rec-number&gt;518&lt;/rec-number&gt;&lt;foreign-keys&gt;&lt;key app="EN" db-id="rf5wpvdpc5de2cepxd9vtat000a5vd9tweas"&gt;518&lt;/key&gt;&lt;/foreign-keys&gt;&lt;ref-type name="Book"&gt;6&lt;/ref-type&gt;&lt;contributors&gt;&lt;authors&gt;&lt;author&gt;Department of Justice Equality and Law Reform,&lt;/author&gt;&lt;/authors&gt;&lt;/contributors&gt;&lt;titles&gt;&lt;title&gt;Equal Opportunities Childcare Programme 2000-2006&lt;/title&gt;&lt;/titles&gt;&lt;dates&gt;&lt;year&gt;2000&lt;/year&gt;&lt;/dates&gt;&lt;pub-location&gt;Dublin&lt;/pub-location&gt;&lt;publisher&gt;Governmental Publications&lt;/publisher&gt;&lt;urls&gt;&lt;/urls&gt;&lt;/record&gt;&lt;/Cite&gt;&lt;/EndNote&gt;</w:instrText>
      </w:r>
      <w:r w:rsidR="00C76A0A">
        <w:fldChar w:fldCharType="separate"/>
      </w:r>
      <w:r w:rsidR="00AF07F3">
        <w:rPr>
          <w:noProof/>
        </w:rPr>
        <w:t>(Department of Justice Equality and Law Reform, 2000)</w:t>
      </w:r>
      <w:r w:rsidR="00C76A0A">
        <w:fldChar w:fldCharType="end"/>
      </w:r>
      <w:r w:rsidR="00AF07F3">
        <w:t xml:space="preserve">. </w:t>
      </w:r>
      <w:r w:rsidR="00CE1B2A">
        <w:t xml:space="preserve">Since 2006 </w:t>
      </w:r>
      <w:r>
        <w:t xml:space="preserve"> they </w:t>
      </w:r>
      <w:r w:rsidR="00C40BD4">
        <w:t>have been accorded a</w:t>
      </w:r>
      <w:r w:rsidR="00CE1B2A">
        <w:t>n</w:t>
      </w:r>
      <w:r w:rsidR="00C40BD4">
        <w:t xml:space="preserve"> </w:t>
      </w:r>
      <w:r w:rsidR="00F510B6">
        <w:t>extended</w:t>
      </w:r>
      <w:r w:rsidR="00C40BD4">
        <w:t xml:space="preserve"> role as a ‘capacity building’ resource for local care providers </w:t>
      </w:r>
      <w:r w:rsidR="00C76A0A">
        <w:fldChar w:fldCharType="begin"/>
      </w:r>
      <w:r w:rsidR="00DA3275">
        <w:instrText xml:space="preserve"> ADDIN EN.CITE &lt;EndNote&gt;&lt;Cite&gt;&lt;Author&gt;Fitzpatrick Associates Economic Consultants&lt;/Author&gt;&lt;Year&gt;2005&lt;/Year&gt;&lt;RecNum&gt;510&lt;/RecNum&gt;&lt;record&gt;&lt;rec-number&gt;510&lt;/rec-number&gt;&lt;foreign-keys&gt;&lt;key app="EN" db-id="rf5wpvdpc5de2cepxd9vtat000a5vd9tweas"&gt;510&lt;/key&gt;&lt;/foreign-keys&gt;&lt;ref-type name="Book"&gt;6&lt;/ref-type&gt;&lt;contributors&gt;&lt;authors&gt;&lt;author&gt;Fitzpatrick Associates Economic Consultants, &lt;/author&gt;&lt;/authors&gt;&lt;/contributors&gt;&lt;titles&gt;&lt;title&gt;The Value for Money Review of the Equal Opportunities Childcare Programme&lt;/title&gt;&lt;/titles&gt;&lt;dates&gt;&lt;year&gt;2005&lt;/year&gt;&lt;/dates&gt;&lt;urls&gt;&lt;/urls&gt;&lt;/record&gt;&lt;/Cite&gt;&lt;/EndNote&gt;</w:instrText>
      </w:r>
      <w:r w:rsidR="00C76A0A">
        <w:fldChar w:fldCharType="separate"/>
      </w:r>
      <w:r w:rsidR="00C40BD4">
        <w:rPr>
          <w:noProof/>
        </w:rPr>
        <w:t>(Fitzpatrick Associates Economic Consultants, 2005)</w:t>
      </w:r>
      <w:r w:rsidR="00C76A0A">
        <w:fldChar w:fldCharType="end"/>
      </w:r>
      <w:r w:rsidR="00C40BD4">
        <w:t>. Consequently a significant aspect of the work of the CCCs has been to liaise with providers in the creation of</w:t>
      </w:r>
      <w:r w:rsidR="00F510B6">
        <w:t xml:space="preserve"> their facility</w:t>
      </w:r>
      <w:r w:rsidR="00C40BD4">
        <w:t>.</w:t>
      </w:r>
      <w:r w:rsidR="009E1D45">
        <w:t xml:space="preserve"> As one CCC co-ordinator explained,</w:t>
      </w:r>
      <w:r w:rsidR="00C40BD4">
        <w:t xml:space="preserve"> </w:t>
      </w:r>
    </w:p>
    <w:p w:rsidR="009E1D45" w:rsidRDefault="009E1D45" w:rsidP="009E1D45">
      <w:pPr>
        <w:spacing w:line="480" w:lineRule="auto"/>
        <w:ind w:left="510" w:right="510"/>
        <w:jc w:val="both"/>
      </w:pPr>
      <w:r>
        <w:t>There are some lovely new childcare centres around and although not everyone can afford to build these, they are still what we try to get people to aspire to. We encourage others to go have a look at them, obviously if the owner i</w:t>
      </w:r>
      <w:r w:rsidR="00C8793F">
        <w:t>s prepared to allow that. W</w:t>
      </w:r>
      <w:r>
        <w:t xml:space="preserve">e have tried to do a lot in a short space of time, considering where we started with childcare provision, but we have to keep trying to support good quality care facilities. It’s important for the children, the parents and the community- in terms of jobs and to see that this investment isn’t just a passing fad. </w:t>
      </w:r>
      <w:r w:rsidR="00CE1B2A">
        <w:t>Interview</w:t>
      </w:r>
      <w:r w:rsidR="00325E3C">
        <w:t xml:space="preserve"> 17</w:t>
      </w:r>
      <w:r w:rsidR="00325E3C" w:rsidRPr="00325E3C">
        <w:rPr>
          <w:vertAlign w:val="superscript"/>
        </w:rPr>
        <w:t>th</w:t>
      </w:r>
      <w:r w:rsidR="00325E3C">
        <w:t xml:space="preserve"> June 2008</w:t>
      </w:r>
    </w:p>
    <w:p w:rsidR="00C01B5C" w:rsidRDefault="00C8793F" w:rsidP="00C8793F">
      <w:pPr>
        <w:spacing w:line="480" w:lineRule="auto"/>
        <w:jc w:val="both"/>
      </w:pPr>
      <w:r>
        <w:t xml:space="preserve">Holloway </w:t>
      </w:r>
      <w:r w:rsidR="00C76A0A">
        <w:fldChar w:fldCharType="begin"/>
      </w:r>
      <w:r w:rsidR="00DA3275">
        <w:instrText xml:space="preserve"> ADDIN EN.CITE &lt;EndNote&gt;&lt;Cite ExcludeAuth="1"&gt;&lt;Author&gt;Holloway&lt;/Author&gt;&lt;Year&gt;1998&lt;/Year&gt;&lt;RecNum&gt;453&lt;/RecNum&gt;&lt;record&gt;&lt;rec-number&gt;453&lt;/rec-number&gt;&lt;foreign-keys&gt;&lt;key app="EN" db-id="rf5wpvdpc5de2cepxd9vtat000a5vd9tweas"&gt;453&lt;/key&gt;&lt;/foreign-keys&gt;&lt;ref-type name="Journal Article"&gt;17&lt;/ref-type&gt;&lt;contributors&gt;&lt;authors&gt;&lt;author&gt;Holloway, S. L.&lt;/author&gt;&lt;/authors&gt;&lt;/contributors&gt;&lt;titles&gt;&lt;title&gt;Local Childcare Cultures: moral geographies of mothering and the social organisation of pre-school education&lt;/title&gt;&lt;secondary-title&gt;Gender, Place and Culture - A Journal of Feminist Geography&lt;/secondary-title&gt;&lt;/titles&gt;&lt;periodical&gt;&lt;full-title&gt;Gender, Place and Culture - A Journal of Feminist Geography&lt;/full-title&gt;&lt;/periodical&gt;&lt;pages&gt;29-53&lt;/pages&gt;&lt;volume&gt;5&lt;/volume&gt;&lt;dates&gt;&lt;year&gt;1998&lt;/year&gt;&lt;/dates&gt;&lt;urls&gt;&lt;related-urls&gt;&lt;url&gt;http://www.ingentaconnect.com/content/routledg/cgpc/1998/00000005/00000001/art00002 &lt;/url&gt;&lt;/related-urls&gt;&lt;/urls&gt;&lt;/record&gt;&lt;/Cite&gt;&lt;/EndNote&gt;</w:instrText>
      </w:r>
      <w:r w:rsidR="00C76A0A">
        <w:fldChar w:fldCharType="separate"/>
      </w:r>
      <w:r>
        <w:rPr>
          <w:noProof/>
        </w:rPr>
        <w:t>(1998b)</w:t>
      </w:r>
      <w:r w:rsidR="00C76A0A">
        <w:fldChar w:fldCharType="end"/>
      </w:r>
      <w:r>
        <w:t xml:space="preserve"> has</w:t>
      </w:r>
      <w:r w:rsidR="00F510B6">
        <w:t xml:space="preserve"> illustrated how </w:t>
      </w:r>
      <w:r>
        <w:t>agencies like the CCCs</w:t>
      </w:r>
      <w:r w:rsidR="009E1D45">
        <w:t xml:space="preserve"> play a central role in shaping the moral geographies of care </w:t>
      </w:r>
      <w:r w:rsidR="00F510B6">
        <w:t xml:space="preserve">experienced </w:t>
      </w:r>
      <w:r w:rsidR="009E1D45">
        <w:t>amongst par</w:t>
      </w:r>
      <w:r w:rsidR="00F510B6">
        <w:t xml:space="preserve">enting and provider communities, </w:t>
      </w:r>
      <w:r w:rsidR="009E1D45">
        <w:t xml:space="preserve">through the dissemination of new knowledge about what qualifies as ‘good’ care practice. </w:t>
      </w:r>
      <w:r w:rsidR="00F510B6">
        <w:t>The work of the CCCs has been central to instigating new forms of governance in</w:t>
      </w:r>
      <w:r>
        <w:t xml:space="preserve"> the sector. Through identifying and promoting </w:t>
      </w:r>
      <w:r w:rsidR="00DB1666">
        <w:t xml:space="preserve">exemplary forms of care delivery, for both parents </w:t>
      </w:r>
      <w:r>
        <w:t xml:space="preserve">as consumers </w:t>
      </w:r>
      <w:r w:rsidR="00DB1666">
        <w:t xml:space="preserve">and providers, they play a key </w:t>
      </w:r>
      <w:r>
        <w:t xml:space="preserve">role in the organisation of </w:t>
      </w:r>
      <w:r w:rsidR="00F510B6">
        <w:t>the</w:t>
      </w:r>
      <w:r w:rsidR="00DB1666">
        <w:t xml:space="preserve"> care market at a local level.   </w:t>
      </w:r>
      <w:r w:rsidR="006E1A42" w:rsidRPr="0096225D">
        <w:t xml:space="preserve">  </w:t>
      </w:r>
    </w:p>
    <w:p w:rsidR="002855BC" w:rsidRDefault="00F510B6" w:rsidP="0096225D">
      <w:pPr>
        <w:spacing w:after="0" w:line="480" w:lineRule="auto"/>
        <w:jc w:val="both"/>
      </w:pPr>
      <w:r>
        <w:rPr>
          <w:bCs/>
        </w:rPr>
        <w:t>Alongside</w:t>
      </w:r>
      <w:r w:rsidR="00125EF6">
        <w:rPr>
          <w:bCs/>
        </w:rPr>
        <w:t xml:space="preserve"> the shift to centre based care provision, </w:t>
      </w:r>
      <w:r>
        <w:rPr>
          <w:bCs/>
        </w:rPr>
        <w:t>the funding programme</w:t>
      </w:r>
      <w:r w:rsidR="00125EF6">
        <w:rPr>
          <w:bCs/>
        </w:rPr>
        <w:t xml:space="preserve"> </w:t>
      </w:r>
      <w:r w:rsidR="002855BC">
        <w:rPr>
          <w:bCs/>
        </w:rPr>
        <w:t>has sought</w:t>
      </w:r>
      <w:r w:rsidR="00125EF6">
        <w:rPr>
          <w:bCs/>
        </w:rPr>
        <w:t xml:space="preserve"> to change the way in which such services are being managed through the production of a new governa</w:t>
      </w:r>
      <w:r w:rsidR="002855BC">
        <w:rPr>
          <w:bCs/>
        </w:rPr>
        <w:t>ble subject of care</w:t>
      </w:r>
      <w:r w:rsidR="00125EF6">
        <w:rPr>
          <w:bCs/>
        </w:rPr>
        <w:t xml:space="preserve">. </w:t>
      </w:r>
      <w:r w:rsidR="002855BC">
        <w:t>One of the contradictory aspects of processes of governing under advanced liberal rule is that it operates through the freedom of those being governed. However, this freedom is one which has to be learned and shaped in order for the governed subject to be capable of exercising this freedom in accordance with desired behavioural norms. As a consequ</w:t>
      </w:r>
      <w:r w:rsidR="00325E3C">
        <w:t>ence, many have illustrated the</w:t>
      </w:r>
      <w:r w:rsidR="002855BC">
        <w:t xml:space="preserve"> </w:t>
      </w:r>
      <w:r w:rsidR="00325E3C">
        <w:t xml:space="preserve">often </w:t>
      </w:r>
      <w:r w:rsidR="002855BC">
        <w:t>contradictory aspects of coercion and freedom entailed in modern forms of governing</w:t>
      </w:r>
      <w:r w:rsidR="00325E3C">
        <w:t xml:space="preserve"> </w:t>
      </w:r>
      <w:r w:rsidR="00C76A0A">
        <w:fldChar w:fldCharType="begin">
          <w:fldData xml:space="preserve">PEVuZE5vdGU+PENpdGU+PEF1dGhvcj5HcmVlbjwvQXV0aG9yPjxZZWFyPjIwMDc8L1llYXI+PFJl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</w:fldData>
        </w:fldChar>
      </w:r>
      <w:r w:rsidR="00DA3275">
        <w:instrText xml:space="preserve"> ADDIN EN.CITE </w:instrText>
      </w:r>
      <w:r w:rsidR="00DA3275">
        <w:fldChar w:fldCharType="begin">
          <w:fldData xml:space="preserve">PEVuZE5vdGU+PENpdGU+PEF1dGhvcj5HcmVlbjwvQXV0aG9yPjxZZWFyPjIwMDc8L1llYXI+PFJl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</w:fldData>
        </w:fldChar>
      </w:r>
      <w:r w:rsidR="00DA3275">
        <w:instrText xml:space="preserve"> ADDIN EN.CITE.DATA </w:instrText>
      </w:r>
      <w:r w:rsidR="00DA3275">
        <w:fldChar w:fldCharType="end"/>
      </w:r>
      <w:r w:rsidR="00C76A0A">
        <w:fldChar w:fldCharType="separate"/>
      </w:r>
      <w:r w:rsidR="00325E3C">
        <w:rPr>
          <w:noProof/>
        </w:rPr>
        <w:t>(M. Dean, 1995; Green, 2007; Walker, Roberts, Jones III, &amp; Fröhling, 2008)</w:t>
      </w:r>
      <w:r w:rsidR="00C76A0A">
        <w:fldChar w:fldCharType="end"/>
      </w:r>
      <w:r w:rsidR="002855BC">
        <w:t xml:space="preserve">. While the </w:t>
      </w:r>
      <w:r w:rsidR="00325E3C">
        <w:t xml:space="preserve">funding </w:t>
      </w:r>
      <w:r w:rsidR="002855BC">
        <w:t xml:space="preserve">programme offers the possibilities to childcare providers to practice childcare differently as part of a changing formalised and </w:t>
      </w:r>
      <w:proofErr w:type="spellStart"/>
      <w:r w:rsidR="002855BC">
        <w:t>marketised</w:t>
      </w:r>
      <w:proofErr w:type="spellEnd"/>
      <w:r w:rsidR="002855BC">
        <w:t xml:space="preserve"> arena of care, it ultimately strives to produce governable subjects within this ‘free’, market space. These new subjectivities of care are asp</w:t>
      </w:r>
      <w:r w:rsidR="00325E3C">
        <w:t>ired to be capable of working</w:t>
      </w:r>
      <w:r w:rsidR="002855BC">
        <w:t xml:space="preserve"> and succeeding in an increasingly competitive care arena, which the programme itself is fostering. </w:t>
      </w:r>
    </w:p>
    <w:p w:rsidR="002855BC" w:rsidRDefault="002855BC" w:rsidP="0096225D">
      <w:pPr>
        <w:spacing w:after="0" w:line="480" w:lineRule="auto"/>
        <w:jc w:val="both"/>
      </w:pPr>
    </w:p>
    <w:p w:rsidR="006E1A42" w:rsidRPr="00125EF6" w:rsidRDefault="00325E3C" w:rsidP="0096225D">
      <w:pPr>
        <w:spacing w:after="0" w:line="480" w:lineRule="auto"/>
        <w:jc w:val="both"/>
        <w:rPr>
          <w:bCs/>
        </w:rPr>
      </w:pPr>
      <w:r>
        <w:rPr>
          <w:bCs/>
        </w:rPr>
        <w:t>Analysis of t</w:t>
      </w:r>
      <w:r w:rsidR="00CE0ADB">
        <w:rPr>
          <w:bCs/>
        </w:rPr>
        <w:t>he programme</w:t>
      </w:r>
      <w:r w:rsidR="00125EF6">
        <w:rPr>
          <w:bCs/>
        </w:rPr>
        <w:t xml:space="preserve"> has sought to instil a range of business and auditing techniques into the running </w:t>
      </w:r>
      <w:r w:rsidR="00CE0ADB">
        <w:rPr>
          <w:bCs/>
        </w:rPr>
        <w:t xml:space="preserve">of </w:t>
      </w:r>
      <w:r w:rsidR="002855BC">
        <w:rPr>
          <w:bCs/>
        </w:rPr>
        <w:t>care services which gain</w:t>
      </w:r>
      <w:r w:rsidR="00CE0ADB">
        <w:rPr>
          <w:bCs/>
        </w:rPr>
        <w:t xml:space="preserve"> government funding</w:t>
      </w:r>
      <w:r w:rsidR="00CE0ADB" w:rsidRPr="00CE0ADB">
        <w:rPr>
          <w:bCs/>
        </w:rPr>
        <w:t>.</w:t>
      </w:r>
      <w:r w:rsidR="00CE0ADB">
        <w:rPr>
          <w:bCs/>
        </w:rPr>
        <w:t xml:space="preserve"> </w:t>
      </w:r>
      <w:r w:rsidR="002855BC">
        <w:rPr>
          <w:bCs/>
        </w:rPr>
        <w:t>A key demand of care providers in this new</w:t>
      </w:r>
      <w:r w:rsidR="00125EF6">
        <w:rPr>
          <w:bCs/>
        </w:rPr>
        <w:t xml:space="preserve"> funding relationship </w:t>
      </w:r>
      <w:r w:rsidR="002855BC">
        <w:rPr>
          <w:bCs/>
        </w:rPr>
        <w:t>is for them to be capable of</w:t>
      </w:r>
      <w:r w:rsidR="00125EF6">
        <w:rPr>
          <w:bCs/>
        </w:rPr>
        <w:t xml:space="preserve"> furnish</w:t>
      </w:r>
      <w:r w:rsidR="002855BC">
        <w:rPr>
          <w:bCs/>
        </w:rPr>
        <w:t>ing</w:t>
      </w:r>
      <w:r w:rsidR="00125EF6">
        <w:rPr>
          <w:bCs/>
        </w:rPr>
        <w:t xml:space="preserve"> data </w:t>
      </w:r>
      <w:r w:rsidR="002855BC">
        <w:rPr>
          <w:bCs/>
        </w:rPr>
        <w:t>to show</w:t>
      </w:r>
      <w:r w:rsidR="00125EF6">
        <w:rPr>
          <w:bCs/>
        </w:rPr>
        <w:t xml:space="preserve"> the </w:t>
      </w:r>
      <w:r w:rsidR="002855BC">
        <w:rPr>
          <w:bCs/>
        </w:rPr>
        <w:t>ongoing viability of the facility</w:t>
      </w:r>
      <w:r w:rsidR="00125EF6">
        <w:rPr>
          <w:bCs/>
        </w:rPr>
        <w:t xml:space="preserve">. </w:t>
      </w:r>
      <w:r w:rsidR="002855BC">
        <w:rPr>
          <w:bCs/>
        </w:rPr>
        <w:t>To pave the way for this new level of assessment and documentation, t</w:t>
      </w:r>
      <w:r w:rsidR="00125EF6">
        <w:rPr>
          <w:bCs/>
        </w:rPr>
        <w:t xml:space="preserve">arget setting has become a </w:t>
      </w:r>
      <w:r w:rsidR="00720D5F">
        <w:rPr>
          <w:bCs/>
        </w:rPr>
        <w:t xml:space="preserve">prerequisite for a funding applicant </w:t>
      </w:r>
      <w:r w:rsidR="00125EF6">
        <w:rPr>
          <w:bCs/>
        </w:rPr>
        <w:t>(</w:t>
      </w:r>
      <w:r w:rsidR="00720D5F">
        <w:rPr>
          <w:bCs/>
        </w:rPr>
        <w:t>targets for</w:t>
      </w:r>
      <w:r w:rsidR="00125EF6">
        <w:rPr>
          <w:bCs/>
        </w:rPr>
        <w:t xml:space="preserve"> the numbers of children, staff and earnings</w:t>
      </w:r>
      <w:r w:rsidR="00720D5F">
        <w:rPr>
          <w:bCs/>
        </w:rPr>
        <w:t xml:space="preserve"> of the facility</w:t>
      </w:r>
      <w:r w:rsidR="00125EF6">
        <w:rPr>
          <w:bCs/>
        </w:rPr>
        <w:t xml:space="preserve">) against which future performances </w:t>
      </w:r>
      <w:r w:rsidR="00720D5F">
        <w:rPr>
          <w:bCs/>
        </w:rPr>
        <w:t xml:space="preserve">can </w:t>
      </w:r>
      <w:r w:rsidR="00125EF6">
        <w:rPr>
          <w:bCs/>
        </w:rPr>
        <w:t xml:space="preserve">be </w:t>
      </w:r>
      <w:r w:rsidR="00720D5F">
        <w:rPr>
          <w:bCs/>
        </w:rPr>
        <w:t>gauged</w:t>
      </w:r>
      <w:r w:rsidR="00125EF6">
        <w:rPr>
          <w:bCs/>
        </w:rPr>
        <w:t xml:space="preserve"> </w:t>
      </w:r>
      <w:r w:rsidR="00C76A0A">
        <w:rPr>
          <w:bCs/>
        </w:rPr>
        <w:fldChar w:fldCharType="begin"/>
      </w:r>
      <w:r w:rsidR="00DA3275">
        <w:rPr>
          <w:bCs/>
        </w:rPr>
        <w:instrText xml:space="preserve"> ADDIN EN.CITE &lt;EndNote&gt;&lt;Cite&gt;&lt;Author&gt;POBAL&lt;/Author&gt;&lt;Year&gt;2008&lt;/Year&gt;&lt;RecNum&gt;691&lt;/RecNum&gt;&lt;Prefix&gt;see &lt;/Prefix&gt;&lt;Suffix&gt; for target suggestions&lt;/Suffix&gt;&lt;record&gt;&lt;rec-number&gt;691&lt;/rec-number&gt;&lt;foreign-keys&gt;&lt;key app="EN" db-id="rf5wpvdpc5de2cepxd9vtat000a5vd9tweas"&gt;691&lt;/key&gt;&lt;/foreign-keys&gt;&lt;ref-type name="Book"&gt;6&lt;/ref-type&gt;&lt;contributors&gt;&lt;authors&gt;&lt;author&gt;POBAL&lt;/author&gt;&lt;/authors&gt;&lt;/contributors&gt;&lt;titles&gt;&lt;title&gt;National Childcare Invesment Programme: Capital Funding Information for Private Providers &lt;/title&gt;&lt;/titles&gt;&lt;dates&gt;&lt;year&gt;2008&lt;/year&gt;&lt;/dates&gt;&lt;pub-location&gt;Dublin&lt;/pub-location&gt;&lt;publisher&gt;Office of the Minister for Children&lt;/publisher&gt;&lt;urls&gt;&lt;/urls&gt;&lt;/record&gt;&lt;/Cite&gt;&lt;/EndNote&gt;</w:instrText>
      </w:r>
      <w:r w:rsidR="00C76A0A">
        <w:rPr>
          <w:bCs/>
        </w:rPr>
        <w:fldChar w:fldCharType="separate"/>
      </w:r>
      <w:r>
        <w:rPr>
          <w:bCs/>
          <w:noProof/>
        </w:rPr>
        <w:t>(see POBAL, 2008 for target suggestions)</w:t>
      </w:r>
      <w:r w:rsidR="00C76A0A">
        <w:rPr>
          <w:bCs/>
        </w:rPr>
        <w:fldChar w:fldCharType="end"/>
      </w:r>
      <w:r w:rsidR="00CE0ADB">
        <w:rPr>
          <w:bCs/>
        </w:rPr>
        <w:t xml:space="preserve">. </w:t>
      </w:r>
      <w:r w:rsidR="00720D5F" w:rsidRPr="00720D5F">
        <w:rPr>
          <w:bCs/>
        </w:rPr>
        <w:t>As has been</w:t>
      </w:r>
      <w:r w:rsidR="00720D5F">
        <w:t xml:space="preserve"> examined elsewhere, the instigation of new forms of </w:t>
      </w:r>
      <w:proofErr w:type="spellStart"/>
      <w:r w:rsidR="00720D5F">
        <w:t>managerialism</w:t>
      </w:r>
      <w:proofErr w:type="spellEnd"/>
      <w:r w:rsidR="00720D5F">
        <w:t xml:space="preserve"> can in many ways be linked to the rolling out of proces</w:t>
      </w:r>
      <w:r>
        <w:t xml:space="preserve">ses of </w:t>
      </w:r>
      <w:proofErr w:type="spellStart"/>
      <w:r>
        <w:t>neoliberalisation</w:t>
      </w:r>
      <w:proofErr w:type="spellEnd"/>
      <w:r>
        <w:t xml:space="preserve"> across</w:t>
      </w:r>
      <w:r w:rsidR="00720D5F">
        <w:t xml:space="preserve"> care sectors </w:t>
      </w:r>
      <w:r w:rsidR="00C76A0A">
        <w:fldChar w:fldCharType="begin"/>
      </w:r>
      <w:r w:rsidR="00DA3275">
        <w:instrText xml:space="preserve"> ADDIN EN.CITE &lt;EndNote&gt;&lt;Cite&gt;&lt;Author&gt;England&lt;/Author&gt;&lt;Year&gt;2007&lt;/Year&gt;&lt;RecNum&gt;537&lt;/RecNum&gt;&lt;record&gt;&lt;rec-number&gt;537&lt;/rec-number&gt;&lt;foreign-keys&gt;&lt;key app="EN" db-id="rf5wpvdpc5de2cepxd9vtat000a5vd9tweas"&gt;537&lt;/key&gt;&lt;/foreign-keys&gt;&lt;ref-type name="Book Section"&gt;5&lt;/ref-type&gt;&lt;contributors&gt;&lt;authors&gt;&lt;author&gt;England, K&lt;/author&gt;&lt;author&gt;Eakin, J&lt;/author&gt;&lt;author&gt;Gastaldo, D&lt;/author&gt;&lt;author&gt;McKeever, P&lt;/author&gt;&lt;/authors&gt;&lt;secondary-authors&gt;&lt;author&gt;England, K&lt;/author&gt;&lt;author&gt;Ward, K&lt;/author&gt;&lt;/secondary-authors&gt;&lt;/contributors&gt;&lt;titles&gt;&lt;title&gt;Neoliberalising Home Care: Managed competition and restructuring home care in Ontario&lt;/title&gt;&lt;secondary-title&gt;Neoliberalisation: States, networks, people&lt;/secondary-title&gt;&lt;/titles&gt;&lt;pages&gt;169-194&lt;/pages&gt;&lt;dates&gt;&lt;year&gt;2007&lt;/year&gt;&lt;/dates&gt;&lt;pub-location&gt;Oxford&lt;/pub-location&gt;&lt;publisher&gt;Blackwell Publishing&lt;/publisher&gt;&lt;urls&gt;&lt;/urls&gt;&lt;/record&gt;&lt;/Cite&gt;&lt;/EndNote&gt;</w:instrText>
      </w:r>
      <w:r w:rsidR="00C76A0A">
        <w:fldChar w:fldCharType="separate"/>
      </w:r>
      <w:r w:rsidR="00720D5F">
        <w:rPr>
          <w:noProof/>
        </w:rPr>
        <w:t>(England, et al., 2007)</w:t>
      </w:r>
      <w:r w:rsidR="00C76A0A">
        <w:fldChar w:fldCharType="end"/>
      </w:r>
      <w:r w:rsidR="00720D5F">
        <w:t xml:space="preserve">.  The CCCs are in a position to work closely with the providers in adopting new assessment techniques and target setting into their practices and </w:t>
      </w:r>
      <w:r>
        <w:t>consequently</w:t>
      </w:r>
      <w:r w:rsidR="00720D5F">
        <w:t xml:space="preserve"> this has become a crucial aspect </w:t>
      </w:r>
      <w:r w:rsidR="0096225D">
        <w:t xml:space="preserve">in </w:t>
      </w:r>
      <w:r w:rsidR="00720D5F">
        <w:t>the preparation of providers</w:t>
      </w:r>
      <w:r w:rsidR="0096225D">
        <w:t xml:space="preserve"> to operate </w:t>
      </w:r>
      <w:r w:rsidR="00301CCC">
        <w:t>with</w:t>
      </w:r>
      <w:r w:rsidR="0096225D">
        <w:t xml:space="preserve">in </w:t>
      </w:r>
      <w:r w:rsidR="00720D5F">
        <w:t>the new childcare market</w:t>
      </w:r>
      <w:r w:rsidR="004A6585">
        <w:t xml:space="preserve"> </w:t>
      </w:r>
      <w:r w:rsidR="00C76A0A">
        <w:fldChar w:fldCharType="begin"/>
      </w:r>
      <w:r w:rsidR="00DA3275">
        <w:instrText xml:space="preserve"> ADDIN EN.CITE &lt;EndNote&gt;&lt;Cite&gt;&lt;Author&gt;Fitzpatrick Associates Economic Consultants&lt;/Author&gt;&lt;Year&gt;2005&lt;/Year&gt;&lt;RecNum&gt;510&lt;/RecNum&gt;&lt;record&gt;&lt;rec-number&gt;510&lt;/rec-number&gt;&lt;foreign-keys&gt;&lt;key app="EN" db-id="rf5wpvdpc5de2cepxd9vtat000a5vd9tweas"&gt;510&lt;/key&gt;&lt;/foreign-keys&gt;&lt;ref-type name="Book"&gt;6&lt;/ref-type&gt;&lt;contributors&gt;&lt;authors&gt;&lt;author&gt;Fitzpatrick Associates Economic Consultants, &lt;/author&gt;&lt;/authors&gt;&lt;/contributors&gt;&lt;titles&gt;&lt;title&gt;The Value for Money Review of the Equal Opportunities Childcare Programme&lt;/title&gt;&lt;/titles&gt;&lt;dates&gt;&lt;year&gt;2005&lt;/year&gt;&lt;/dates&gt;&lt;urls&gt;&lt;/urls&gt;&lt;/record&gt;&lt;/Cite&gt;&lt;/EndNote&gt;</w:instrText>
      </w:r>
      <w:r w:rsidR="00C76A0A">
        <w:fldChar w:fldCharType="separate"/>
      </w:r>
      <w:r w:rsidR="004A6585">
        <w:rPr>
          <w:noProof/>
        </w:rPr>
        <w:t>(Fitzpatrick Associates Economic Consultants, 2005)</w:t>
      </w:r>
      <w:r w:rsidR="00C76A0A">
        <w:fldChar w:fldCharType="end"/>
      </w:r>
      <w:r w:rsidR="0096225D">
        <w:t xml:space="preserve">. </w:t>
      </w:r>
      <w:r w:rsidR="00371C5C">
        <w:rPr>
          <w:bCs/>
        </w:rPr>
        <w:t xml:space="preserve">As part of this </w:t>
      </w:r>
      <w:r>
        <w:rPr>
          <w:bCs/>
        </w:rPr>
        <w:t xml:space="preserve">change </w:t>
      </w:r>
      <w:r w:rsidR="00371C5C">
        <w:rPr>
          <w:bCs/>
        </w:rPr>
        <w:t xml:space="preserve">the CCC’s have been charged with responsibility for both coaching and informally vetting applicants at a county level before they are put forward for funding. </w:t>
      </w:r>
      <w:r w:rsidR="00371C5C">
        <w:t>In their capacity as advisors, they are responsible for translating the new expectations and demands of the funding programme to prospective applicants.</w:t>
      </w:r>
      <w:r w:rsidR="00371C5C" w:rsidRPr="00995556">
        <w:t xml:space="preserve"> </w:t>
      </w:r>
      <w:r w:rsidR="00301CCC">
        <w:t>As was suggested</w:t>
      </w:r>
      <w:r w:rsidR="00720D5F">
        <w:t xml:space="preserve"> by a CCC chairperson</w:t>
      </w:r>
      <w:r w:rsidR="00301CCC">
        <w:t xml:space="preserve">, </w:t>
      </w:r>
    </w:p>
    <w:p w:rsidR="006E1A42" w:rsidRDefault="006E1A42" w:rsidP="006E1A42">
      <w:pPr>
        <w:spacing w:after="0" w:line="480" w:lineRule="auto"/>
        <w:ind w:left="510" w:right="624"/>
        <w:jc w:val="both"/>
      </w:pPr>
      <w:r>
        <w:t xml:space="preserve">Well it’s not enough to say you just want to mind children any more. I mean you ask someone about why they are applying for funding and they often say ‘oh I love working with children’ and I say you need an awful lot more than that. There is a lot to be learned before you open a facility, from the education end definitely but also from the business and management side of things. </w:t>
      </w:r>
      <w:r w:rsidR="00720D5F">
        <w:t xml:space="preserve">There’s the business plans, knowing your target market, how to conduct a needs assessment for your chosen area and so on. </w:t>
      </w:r>
      <w:r w:rsidR="00CE1B2A">
        <w:t>Interview</w:t>
      </w:r>
      <w:r>
        <w:t>, 25</w:t>
      </w:r>
      <w:r w:rsidRPr="00BF43ED">
        <w:rPr>
          <w:vertAlign w:val="superscript"/>
        </w:rPr>
        <w:t>th</w:t>
      </w:r>
      <w:r>
        <w:t xml:space="preserve"> </w:t>
      </w:r>
      <w:r w:rsidR="006C45E5">
        <w:t>May</w:t>
      </w:r>
      <w:r>
        <w:t xml:space="preserve"> 2008 </w:t>
      </w:r>
    </w:p>
    <w:p w:rsidR="006E1A42" w:rsidRDefault="00301CCC" w:rsidP="0096225D">
      <w:pPr>
        <w:spacing w:after="0" w:line="480" w:lineRule="auto"/>
        <w:jc w:val="both"/>
      </w:pPr>
      <w:r>
        <w:t xml:space="preserve">There has been a considerable change in discourse from </w:t>
      </w:r>
      <w:r w:rsidR="00720D5F">
        <w:t>‘</w:t>
      </w:r>
      <w:r>
        <w:t>minding</w:t>
      </w:r>
      <w:r w:rsidR="00720D5F">
        <w:t>’</w:t>
      </w:r>
      <w:r>
        <w:t xml:space="preserve"> children to educating them within the realm of childcare. Growing governmental interest in childcare has undoubtedly been spurred by the potential childcare offers as a form of human capital investment, with dividends in the present but importantly in the future. The shift towards centre based care services in Ireland has been </w:t>
      </w:r>
      <w:r w:rsidR="00325E3C">
        <w:t>embedded within discussions</w:t>
      </w:r>
      <w:r>
        <w:t xml:space="preserve"> of childcare as education as part of the motivation and justification for the </w:t>
      </w:r>
      <w:proofErr w:type="spellStart"/>
      <w:r>
        <w:t>respatialisation</w:t>
      </w:r>
      <w:proofErr w:type="spellEnd"/>
      <w:r>
        <w:t xml:space="preserve"> of services through policy.   </w:t>
      </w:r>
    </w:p>
    <w:p w:rsidR="00301CCC" w:rsidRDefault="00301CCC" w:rsidP="0096225D">
      <w:pPr>
        <w:spacing w:after="0" w:line="480" w:lineRule="auto"/>
        <w:jc w:val="both"/>
      </w:pPr>
    </w:p>
    <w:p w:rsidR="00C8793F" w:rsidRDefault="00125EF6" w:rsidP="0093281F">
      <w:pPr>
        <w:spacing w:after="0" w:line="480" w:lineRule="auto"/>
        <w:jc w:val="both"/>
      </w:pPr>
      <w:r w:rsidRPr="00125EF6">
        <w:rPr>
          <w:bCs/>
        </w:rPr>
        <w:t>The injection</w:t>
      </w:r>
      <w:r>
        <w:rPr>
          <w:bCs/>
        </w:rPr>
        <w:t xml:space="preserve"> of finance into the childcare sector and the shift towards formalised centre based care has been </w:t>
      </w:r>
      <w:r w:rsidR="00371C5C">
        <w:rPr>
          <w:bCs/>
        </w:rPr>
        <w:t>fundamental to the introduction of forms of neoliberal governance to the sector over the last ten years</w:t>
      </w:r>
      <w:r>
        <w:rPr>
          <w:bCs/>
        </w:rPr>
        <w:t xml:space="preserve">. The prioritisation of centre based services has changed the expectations being placed on care providers, in terms of the numbers of children they require to </w:t>
      </w:r>
      <w:r w:rsidR="006C45E5">
        <w:rPr>
          <w:bCs/>
        </w:rPr>
        <w:t>remain</w:t>
      </w:r>
      <w:r>
        <w:rPr>
          <w:bCs/>
        </w:rPr>
        <w:t xml:space="preserve"> financially viable and the number of staff employed to meet care needs. </w:t>
      </w:r>
      <w:r w:rsidR="00371C5C">
        <w:rPr>
          <w:bCs/>
        </w:rPr>
        <w:t xml:space="preserve">Moving from informal care in the home to centre based care has significantly increased the level of expenditure necessary to reach new regulation standards and as such the offer of co-investment by the state </w:t>
      </w:r>
      <w:r w:rsidR="00325E3C">
        <w:rPr>
          <w:bCs/>
        </w:rPr>
        <w:t>is</w:t>
      </w:r>
      <w:r w:rsidR="00371C5C">
        <w:rPr>
          <w:bCs/>
        </w:rPr>
        <w:t xml:space="preserve"> a considerable financial incentive for providers. However, in order to produce a governable subject, the freedom to act and use this investment in the new care market must be shaped in particular ways. </w:t>
      </w:r>
      <w:r w:rsidR="00C8793F">
        <w:t xml:space="preserve">It is perhaps unsurprising </w:t>
      </w:r>
      <w:r w:rsidR="00371C5C">
        <w:t xml:space="preserve">therefore </w:t>
      </w:r>
      <w:r w:rsidR="00C8793F">
        <w:t>that there are distinctive punitive measure</w:t>
      </w:r>
      <w:r w:rsidR="00371C5C">
        <w:t>s</w:t>
      </w:r>
      <w:r w:rsidR="00C8793F">
        <w:t xml:space="preserve"> associated with the funding programme itself, with the hope of mobilising a particular subjectivity of care. </w:t>
      </w:r>
      <w:r w:rsidR="00C8793F" w:rsidRPr="00A16BC0">
        <w:rPr>
          <w:bCs/>
        </w:rPr>
        <w:t xml:space="preserve">Under the terms of this ‘co-investment’ the </w:t>
      </w:r>
      <w:r w:rsidR="003000D2">
        <w:rPr>
          <w:bCs/>
        </w:rPr>
        <w:t>care provider</w:t>
      </w:r>
      <w:r w:rsidR="00C8793F" w:rsidRPr="00A16BC0">
        <w:rPr>
          <w:bCs/>
        </w:rPr>
        <w:t xml:space="preserve"> is indebted to the state for the sum received for up to </w:t>
      </w:r>
      <w:r w:rsidR="0093281F">
        <w:rPr>
          <w:bCs/>
        </w:rPr>
        <w:t>ten</w:t>
      </w:r>
      <w:r w:rsidR="00C8793F" w:rsidRPr="00A16BC0">
        <w:rPr>
          <w:bCs/>
        </w:rPr>
        <w:t xml:space="preserve"> years</w:t>
      </w:r>
      <w:r w:rsidR="0093281F">
        <w:rPr>
          <w:bCs/>
        </w:rPr>
        <w:t xml:space="preserve"> </w:t>
      </w:r>
      <w:r w:rsidR="00C76A0A">
        <w:rPr>
          <w:bCs/>
        </w:rPr>
        <w:fldChar w:fldCharType="begin"/>
      </w:r>
      <w:r w:rsidR="00DA3275">
        <w:rPr>
          <w:bCs/>
        </w:rPr>
        <w:instrText xml:space="preserve"> ADDIN EN.CITE &lt;EndNote&gt;&lt;Cite&gt;&lt;Author&gt;Department of Justice Equality and Law Reform&lt;/Author&gt;&lt;Year&gt;2000&lt;/Year&gt;&lt;RecNum&gt;518&lt;/RecNum&gt;&lt;Pages&gt;27&lt;/Pages&gt;&lt;record&gt;&lt;rec-number&gt;518&lt;/rec-number&gt;&lt;foreign-keys&gt;&lt;key app="EN" db-id="rf5wpvdpc5de2cepxd9vtat000a5vd9tweas"&gt;518&lt;/key&gt;&lt;/foreign-keys&gt;&lt;ref-type name="Book"&gt;6&lt;/ref-type&gt;&lt;contributors&gt;&lt;authors&gt;&lt;author&gt;Department of Justice Equality and Law Reform,&lt;/author&gt;&lt;/authors&gt;&lt;/contributors&gt;&lt;titles&gt;&lt;title&gt;Equal Opportunities Childcare Programme 2000-2006&lt;/title&gt;&lt;/titles&gt;&lt;dates&gt;&lt;year&gt;2000&lt;/year&gt;&lt;/dates&gt;&lt;pub-location&gt;Dublin&lt;/pub-location&gt;&lt;publisher&gt;Governmental Publications&lt;/publisher&gt;&lt;urls&gt;&lt;/urls&gt;&lt;/record&gt;&lt;/Cite&gt;&lt;/EndNote&gt;</w:instrText>
      </w:r>
      <w:r w:rsidR="00C76A0A">
        <w:rPr>
          <w:bCs/>
        </w:rPr>
        <w:fldChar w:fldCharType="separate"/>
      </w:r>
      <w:r w:rsidR="005C2679">
        <w:rPr>
          <w:bCs/>
          <w:noProof/>
        </w:rPr>
        <w:t>(Department of Justice Equality and Law Reform, 2000, p. 27)</w:t>
      </w:r>
      <w:r w:rsidR="00C76A0A">
        <w:rPr>
          <w:bCs/>
        </w:rPr>
        <w:fldChar w:fldCharType="end"/>
      </w:r>
      <w:r w:rsidR="00C8793F" w:rsidRPr="00A16BC0">
        <w:rPr>
          <w:bCs/>
        </w:rPr>
        <w:t xml:space="preserve">. </w:t>
      </w:r>
      <w:r w:rsidR="00C8793F" w:rsidRPr="00AC5F45">
        <w:rPr>
          <w:rFonts w:cstheme="minorHAnsi"/>
        </w:rPr>
        <w:t xml:space="preserve">As such the funding programme is structured around the knowledge that </w:t>
      </w:r>
      <w:r w:rsidR="00C8793F" w:rsidRPr="00AC5F45">
        <w:rPr>
          <w:rFonts w:cstheme="minorHAnsi"/>
          <w:bCs/>
        </w:rPr>
        <w:t>care s</w:t>
      </w:r>
      <w:r w:rsidR="00C8793F">
        <w:rPr>
          <w:rFonts w:cstheme="minorHAnsi"/>
          <w:bCs/>
        </w:rPr>
        <w:t xml:space="preserve">ervices are primarily </w:t>
      </w:r>
      <w:r w:rsidR="00C8793F" w:rsidRPr="00AC5F45">
        <w:rPr>
          <w:rFonts w:cstheme="minorHAnsi"/>
          <w:bCs/>
        </w:rPr>
        <w:t>female-owned</w:t>
      </w:r>
      <w:r w:rsidR="00C8793F">
        <w:rPr>
          <w:rFonts w:cstheme="minorHAnsi"/>
          <w:bCs/>
        </w:rPr>
        <w:t xml:space="preserve"> </w:t>
      </w:r>
      <w:r w:rsidR="00C76A0A">
        <w:rPr>
          <w:rFonts w:cstheme="minorHAnsi"/>
          <w:bCs/>
        </w:rPr>
        <w:fldChar w:fldCharType="begin"/>
      </w:r>
      <w:r w:rsidR="00DA3275">
        <w:rPr>
          <w:rFonts w:cstheme="minorHAnsi"/>
          <w:bCs/>
        </w:rPr>
        <w:instrText xml:space="preserve"> ADDIN EN.CITE &lt;EndNote&gt;&lt;Cite&gt;&lt;Author&gt;Goodbody Economic Consultants&lt;/Author&gt;&lt;Year&gt;1998&lt;/Year&gt;&lt;RecNum&gt;688&lt;/RecNum&gt;&lt;record&gt;&lt;rec-number&gt;688&lt;/rec-number&gt;&lt;foreign-keys&gt;&lt;key app="EN" db-id="rf5wpvdpc5de2cepxd9vtat000a5vd9tweas"&gt;688&lt;/key&gt;&lt;/foreign-keys&gt;&lt;ref-type name="Report"&gt;27&lt;/ref-type&gt;&lt;contributors&gt;&lt;authors&gt;&lt;author&gt;Goodbody Economic Consultants,&lt;/author&gt;&lt;/authors&gt;&lt;tertiary-authors&gt;&lt;author&gt;Goodbody Economic Consultants&lt;/author&gt;&lt;/tertiary-authors&gt;&lt;/contributors&gt;&lt;titles&gt;&lt;title&gt;The Economics of Childcare in Ireland&lt;/title&gt;&lt;/titles&gt;&lt;pages&gt;1-133&lt;/pages&gt;&lt;dates&gt;&lt;year&gt;1998&lt;/year&gt;&lt;pub-dates&gt;&lt;date&gt;October&lt;/date&gt;&lt;/pub-dates&gt;&lt;/dates&gt;&lt;pub-location&gt;18, Landsdowne Road, Dublin&lt;/pub-location&gt;&lt;urls&gt;&lt;/urls&gt;&lt;/record&gt;&lt;/Cite&gt;&lt;/EndNote&gt;</w:instrText>
      </w:r>
      <w:r w:rsidR="00C76A0A">
        <w:rPr>
          <w:rFonts w:cstheme="minorHAnsi"/>
          <w:bCs/>
        </w:rPr>
        <w:fldChar w:fldCharType="separate"/>
      </w:r>
      <w:r w:rsidR="00225E38">
        <w:rPr>
          <w:rFonts w:cstheme="minorHAnsi"/>
          <w:bCs/>
          <w:noProof/>
        </w:rPr>
        <w:t>(Goodbody Economic Consultants, 1998)</w:t>
      </w:r>
      <w:r w:rsidR="00C76A0A">
        <w:rPr>
          <w:rFonts w:cstheme="minorHAnsi"/>
          <w:bCs/>
        </w:rPr>
        <w:fldChar w:fldCharType="end"/>
      </w:r>
      <w:r w:rsidR="00DE7CB3">
        <w:rPr>
          <w:rStyle w:val="EndnoteReference"/>
          <w:rFonts w:cstheme="minorHAnsi"/>
          <w:bCs/>
        </w:rPr>
        <w:endnoteReference w:id="5"/>
      </w:r>
      <w:r w:rsidR="00C8793F">
        <w:rPr>
          <w:rFonts w:cstheme="minorHAnsi"/>
          <w:bCs/>
        </w:rPr>
        <w:t xml:space="preserve"> </w:t>
      </w:r>
      <w:r w:rsidR="00C8793F" w:rsidRPr="00AC5F45">
        <w:rPr>
          <w:rFonts w:cstheme="minorHAnsi"/>
          <w:bCs/>
        </w:rPr>
        <w:t>and that these women go into busi</w:t>
      </w:r>
      <w:r w:rsidR="00C8793F">
        <w:rPr>
          <w:rFonts w:cstheme="minorHAnsi"/>
          <w:bCs/>
        </w:rPr>
        <w:t xml:space="preserve">ness with the state as the </w:t>
      </w:r>
      <w:r w:rsidR="00C8793F" w:rsidRPr="00AC5F45">
        <w:rPr>
          <w:rFonts w:cstheme="minorHAnsi"/>
          <w:bCs/>
        </w:rPr>
        <w:t xml:space="preserve">bearer of all risk for that venture. </w:t>
      </w:r>
      <w:r w:rsidR="004B6702">
        <w:rPr>
          <w:rFonts w:cstheme="minorHAnsi"/>
          <w:bCs/>
        </w:rPr>
        <w:t>This knowledge of the nature of the sector serves to constitute the owner-manager as a particular gendered economic subject within the programme, as accessing the finance for childcare through the traditional lending institutions is less available based on the unpredictability of childcare as a business (</w:t>
      </w:r>
      <w:r w:rsidR="00C76A0A">
        <w:rPr>
          <w:rFonts w:cstheme="minorHAnsi"/>
          <w:bCs/>
        </w:rPr>
        <w:fldChar w:fldCharType="begin"/>
      </w:r>
      <w:r w:rsidR="00DA3275">
        <w:rPr>
          <w:rFonts w:cstheme="minorHAnsi"/>
          <w:bCs/>
        </w:rPr>
        <w:instrText xml:space="preserve"> ADDIN EN.CITE &lt;EndNote&gt;&lt;Cite&gt;&lt;Author&gt;Blake&lt;/Author&gt;&lt;Year&gt;2006&lt;/Year&gt;&lt;RecNum&gt;44&lt;/RecNum&gt;&lt;Prefix&gt;see &lt;/Prefix&gt;&lt;record&gt;&lt;rec-number&gt;44&lt;/rec-number&gt;&lt;foreign-keys&gt;&lt;key app="EN" db-id="rf5wpvdpc5de2cepxd9vtat000a5vd9tweas"&gt;44&lt;/key&gt;&lt;/foreign-keys&gt;&lt;ref-type name="Journal Article"&gt;17&lt;/ref-type&gt;&lt;contributors&gt;&lt;authors&gt;&lt;author&gt;Blake, M. K.&lt;/author&gt;&lt;/authors&gt;&lt;/contributors&gt;&lt;titles&gt;&lt;title&gt;Gendered lending: Gender, context and the rules of business lending&lt;/title&gt;&lt;secondary-title&gt;Venture Capital&lt;/secondary-title&gt;&lt;/titles&gt;&lt;periodical&gt;&lt;full-title&gt;Venture Capital&lt;/full-title&gt;&lt;/periodical&gt;&lt;pages&gt;183-201&lt;/pages&gt;&lt;volume&gt;8&lt;/volume&gt;&lt;keywords&gt;&lt;keyword&gt;entrepreneurship&lt;/keyword&gt;&lt;keyword&gt;gendered lending&lt;/keyword&gt;&lt;/keywords&gt;&lt;dates&gt;&lt;year&gt;2006&lt;/year&gt;&lt;pub-dates&gt;&lt;date&gt;Numb 2&lt;/date&gt;&lt;/pub-dates&gt;&lt;/dates&gt;&lt;accession-num&gt;RN185347630&lt;/accession-num&gt;&lt;call-num&gt;332.041&amp;#xD;PN1993&amp;#xD;9154.533900&lt;/call-num&gt;&lt;urls&gt;&lt;/urls&gt;&lt;/record&gt;&lt;/Cite&gt;&lt;/EndNote&gt;</w:instrText>
      </w:r>
      <w:r w:rsidR="00C76A0A">
        <w:rPr>
          <w:rFonts w:cstheme="minorHAnsi"/>
          <w:bCs/>
        </w:rPr>
        <w:fldChar w:fldCharType="separate"/>
      </w:r>
      <w:r w:rsidR="001A288E">
        <w:rPr>
          <w:rFonts w:cstheme="minorHAnsi"/>
          <w:bCs/>
          <w:noProof/>
        </w:rPr>
        <w:t>(see Blake, 2006)</w:t>
      </w:r>
      <w:r w:rsidR="00C76A0A">
        <w:rPr>
          <w:rFonts w:cstheme="minorHAnsi"/>
          <w:bCs/>
        </w:rPr>
        <w:fldChar w:fldCharType="end"/>
      </w:r>
      <w:r w:rsidR="004B6702">
        <w:rPr>
          <w:rFonts w:cstheme="minorHAnsi"/>
          <w:bCs/>
        </w:rPr>
        <w:t xml:space="preserve">. In tandem with the roll out of the programme there has been a steady increase in the availability and expectations around these women to develop their business skills in order to understand how to manage the new service. </w:t>
      </w:r>
      <w:r w:rsidR="006F3FF8">
        <w:rPr>
          <w:rFonts w:cstheme="minorHAnsi"/>
          <w:bCs/>
        </w:rPr>
        <w:t xml:space="preserve">Such a move worked on the assumption that the primary concern with funding these services was the lack of business knowledge possessed by women in the sector. </w:t>
      </w:r>
      <w:r w:rsidR="00371C5C">
        <w:rPr>
          <w:rFonts w:cstheme="minorHAnsi"/>
        </w:rPr>
        <w:t xml:space="preserve">Based on the rationality at the heart of the funding programme, </w:t>
      </w:r>
      <w:r w:rsidR="004B6702">
        <w:rPr>
          <w:rFonts w:cstheme="minorHAnsi"/>
        </w:rPr>
        <w:t xml:space="preserve">its </w:t>
      </w:r>
      <w:r w:rsidR="00325E3C">
        <w:rPr>
          <w:rFonts w:cstheme="minorHAnsi"/>
        </w:rPr>
        <w:t>demands have</w:t>
      </w:r>
      <w:r w:rsidR="00371C5C">
        <w:rPr>
          <w:rFonts w:cstheme="minorHAnsi"/>
        </w:rPr>
        <w:t xml:space="preserve"> been shaped to ensure that the</w:t>
      </w:r>
      <w:r w:rsidR="00C8793F" w:rsidRPr="00AC5F45">
        <w:rPr>
          <w:rFonts w:cstheme="minorHAnsi"/>
        </w:rPr>
        <w:t xml:space="preserve"> successful recipient is capable of running the service as a ‘sustainable’ </w:t>
      </w:r>
      <w:r w:rsidR="00371C5C">
        <w:rPr>
          <w:rFonts w:cstheme="minorHAnsi"/>
        </w:rPr>
        <w:t xml:space="preserve">activity in the new </w:t>
      </w:r>
      <w:proofErr w:type="spellStart"/>
      <w:r w:rsidR="00371C5C">
        <w:rPr>
          <w:rFonts w:cstheme="minorHAnsi"/>
        </w:rPr>
        <w:t>marketised</w:t>
      </w:r>
      <w:proofErr w:type="spellEnd"/>
      <w:r w:rsidR="00371C5C">
        <w:rPr>
          <w:rFonts w:cstheme="minorHAnsi"/>
        </w:rPr>
        <w:t xml:space="preserve"> care environment. </w:t>
      </w:r>
    </w:p>
    <w:p w:rsidR="0093281F" w:rsidRDefault="0093281F" w:rsidP="0093281F">
      <w:pPr>
        <w:spacing w:after="0" w:line="480" w:lineRule="auto"/>
        <w:jc w:val="both"/>
      </w:pPr>
    </w:p>
    <w:p w:rsidR="0027575E" w:rsidRDefault="00C8793F" w:rsidP="00CF3220">
      <w:pPr>
        <w:spacing w:line="480" w:lineRule="auto"/>
        <w:jc w:val="both"/>
      </w:pPr>
      <w:r w:rsidRPr="004A30B6">
        <w:t>6. Conclusio</w:t>
      </w:r>
      <w:r>
        <w:t>n</w:t>
      </w:r>
    </w:p>
    <w:p w:rsidR="00CF3220" w:rsidRDefault="0027575E" w:rsidP="00CF3220">
      <w:pPr>
        <w:spacing w:line="480" w:lineRule="auto"/>
        <w:jc w:val="both"/>
      </w:pPr>
      <w:r>
        <w:t>While</w:t>
      </w:r>
      <w:r w:rsidR="00E86303">
        <w:t xml:space="preserve"> care services have provided a significant terrain for geographers interested in tracing the articulations of </w:t>
      </w:r>
      <w:proofErr w:type="spellStart"/>
      <w:r w:rsidR="00E86303">
        <w:t>neoliberalism</w:t>
      </w:r>
      <w:proofErr w:type="spellEnd"/>
      <w:r w:rsidR="00E86303">
        <w:t xml:space="preserve">, this paper suggests that childcare has received much less attention than other forms of paid care </w:t>
      </w:r>
      <w:r w:rsidR="00C76A0A">
        <w:fldChar w:fldCharType="begin">
          <w:fldData xml:space="preserve">PEVuZE5vdGU+PENpdGU+PEF1dGhvcj5NaWxsaWdhbjwvQXV0aG9yPjxZZWFyPjIwMDY8L1llYXI+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</w:fldData>
        </w:fldChar>
      </w:r>
      <w:r w:rsidR="00DA3275">
        <w:instrText xml:space="preserve"> ADDIN EN.CITE </w:instrText>
      </w:r>
      <w:r w:rsidR="00DA3275">
        <w:fldChar w:fldCharType="begin">
          <w:fldData xml:space="preserve">PEVuZE5vdGU+PENpdGU+PEF1dGhvcj5NaWxsaWdhbjwvQXV0aG9yPjxZZWFyPjIwMDY8L1llYXI+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</w:fldData>
        </w:fldChar>
      </w:r>
      <w:r w:rsidR="00DA3275">
        <w:instrText xml:space="preserve"> ADDIN EN.CITE.DATA </w:instrText>
      </w:r>
      <w:r w:rsidR="00DA3275">
        <w:fldChar w:fldCharType="end"/>
      </w:r>
      <w:r w:rsidR="00C76A0A">
        <w:fldChar w:fldCharType="separate"/>
      </w:r>
      <w:r w:rsidR="00547AAF">
        <w:rPr>
          <w:noProof/>
        </w:rPr>
        <w:t>(see for example England, et al., 2007; Fyfe &amp; Milligan, 2003; C Milligan &amp; Conradson, 2006)</w:t>
      </w:r>
      <w:r w:rsidR="00C76A0A">
        <w:fldChar w:fldCharType="end"/>
      </w:r>
      <w:r w:rsidR="00E86303">
        <w:t xml:space="preserve">. </w:t>
      </w:r>
      <w:r w:rsidR="00CF3220">
        <w:t xml:space="preserve">Analysis of childcare can offer new insights into the processes of </w:t>
      </w:r>
      <w:proofErr w:type="spellStart"/>
      <w:r w:rsidR="00CF3220">
        <w:t>neoliberalisation</w:t>
      </w:r>
      <w:proofErr w:type="spellEnd"/>
      <w:r w:rsidR="00CF3220">
        <w:t xml:space="preserve"> </w:t>
      </w:r>
      <w:r w:rsidR="00505559">
        <w:t>by virtue of the fact that it</w:t>
      </w:r>
      <w:r w:rsidR="00CF3220">
        <w:t xml:space="preserve"> differs to how other forms of care are envisioned in policy. As such childcare as education is being positioned as a site ripe for human capital investment</w:t>
      </w:r>
      <w:r w:rsidR="0055713E">
        <w:t xml:space="preserve"> </w:t>
      </w:r>
      <w:r w:rsidR="003000D2">
        <w:t xml:space="preserve">across many liberal welfare states </w:t>
      </w:r>
      <w:r w:rsidR="00C76A0A">
        <w:fldChar w:fldCharType="begin"/>
      </w:r>
      <w:r w:rsidR="00DA3275">
        <w:instrText xml:space="preserve"> ADDIN EN.CITE &lt;EndNote&gt;&lt;Cite&gt;&lt;Author&gt;Esping-Andersen&lt;/Author&gt;&lt;Year&gt;2002&lt;/Year&gt;&lt;RecNum&gt;606&lt;/RecNum&gt;&lt;record&gt;&lt;rec-number&gt;606&lt;/rec-number&gt;&lt;foreign-keys&gt;&lt;key app="EN" db-id="rf5wpvdpc5de2cepxd9vtat000a5vd9tweas"&gt;606&lt;/key&gt;&lt;/foreign-keys&gt;&lt;ref-type name="Book"&gt;6&lt;/ref-type&gt;&lt;contributors&gt;&lt;authors&gt;&lt;author&gt;Esping-Andersen, G.&lt;/author&gt;&lt;/authors&gt;&lt;/contributors&gt;&lt;titles&gt;&lt;title&gt;Why We Need a New Welfare State&lt;/title&gt;&lt;/titles&gt;&lt;dates&gt;&lt;year&gt;2002&lt;/year&gt;&lt;/dates&gt;&lt;pub-location&gt;Oxford&lt;/pub-location&gt;&lt;publisher&gt;Oxford University Press&lt;/publisher&gt;&lt;urls&gt;&lt;/urls&gt;&lt;/record&gt;&lt;/Cite&gt;&lt;/EndNote&gt;</w:instrText>
      </w:r>
      <w:r w:rsidR="00C76A0A">
        <w:fldChar w:fldCharType="separate"/>
      </w:r>
      <w:r w:rsidR="003000D2">
        <w:rPr>
          <w:noProof/>
        </w:rPr>
        <w:t>(Esping-Andersen, 2002)</w:t>
      </w:r>
      <w:r w:rsidR="00C76A0A">
        <w:fldChar w:fldCharType="end"/>
      </w:r>
      <w:r w:rsidR="003000D2">
        <w:t xml:space="preserve">. </w:t>
      </w:r>
      <w:r w:rsidR="00CF3220">
        <w:t>While this paper was concerned wit</w:t>
      </w:r>
      <w:r w:rsidR="00325E3C">
        <w:t>h the changing policy discourses and re-</w:t>
      </w:r>
      <w:proofErr w:type="spellStart"/>
      <w:r w:rsidR="00325E3C">
        <w:t>spatialisation</w:t>
      </w:r>
      <w:proofErr w:type="spellEnd"/>
      <w:r w:rsidR="00325E3C">
        <w:t xml:space="preserve"> of</w:t>
      </w:r>
      <w:r w:rsidR="00CF3220">
        <w:t xml:space="preserve"> childcare in Ireland, this work speaks to emerging research in critical social policy which has identified similar changes in governmental interest, particularly amongst liberal welfare states traditionally hesi</w:t>
      </w:r>
      <w:r w:rsidR="0055713E">
        <w:t>tant about intervening into such</w:t>
      </w:r>
      <w:r w:rsidR="00CF3220">
        <w:t xml:space="preserve"> services </w:t>
      </w:r>
      <w:r w:rsidR="00C76A0A">
        <w:fldChar w:fldCharType="begin">
          <w:fldData xml:space="preserve">PEVuZE5vdGU+PENpdGU+PEF1dGhvcj5MaXN0ZXI8L0F1dGhvcj48WWVhcj4yMDAzPC9ZZWFyPjxS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==
</w:fldData>
        </w:fldChar>
      </w:r>
      <w:r w:rsidR="00DA3275">
        <w:instrText xml:space="preserve"> ADDIN EN.CITE </w:instrText>
      </w:r>
      <w:r w:rsidR="00DA3275">
        <w:fldChar w:fldCharType="begin">
          <w:fldData xml:space="preserve">PEVuZE5vdGU+PENpdGU+PEF1dGhvcj5MaXN0ZXI8L0F1dGhvcj48WWVhcj4yMDAzPC9ZZWFyPjxS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==
</w:fldData>
        </w:fldChar>
      </w:r>
      <w:r w:rsidR="00DA3275">
        <w:instrText xml:space="preserve"> ADDIN EN.CITE.DATA </w:instrText>
      </w:r>
      <w:r w:rsidR="00DA3275">
        <w:fldChar w:fldCharType="end"/>
      </w:r>
      <w:r w:rsidR="00C76A0A">
        <w:fldChar w:fldCharType="separate"/>
      </w:r>
      <w:r w:rsidR="00DB120A">
        <w:rPr>
          <w:noProof/>
        </w:rPr>
        <w:t>(see Dobrowolsky, 2002; Jenson &amp; Saint-Martin, 2006a; Lister, 2003)</w:t>
      </w:r>
      <w:r w:rsidR="00C76A0A">
        <w:fldChar w:fldCharType="end"/>
      </w:r>
      <w:r w:rsidR="00CF3220">
        <w:t xml:space="preserve">. </w:t>
      </w:r>
    </w:p>
    <w:p w:rsidR="0055713E" w:rsidRPr="0027575E" w:rsidRDefault="00CF3220" w:rsidP="0027575E">
      <w:pPr>
        <w:spacing w:line="480" w:lineRule="auto"/>
        <w:jc w:val="both"/>
      </w:pPr>
      <w:r>
        <w:t xml:space="preserve">Although there are a range of care sources available, as part of what Gibson-Graham </w:t>
      </w:r>
      <w:r w:rsidR="00C76A0A">
        <w:fldChar w:fldCharType="begin"/>
      </w:r>
      <w:r w:rsidR="00DA3275">
        <w:instrText xml:space="preserve"> ADDIN EN.CITE &lt;EndNote&gt;&lt;Cite ExcludeAuth="1"&gt;&lt;Author&gt;Gibson-Graham&lt;/Author&gt;&lt;Year&gt;2006&lt;/Year&gt;&lt;RecNum&gt;536&lt;/RecNum&gt;&lt;record&gt;&lt;rec-number&gt;536&lt;/rec-number&gt;&lt;foreign-keys&gt;&lt;key app="EN" db-id="rf5wpvdpc5de2cepxd9vtat000a5vd9tweas"&gt;536&lt;/key&gt;&lt;/foreign-keys&gt;&lt;ref-type name="Book"&gt;6&lt;/ref-type&gt;&lt;contributors&gt;&lt;authors&gt;&lt;author&gt;Gibson-Graham, J. K.&lt;/author&gt;&lt;/authors&gt;&lt;/contributors&gt;&lt;titles&gt;&lt;title&gt;A Post-Capitalist Politics&lt;/title&gt;&lt;/titles&gt;&lt;dates&gt;&lt;year&gt;2006&lt;/year&gt;&lt;/dates&gt;&lt;pub-location&gt;Minneapolis&lt;/pub-location&gt;&lt;publisher&gt;University of Minnesota Press&lt;/publisher&gt;&lt;urls&gt;&lt;/urls&gt;&lt;/record&gt;&lt;/Cite&gt;&lt;/EndNote&gt;</w:instrText>
      </w:r>
      <w:r w:rsidR="00C76A0A">
        <w:fldChar w:fldCharType="separate"/>
      </w:r>
      <w:r>
        <w:rPr>
          <w:noProof/>
        </w:rPr>
        <w:t>(2006)</w:t>
      </w:r>
      <w:r w:rsidR="00C76A0A">
        <w:fldChar w:fldCharType="end"/>
      </w:r>
      <w:r>
        <w:t xml:space="preserve"> call the ‘diverse economies of care’, it is </w:t>
      </w:r>
      <w:r w:rsidR="0055713E">
        <w:t>important</w:t>
      </w:r>
      <w:r>
        <w:t xml:space="preserve"> to ask how and why certain forms of care delivery are being prioritised through policy and what the implications </w:t>
      </w:r>
      <w:r w:rsidR="0055713E">
        <w:t>of this may be</w:t>
      </w:r>
      <w:r>
        <w:t xml:space="preserve">. </w:t>
      </w:r>
      <w:r w:rsidR="0055713E">
        <w:t>In posing these questions, this paper argued that t</w:t>
      </w:r>
      <w:r w:rsidR="00E86303">
        <w:t xml:space="preserve">he </w:t>
      </w:r>
      <w:proofErr w:type="spellStart"/>
      <w:r w:rsidR="00E86303">
        <w:t>respatiali</w:t>
      </w:r>
      <w:r w:rsidR="0055713E">
        <w:t>sation</w:t>
      </w:r>
      <w:proofErr w:type="spellEnd"/>
      <w:r w:rsidR="0055713E">
        <w:t xml:space="preserve"> of childcare provision is </w:t>
      </w:r>
      <w:r w:rsidR="00874745">
        <w:t xml:space="preserve">a </w:t>
      </w:r>
      <w:r w:rsidR="00E86303">
        <w:t>crucial aspect of the changing governance of these services today. Viewed in this light there is nothing obvious about the form childcare services are taking</w:t>
      </w:r>
      <w:r w:rsidR="00325E3C">
        <w:t xml:space="preserve"> and as such this paper so</w:t>
      </w:r>
      <w:r w:rsidR="00813E5E">
        <w:t xml:space="preserve">ught to question the assumption </w:t>
      </w:r>
      <w:r w:rsidR="00325E3C">
        <w:t>in</w:t>
      </w:r>
      <w:r w:rsidR="00813E5E">
        <w:t>herent in</w:t>
      </w:r>
      <w:r w:rsidR="00325E3C">
        <w:t xml:space="preserve"> political economy accounts of change</w:t>
      </w:r>
      <w:r w:rsidR="00D61CA3">
        <w:t>;</w:t>
      </w:r>
      <w:r w:rsidR="00325E3C">
        <w:t xml:space="preserve"> that the shift </w:t>
      </w:r>
      <w:r w:rsidR="00813E5E">
        <w:t xml:space="preserve">from smaller, home based care </w:t>
      </w:r>
      <w:r w:rsidR="00325E3C">
        <w:t>tow</w:t>
      </w:r>
      <w:r w:rsidR="00813E5E">
        <w:t xml:space="preserve">ards larger care services is evidence of ongoing capitalist rationalisation in the sector under </w:t>
      </w:r>
      <w:proofErr w:type="spellStart"/>
      <w:r w:rsidR="00813E5E">
        <w:t>neoliberalism</w:t>
      </w:r>
      <w:proofErr w:type="spellEnd"/>
      <w:r w:rsidR="00E86303">
        <w:t>. Using</w:t>
      </w:r>
      <w:r w:rsidR="00E86303" w:rsidRPr="00B73D62">
        <w:t xml:space="preserve"> a </w:t>
      </w:r>
      <w:proofErr w:type="spellStart"/>
      <w:r w:rsidR="00E86303" w:rsidRPr="00B73D62">
        <w:t>governmentality</w:t>
      </w:r>
      <w:proofErr w:type="spellEnd"/>
      <w:r w:rsidR="00E86303" w:rsidRPr="00B73D62">
        <w:t xml:space="preserve"> approach, this paper has argued for a more critical examination of the </w:t>
      </w:r>
      <w:proofErr w:type="spellStart"/>
      <w:r w:rsidR="00813E5E">
        <w:t>problematisation</w:t>
      </w:r>
      <w:proofErr w:type="spellEnd"/>
      <w:r w:rsidR="00813E5E">
        <w:t xml:space="preserve"> and rationalisation</w:t>
      </w:r>
      <w:r w:rsidR="00E86303" w:rsidRPr="00B73D62">
        <w:t xml:space="preserve"> of </w:t>
      </w:r>
      <w:r w:rsidR="00813E5E">
        <w:t>change in the childcare sector</w:t>
      </w:r>
      <w:r w:rsidR="00E86303">
        <w:t xml:space="preserve"> as a way into understanding attempts to mobilise </w:t>
      </w:r>
      <w:r w:rsidR="00813E5E">
        <w:t xml:space="preserve">new </w:t>
      </w:r>
      <w:r w:rsidR="00E86303">
        <w:t xml:space="preserve">governable subjects of care. </w:t>
      </w:r>
    </w:p>
    <w:p w:rsidR="00E86303" w:rsidRPr="009B68CA" w:rsidRDefault="0027575E" w:rsidP="00E86303">
      <w:pPr>
        <w:pStyle w:val="BodyText2"/>
        <w:spacing w:after="0"/>
        <w:jc w:val="both"/>
        <w:rPr>
          <w:bCs/>
        </w:rPr>
      </w:pPr>
      <w:r>
        <w:t>T</w:t>
      </w:r>
      <w:r w:rsidR="00E86303">
        <w:t xml:space="preserve">he </w:t>
      </w:r>
      <w:proofErr w:type="spellStart"/>
      <w:r w:rsidR="00E86303">
        <w:t>marketisation</w:t>
      </w:r>
      <w:proofErr w:type="spellEnd"/>
      <w:r w:rsidR="00E86303">
        <w:t xml:space="preserve"> of childcare services </w:t>
      </w:r>
      <w:r w:rsidR="00813E5E">
        <w:t xml:space="preserve">in Ireland </w:t>
      </w:r>
      <w:r w:rsidR="0000541D">
        <w:t>has taken place</w:t>
      </w:r>
      <w:r w:rsidR="00E86303">
        <w:t xml:space="preserve"> during a time of considerable economic wealth in the country. Inherent to the success of the funding strategy was the assumption that childcare</w:t>
      </w:r>
      <w:r w:rsidR="00937E84">
        <w:t xml:space="preserve"> would continue to be in demand, providing a steady </w:t>
      </w:r>
      <w:r w:rsidR="00E86303">
        <w:t>consumer base</w:t>
      </w:r>
      <w:r w:rsidR="00813E5E">
        <w:t xml:space="preserve"> on which the sector, once established, </w:t>
      </w:r>
      <w:r w:rsidR="00937E84">
        <w:t>could run</w:t>
      </w:r>
      <w:r>
        <w:t xml:space="preserve">. </w:t>
      </w:r>
      <w:r w:rsidR="00813E5E">
        <w:t xml:space="preserve">In the process the state envisioned its role as an enabling force, rather than provider of long term support for the sector. </w:t>
      </w:r>
      <w:r>
        <w:t>In an increasingly competitive environment,</w:t>
      </w:r>
      <w:r w:rsidR="00E86303">
        <w:t xml:space="preserve"> the ability of </w:t>
      </w:r>
      <w:r>
        <w:t xml:space="preserve">centre based services to remain viable is predominately tied to the level of parental demand for these services. Although </w:t>
      </w:r>
      <w:r w:rsidR="00937E84">
        <w:t xml:space="preserve">the introduction of increased competition has been rationalised in policy through </w:t>
      </w:r>
      <w:proofErr w:type="gramStart"/>
      <w:r w:rsidR="00937E84">
        <w:t>a</w:t>
      </w:r>
      <w:r w:rsidR="009D7AC6">
        <w:t xml:space="preserve"> </w:t>
      </w:r>
      <w:r w:rsidR="00937E84">
        <w:t>market</w:t>
      </w:r>
      <w:proofErr w:type="gramEnd"/>
      <w:r w:rsidR="00937E84">
        <w:t xml:space="preserve"> logic, it has instilled a heightened level of risk and insecurity within the childcare sector which could leave these new </w:t>
      </w:r>
      <w:r w:rsidR="00505559">
        <w:t>spaces</w:t>
      </w:r>
      <w:r w:rsidR="00937E84">
        <w:t xml:space="preserve"> highl</w:t>
      </w:r>
      <w:r w:rsidR="00813E5E">
        <w:t>y vulnerable to economic change</w:t>
      </w:r>
      <w:r w:rsidR="00937E84">
        <w:t>. Indeed t</w:t>
      </w:r>
      <w:r w:rsidR="00E86303">
        <w:t xml:space="preserve">he </w:t>
      </w:r>
      <w:r>
        <w:t xml:space="preserve">economic downturn </w:t>
      </w:r>
      <w:r w:rsidR="00937E84">
        <w:t xml:space="preserve">in Ireland </w:t>
      </w:r>
      <w:r>
        <w:t>since 2008 will</w:t>
      </w:r>
      <w:r w:rsidR="00E86303">
        <w:t xml:space="preserve"> </w:t>
      </w:r>
      <w:r w:rsidR="00937E84">
        <w:t xml:space="preserve">undoubtedly </w:t>
      </w:r>
      <w:r w:rsidR="00E86303">
        <w:t>put in</w:t>
      </w:r>
      <w:r w:rsidR="00937E84">
        <w:t>to</w:t>
      </w:r>
      <w:r w:rsidR="00E86303">
        <w:t xml:space="preserve"> question the longevity o</w:t>
      </w:r>
      <w:r w:rsidR="00937E84">
        <w:t xml:space="preserve">f the sector and the policy rationale to support centre based services above the existing childcare infrastructure, strategies which were embraced in </w:t>
      </w:r>
      <w:r w:rsidR="00E86303">
        <w:t xml:space="preserve">more abundant times. </w:t>
      </w:r>
      <w:r w:rsidR="004F7CEA">
        <w:t xml:space="preserve">This </w:t>
      </w:r>
      <w:r w:rsidR="00384A5B">
        <w:t xml:space="preserve">may </w:t>
      </w:r>
      <w:r w:rsidR="00813E5E">
        <w:t xml:space="preserve">in turn </w:t>
      </w:r>
      <w:r w:rsidR="00384A5B">
        <w:t>undermine</w:t>
      </w:r>
      <w:r w:rsidR="004F7CEA">
        <w:t xml:space="preserve"> the policy ambition of ever creating a ‘sustainable’ market based childcare sector</w:t>
      </w:r>
      <w:r w:rsidR="00384A5B">
        <w:t xml:space="preserve"> in Ireland</w:t>
      </w:r>
      <w:r w:rsidR="00813E5E">
        <w:t xml:space="preserve"> and </w:t>
      </w:r>
      <w:r w:rsidR="005364C0">
        <w:t xml:space="preserve">opens up </w:t>
      </w:r>
      <w:r w:rsidR="00813E5E">
        <w:t>future avenues for research into the l</w:t>
      </w:r>
      <w:r w:rsidR="005364C0">
        <w:t xml:space="preserve">ong term </w:t>
      </w:r>
      <w:r w:rsidR="00813E5E">
        <w:t>effect</w:t>
      </w:r>
      <w:r w:rsidR="005364C0">
        <w:t xml:space="preserve">s </w:t>
      </w:r>
      <w:r w:rsidR="00813E5E">
        <w:t xml:space="preserve">of the </w:t>
      </w:r>
      <w:r w:rsidR="005364C0">
        <w:t>introduction of neoliberal governance for those who work in and use childcare services</w:t>
      </w:r>
      <w:r w:rsidR="00384A5B">
        <w:t>.</w:t>
      </w:r>
    </w:p>
    <w:p w:rsidR="00E86303" w:rsidRDefault="00E86303" w:rsidP="00E86303">
      <w:pPr>
        <w:spacing w:line="480" w:lineRule="auto"/>
        <w:jc w:val="both"/>
      </w:pPr>
    </w:p>
    <w:p w:rsidR="00E86303" w:rsidRDefault="00E86303" w:rsidP="00E86303">
      <w:pPr>
        <w:spacing w:line="480" w:lineRule="auto"/>
        <w:ind w:left="720"/>
        <w:jc w:val="center"/>
      </w:pPr>
      <w:r>
        <w:t>Bibliography</w:t>
      </w:r>
    </w:p>
    <w:p w:rsidR="00DA3275" w:rsidRPr="00DA3275" w:rsidRDefault="00C76A0A" w:rsidP="00DA3275">
      <w:pPr>
        <w:spacing w:after="0" w:line="240" w:lineRule="auto"/>
        <w:ind w:left="720" w:hanging="720"/>
        <w:jc w:val="both"/>
        <w:rPr>
          <w:rFonts w:ascii="Calibri" w:hAnsi="Calibri"/>
          <w:noProof/>
        </w:rPr>
      </w:pPr>
      <w:r>
        <w:fldChar w:fldCharType="begin"/>
      </w:r>
      <w:r w:rsidR="00E86303">
        <w:instrText xml:space="preserve"> ADDIN EN.REFLIST </w:instrText>
      </w:r>
      <w:r>
        <w:fldChar w:fldCharType="separate"/>
      </w:r>
      <w:r w:rsidR="00DA3275" w:rsidRPr="00DA3275">
        <w:rPr>
          <w:rFonts w:ascii="Calibri" w:hAnsi="Calibri"/>
          <w:noProof/>
        </w:rPr>
        <w:t xml:space="preserve">Ailwood, J. (2008). Learning or Earning in the 'Smart State':  Changing tactics for governing early childhood. </w:t>
      </w:r>
      <w:r w:rsidR="00DA3275" w:rsidRPr="00DA3275">
        <w:rPr>
          <w:rFonts w:ascii="Calibri" w:hAnsi="Calibri"/>
          <w:i/>
          <w:noProof/>
        </w:rPr>
        <w:t>Childhood-a Global Journal of Child Research, 15</w:t>
      </w:r>
      <w:r w:rsidR="00DA3275" w:rsidRPr="00DA3275">
        <w:rPr>
          <w:rFonts w:ascii="Calibri" w:hAnsi="Calibri"/>
          <w:noProof/>
        </w:rPr>
        <w:t xml:space="preserve">(4), 535-551.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Area Development Management Agency. (2004). </w:t>
      </w:r>
      <w:r w:rsidRPr="00DA3275">
        <w:rPr>
          <w:rFonts w:ascii="Calibri" w:hAnsi="Calibri"/>
          <w:i/>
          <w:noProof/>
        </w:rPr>
        <w:t>County Childcare Committee Report to the Minister for Justice, Equality and Law Reform</w:t>
      </w:r>
      <w:r w:rsidRPr="00DA3275">
        <w:rPr>
          <w:rFonts w:ascii="Calibri" w:hAnsi="Calibri"/>
          <w:noProof/>
        </w:rPr>
        <w:t>. Dublin: Governmental Publications.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Askew, L. E. (2009). 'At home' in state institutions: The caring practices and potentialities of human service workers. </w:t>
      </w:r>
      <w:r w:rsidRPr="00DA3275">
        <w:rPr>
          <w:rFonts w:ascii="Calibri" w:hAnsi="Calibri"/>
          <w:i/>
          <w:noProof/>
        </w:rPr>
        <w:t>Geoforum, 40</w:t>
      </w:r>
      <w:r w:rsidRPr="00DA3275">
        <w:rPr>
          <w:rFonts w:ascii="Calibri" w:hAnsi="Calibri"/>
          <w:noProof/>
        </w:rPr>
        <w:t xml:space="preserve">(4), 655-663.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Ball, S. J., &amp; Vincent, C. (2005). The 'childcare champion'? New Labour, social justice and the childcare market. </w:t>
      </w:r>
      <w:r w:rsidRPr="00DA3275">
        <w:rPr>
          <w:rFonts w:ascii="Calibri" w:hAnsi="Calibri"/>
          <w:i/>
          <w:noProof/>
        </w:rPr>
        <w:t>British Educational Research Journal, 31</w:t>
      </w:r>
      <w:r w:rsidRPr="00DA3275">
        <w:rPr>
          <w:rFonts w:ascii="Calibri" w:hAnsi="Calibri"/>
          <w:noProof/>
        </w:rPr>
        <w:t xml:space="preserve">(5), 557-570.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Barnett, C. (2005). The consolations of neoliberalism. </w:t>
      </w:r>
      <w:r w:rsidRPr="00DA3275">
        <w:rPr>
          <w:rFonts w:ascii="Calibri" w:hAnsi="Calibri"/>
          <w:i/>
          <w:noProof/>
        </w:rPr>
        <w:t>Geoforum, 36</w:t>
      </w:r>
      <w:r w:rsidRPr="00DA3275">
        <w:rPr>
          <w:rFonts w:ascii="Calibri" w:hAnsi="Calibri"/>
          <w:noProof/>
        </w:rPr>
        <w:t xml:space="preserve">(1), 7-12.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Barry, A., Osborne, T., &amp; Rose, N. (Eds.). (1996). </w:t>
      </w:r>
      <w:r w:rsidRPr="00DA3275">
        <w:rPr>
          <w:rFonts w:ascii="Calibri" w:hAnsi="Calibri"/>
          <w:i/>
          <w:noProof/>
        </w:rPr>
        <w:t>Foucault and Political Reason: Liberalism, Neo-Liberalism and Rationalities of Government</w:t>
      </w:r>
      <w:r w:rsidRPr="00DA3275">
        <w:rPr>
          <w:rFonts w:ascii="Calibri" w:hAnsi="Calibri"/>
          <w:noProof/>
        </w:rPr>
        <w:t>. Chicago: University of Chicago Press.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Beeson, M., &amp; Firth, A. (1998). Neoliberalism as a political rationality: Australian public policy since the 1980s. </w:t>
      </w:r>
      <w:r w:rsidRPr="00DA3275">
        <w:rPr>
          <w:rFonts w:ascii="Calibri" w:hAnsi="Calibri"/>
          <w:i/>
          <w:noProof/>
        </w:rPr>
        <w:t>Journal of Sociology, 34</w:t>
      </w:r>
      <w:r w:rsidRPr="00DA3275">
        <w:rPr>
          <w:rFonts w:ascii="Calibri" w:hAnsi="Calibri"/>
          <w:noProof/>
        </w:rPr>
        <w:t>(3), 215-231. doi: 10.1177/144078339803400301</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Blake, M. K. (2006). Gendered lending: Gender, context and the rules of business lending. </w:t>
      </w:r>
      <w:r w:rsidRPr="00DA3275">
        <w:rPr>
          <w:rFonts w:ascii="Calibri" w:hAnsi="Calibri"/>
          <w:i/>
          <w:noProof/>
        </w:rPr>
        <w:t>Venture Capital, 8</w:t>
      </w:r>
      <w:r w:rsidRPr="00DA3275">
        <w:rPr>
          <w:rFonts w:ascii="Calibri" w:hAnsi="Calibri"/>
          <w:noProof/>
        </w:rPr>
        <w:t xml:space="preserve">, 183-201.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Cameron, C., Mooney, A., &amp; Moss, P. (2002). The child care workforce: current conditions and future directions. </w:t>
      </w:r>
      <w:r w:rsidRPr="00DA3275">
        <w:rPr>
          <w:rFonts w:ascii="Calibri" w:hAnsi="Calibri"/>
          <w:i/>
          <w:noProof/>
        </w:rPr>
        <w:t>Critical Social Policy, 22</w:t>
      </w:r>
      <w:r w:rsidRPr="00DA3275">
        <w:rPr>
          <w:rFonts w:ascii="Calibri" w:hAnsi="Calibri"/>
          <w:noProof/>
        </w:rPr>
        <w:t>(4), 572-595. doi: 10.1177/02610183020220040201</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Central Statistics Office. (2007). </w:t>
      </w:r>
      <w:r w:rsidRPr="00DA3275">
        <w:rPr>
          <w:rFonts w:ascii="Calibri" w:hAnsi="Calibri"/>
          <w:i/>
          <w:noProof/>
        </w:rPr>
        <w:t>Quarterly National Household Survey on Childcare</w:t>
      </w:r>
      <w:r w:rsidRPr="00DA3275">
        <w:rPr>
          <w:rFonts w:ascii="Calibri" w:hAnsi="Calibri"/>
          <w:noProof/>
        </w:rPr>
        <w:t>.</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Childminding Ireland. (2008). Childminding Ireland, from </w:t>
      </w:r>
      <w:hyperlink r:id="rId8" w:history="1">
        <w:r w:rsidRPr="00DA3275">
          <w:rPr>
            <w:rStyle w:val="Hyperlink"/>
            <w:rFonts w:ascii="Calibri" w:hAnsi="Calibri"/>
            <w:noProof/>
          </w:rPr>
          <w:t>http://www.childminding.ie/childminding.htm</w:t>
        </w:r>
      </w:hyperlink>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Collins, G., &amp; Wickham, J. (2001). </w:t>
      </w:r>
      <w:r w:rsidRPr="00DA3275">
        <w:rPr>
          <w:rFonts w:ascii="Calibri" w:hAnsi="Calibri"/>
          <w:i/>
          <w:noProof/>
        </w:rPr>
        <w:t>What Childcare Crisis? Irish Mothers Entering the Labour Force, Report for ERC Labour Market Observatory</w:t>
      </w:r>
      <w:r w:rsidRPr="00DA3275">
        <w:rPr>
          <w:rFonts w:ascii="Calibri" w:hAnsi="Calibri"/>
          <w:noProof/>
        </w:rPr>
        <w:t xml:space="preserve">. Dublin: Dept of Sociology, Trinity University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Collins, G., &amp; Wickham, J. (2004). Inclusion or Exploitation? Irish women enter the labour force. </w:t>
      </w:r>
      <w:r w:rsidRPr="00DA3275">
        <w:rPr>
          <w:rFonts w:ascii="Calibri" w:hAnsi="Calibri"/>
          <w:i/>
          <w:noProof/>
        </w:rPr>
        <w:t>Gender, Work and Organisation, 11</w:t>
      </w:r>
      <w:r w:rsidRPr="00DA3275">
        <w:rPr>
          <w:rFonts w:ascii="Calibri" w:hAnsi="Calibri"/>
          <w:noProof/>
        </w:rPr>
        <w:t xml:space="preserve">(1), 27-46.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Daly, M., &amp; Lewis, J. (2000). The concept of social care and the analysis of contemporary welfare states. </w:t>
      </w:r>
      <w:r w:rsidRPr="00DA3275">
        <w:rPr>
          <w:rFonts w:ascii="Calibri" w:hAnsi="Calibri"/>
          <w:i/>
          <w:noProof/>
        </w:rPr>
        <w:t>British Journal of Sociology, 51</w:t>
      </w:r>
      <w:r w:rsidRPr="00DA3275">
        <w:rPr>
          <w:rFonts w:ascii="Calibri" w:hAnsi="Calibri"/>
          <w:noProof/>
        </w:rPr>
        <w:t xml:space="preserve">(2), 281-298.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Dean, M. (1995). Governing the Unemployed Self in an Active Society. </w:t>
      </w:r>
      <w:r w:rsidRPr="00DA3275">
        <w:rPr>
          <w:rFonts w:ascii="Calibri" w:hAnsi="Calibri"/>
          <w:i/>
          <w:noProof/>
        </w:rPr>
        <w:t>Economy and Society, 24</w:t>
      </w:r>
      <w:r w:rsidRPr="00DA3275">
        <w:rPr>
          <w:rFonts w:ascii="Calibri" w:hAnsi="Calibri"/>
          <w:noProof/>
        </w:rPr>
        <w:t xml:space="preserve">(4), 559-583.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Dean, M. (1999). </w:t>
      </w:r>
      <w:r w:rsidRPr="00DA3275">
        <w:rPr>
          <w:rFonts w:ascii="Calibri" w:hAnsi="Calibri"/>
          <w:i/>
          <w:noProof/>
        </w:rPr>
        <w:t>Governmentality: Power and Rule in Modern Society</w:t>
      </w:r>
      <w:r w:rsidRPr="00DA3275">
        <w:rPr>
          <w:rFonts w:ascii="Calibri" w:hAnsi="Calibri"/>
          <w:noProof/>
        </w:rPr>
        <w:t>. London: Sage Publications.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Della Salla, V. (2002). 'Modernisation' and Welfare State Restructuring in Italy: The impact on childcare. In S. Michel &amp; R. Mahon (Eds.), </w:t>
      </w:r>
      <w:r w:rsidRPr="00DA3275">
        <w:rPr>
          <w:rFonts w:ascii="Calibri" w:hAnsi="Calibri"/>
          <w:i/>
          <w:noProof/>
        </w:rPr>
        <w:t>Childcare Policy at the Crossroads: Gender and welfare state restructuring</w:t>
      </w:r>
      <w:r w:rsidRPr="00DA3275">
        <w:rPr>
          <w:rFonts w:ascii="Calibri" w:hAnsi="Calibri"/>
          <w:noProof/>
        </w:rPr>
        <w:t xml:space="preserve"> (pp. 171-190). New York: Routledge Publications.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Department of Health and Children. (1991). </w:t>
      </w:r>
      <w:r w:rsidRPr="00DA3275">
        <w:rPr>
          <w:rFonts w:ascii="Calibri" w:hAnsi="Calibri"/>
          <w:i/>
          <w:noProof/>
        </w:rPr>
        <w:t>National Childcare Act</w:t>
      </w:r>
      <w:r w:rsidRPr="00DA3275">
        <w:rPr>
          <w:rFonts w:ascii="Calibri" w:hAnsi="Calibri"/>
          <w:noProof/>
        </w:rPr>
        <w:t>. Dublin: Government Publications.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Department of Health and Children. (1997). </w:t>
      </w:r>
      <w:r w:rsidRPr="00DA3275">
        <w:rPr>
          <w:rFonts w:ascii="Calibri" w:hAnsi="Calibri"/>
          <w:i/>
          <w:noProof/>
        </w:rPr>
        <w:t>Pre-School Services Regulations</w:t>
      </w:r>
      <w:r w:rsidRPr="00DA3275">
        <w:rPr>
          <w:rFonts w:ascii="Calibri" w:hAnsi="Calibri"/>
          <w:noProof/>
        </w:rPr>
        <w:t>. Dublin: Governmental Publications.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Department of Health and Children. (2006). </w:t>
      </w:r>
      <w:r w:rsidRPr="00DA3275">
        <w:rPr>
          <w:rFonts w:ascii="Calibri" w:hAnsi="Calibri"/>
          <w:i/>
          <w:noProof/>
        </w:rPr>
        <w:t>National Childcare Investment Programme 2006-2010</w:t>
      </w:r>
      <w:r w:rsidRPr="00DA3275">
        <w:rPr>
          <w:rFonts w:ascii="Calibri" w:hAnsi="Calibri"/>
          <w:noProof/>
        </w:rPr>
        <w:t>. Dublin: Governmental Publications.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Department of Justice and Law Reform. (2004). </w:t>
      </w:r>
      <w:r w:rsidRPr="00DA3275">
        <w:rPr>
          <w:rFonts w:ascii="Calibri" w:hAnsi="Calibri"/>
          <w:i/>
          <w:noProof/>
        </w:rPr>
        <w:t>Developing Childcare in Ireland: A review of progress to the end 2003 on the implementation of the Equal Opportunities Childcare Programme 2000-2006</w:t>
      </w:r>
      <w:r w:rsidRPr="00DA3275">
        <w:rPr>
          <w:rFonts w:ascii="Calibri" w:hAnsi="Calibri"/>
          <w:noProof/>
        </w:rPr>
        <w:t>. Dublin: Government Publications.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Department of Justice Equality and Law Reform. (2000). </w:t>
      </w:r>
      <w:r w:rsidRPr="00DA3275">
        <w:rPr>
          <w:rFonts w:ascii="Calibri" w:hAnsi="Calibri"/>
          <w:i/>
          <w:noProof/>
        </w:rPr>
        <w:t>Equal Opportunities Childcare Programme 2000-2006</w:t>
      </w:r>
      <w:r w:rsidRPr="00DA3275">
        <w:rPr>
          <w:rFonts w:ascii="Calibri" w:hAnsi="Calibri"/>
          <w:noProof/>
        </w:rPr>
        <w:t>. Dublin: Governmental Publications.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Dobrowolsky, A. (2002). Rhetoric versus Reality: The Figure of the Child in New Labour's Strategic 'Social Investment State'. </w:t>
      </w:r>
      <w:r w:rsidRPr="00DA3275">
        <w:rPr>
          <w:rFonts w:ascii="Calibri" w:hAnsi="Calibri"/>
          <w:i/>
          <w:noProof/>
        </w:rPr>
        <w:t>Studies in Political Economy, 69</w:t>
      </w:r>
      <w:r w:rsidRPr="00DA3275">
        <w:rPr>
          <w:rFonts w:ascii="Calibri" w:hAnsi="Calibri"/>
          <w:noProof/>
        </w:rPr>
        <w:t xml:space="preserve">, 43-73.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Dobrowolsky, A., &amp; Saint-Martin, D. (2002, August ). </w:t>
      </w:r>
      <w:r w:rsidRPr="00DA3275">
        <w:rPr>
          <w:rFonts w:ascii="Calibri" w:hAnsi="Calibri"/>
          <w:i/>
          <w:noProof/>
        </w:rPr>
        <w:t xml:space="preserve">Agency, Actors and Change in a Child-Focused Future: Problematising path dependency's past and statist parameters </w:t>
      </w:r>
      <w:r w:rsidRPr="00DA3275">
        <w:rPr>
          <w:rFonts w:ascii="Calibri" w:hAnsi="Calibri"/>
          <w:noProof/>
        </w:rPr>
        <w:t>Paper presented at the Annual Meeting of the American Political Science Association  Boston.</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Elden, S. (2007). Govemmentality, calculation, territory. </w:t>
      </w:r>
      <w:r w:rsidRPr="00DA3275">
        <w:rPr>
          <w:rFonts w:ascii="Calibri" w:hAnsi="Calibri"/>
          <w:i/>
          <w:noProof/>
        </w:rPr>
        <w:t>Environment and Planning D-Society &amp; Space, 25</w:t>
      </w:r>
      <w:r w:rsidRPr="00DA3275">
        <w:rPr>
          <w:rFonts w:ascii="Calibri" w:hAnsi="Calibri"/>
          <w:noProof/>
        </w:rPr>
        <w:t xml:space="preserve">(3), 562-580.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England, K. (1996). </w:t>
      </w:r>
      <w:r w:rsidRPr="00DA3275">
        <w:rPr>
          <w:rFonts w:ascii="Calibri" w:hAnsi="Calibri"/>
          <w:i/>
          <w:noProof/>
        </w:rPr>
        <w:t>Who will mind the baby? : geographies of childcare and working mothers</w:t>
      </w:r>
      <w:r w:rsidRPr="00DA3275">
        <w:rPr>
          <w:rFonts w:ascii="Calibri" w:hAnsi="Calibri"/>
          <w:noProof/>
        </w:rPr>
        <w:t>. London ; New York: Routledge.</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England, K., Eakin, J., Gastaldo, D., &amp; McKeever, P. (2007). Neoliberalising Home Care: Managed competition and restructuring home care in Ontario. In K. England &amp; K. Ward (Eds.), </w:t>
      </w:r>
      <w:r w:rsidRPr="00DA3275">
        <w:rPr>
          <w:rFonts w:ascii="Calibri" w:hAnsi="Calibri"/>
          <w:i/>
          <w:noProof/>
        </w:rPr>
        <w:t>Neoliberalisation: States, networks, people</w:t>
      </w:r>
      <w:r w:rsidRPr="00DA3275">
        <w:rPr>
          <w:rFonts w:ascii="Calibri" w:hAnsi="Calibri"/>
          <w:noProof/>
        </w:rPr>
        <w:t xml:space="preserve"> (pp. 169-194). Oxford: Blackwell Publishing.</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Esping-Andersen, G. (2002). </w:t>
      </w:r>
      <w:r w:rsidRPr="00DA3275">
        <w:rPr>
          <w:rFonts w:ascii="Calibri" w:hAnsi="Calibri"/>
          <w:i/>
          <w:noProof/>
        </w:rPr>
        <w:t>Why We Need a New Welfare State</w:t>
      </w:r>
      <w:r w:rsidRPr="00DA3275">
        <w:rPr>
          <w:rFonts w:ascii="Calibri" w:hAnsi="Calibri"/>
          <w:noProof/>
        </w:rPr>
        <w:t>. Oxford: Oxford University Press.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Ferguson, J., &amp; Gupta, A. (2002). Spatializing states: toward an ethnography of neoliberal governmentality. </w:t>
      </w:r>
      <w:r w:rsidRPr="00DA3275">
        <w:rPr>
          <w:rFonts w:ascii="Calibri" w:hAnsi="Calibri"/>
          <w:i/>
          <w:noProof/>
        </w:rPr>
        <w:t>American Ethnologist, 29</w:t>
      </w:r>
      <w:r w:rsidRPr="00DA3275">
        <w:rPr>
          <w:rFonts w:ascii="Calibri" w:hAnsi="Calibri"/>
          <w:noProof/>
        </w:rPr>
        <w:t xml:space="preserve">(4), 981-1002.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Fitzpatrick Associates Economic Consultants. (2005). </w:t>
      </w:r>
      <w:r w:rsidRPr="00DA3275">
        <w:rPr>
          <w:rFonts w:ascii="Calibri" w:hAnsi="Calibri"/>
          <w:i/>
          <w:noProof/>
        </w:rPr>
        <w:t>The Value for Money Review of the Equal Opportunities Childcare Programme</w:t>
      </w:r>
      <w:r w:rsidRPr="00DA3275">
        <w:rPr>
          <w:rFonts w:ascii="Calibri" w:hAnsi="Calibri"/>
          <w:noProof/>
        </w:rPr>
        <w:t>.</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Foucault, M. (1997). Governmentality. In G. Burchell, C. Gordon &amp; P. Miller (Eds.), </w:t>
      </w:r>
      <w:r w:rsidRPr="00DA3275">
        <w:rPr>
          <w:rFonts w:ascii="Calibri" w:hAnsi="Calibri"/>
          <w:i/>
          <w:noProof/>
        </w:rPr>
        <w:t>The Foucault Effect: Studies in Governmentality</w:t>
      </w:r>
      <w:r w:rsidRPr="00DA3275">
        <w:rPr>
          <w:rFonts w:ascii="Calibri" w:hAnsi="Calibri"/>
          <w:noProof/>
        </w:rPr>
        <w:t xml:space="preserve"> (pp. 87-104). Chicago: Chicago University Press.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Fyfe, N. R., &amp; Milligan, C. (2003). Out of the shadows: exploring contemporary geographies of voluntarism. </w:t>
      </w:r>
      <w:r w:rsidRPr="00DA3275">
        <w:rPr>
          <w:rFonts w:ascii="Calibri" w:hAnsi="Calibri"/>
          <w:i/>
          <w:noProof/>
        </w:rPr>
        <w:t>Progress in Human Geography, 27</w:t>
      </w:r>
      <w:r w:rsidRPr="00DA3275">
        <w:rPr>
          <w:rFonts w:ascii="Calibri" w:hAnsi="Calibri"/>
          <w:noProof/>
        </w:rPr>
        <w:t>(4), 397-413. doi: 10.1191/0309132503ph435oa</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Gibson-Graham, J. K. (2006). </w:t>
      </w:r>
      <w:r w:rsidRPr="00DA3275">
        <w:rPr>
          <w:rFonts w:ascii="Calibri" w:hAnsi="Calibri"/>
          <w:i/>
          <w:noProof/>
        </w:rPr>
        <w:t>A Post-Capitalist Politics</w:t>
      </w:r>
      <w:r w:rsidRPr="00DA3275">
        <w:rPr>
          <w:rFonts w:ascii="Calibri" w:hAnsi="Calibri"/>
          <w:noProof/>
        </w:rPr>
        <w:t>. Minneapolis: University of Minnesota Press.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Gibson, K. (2001). Regional subjection and becoming. </w:t>
      </w:r>
      <w:r w:rsidRPr="00DA3275">
        <w:rPr>
          <w:rFonts w:ascii="Calibri" w:hAnsi="Calibri"/>
          <w:i/>
          <w:noProof/>
        </w:rPr>
        <w:t>Environment and Planning D-Society &amp; Space, 19</w:t>
      </w:r>
      <w:r w:rsidRPr="00DA3275">
        <w:rPr>
          <w:rFonts w:ascii="Calibri" w:hAnsi="Calibri"/>
          <w:noProof/>
        </w:rPr>
        <w:t xml:space="preserve">(6), 639-667.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Goodbody Economic Consultants. (1998). </w:t>
      </w:r>
      <w:r w:rsidRPr="00DA3275">
        <w:rPr>
          <w:rFonts w:ascii="Calibri" w:hAnsi="Calibri"/>
          <w:i/>
          <w:noProof/>
        </w:rPr>
        <w:t>The Economics of Childcare in Ireland</w:t>
      </w:r>
      <w:r w:rsidRPr="00DA3275">
        <w:rPr>
          <w:rFonts w:ascii="Calibri" w:hAnsi="Calibri"/>
          <w:noProof/>
        </w:rPr>
        <w:t xml:space="preserve">. 18, Landsdowne Road, Dublin.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Green, M. (2007). Governing under advanced liberalism: sport policy and the social investment state. </w:t>
      </w:r>
      <w:r w:rsidRPr="00DA3275">
        <w:rPr>
          <w:rFonts w:ascii="Calibri" w:hAnsi="Calibri"/>
          <w:i/>
          <w:noProof/>
        </w:rPr>
        <w:t>Policy Sciences, 40</w:t>
      </w:r>
      <w:r w:rsidRPr="00DA3275">
        <w:rPr>
          <w:rFonts w:ascii="Calibri" w:hAnsi="Calibri"/>
          <w:noProof/>
        </w:rPr>
        <w:t xml:space="preserve">(1), 55-71.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Hakli, J. (1998). Discourse in the production of political space: decolonizing the symbolism of provinces in Finland. </w:t>
      </w:r>
      <w:r w:rsidRPr="00DA3275">
        <w:rPr>
          <w:rFonts w:ascii="Calibri" w:hAnsi="Calibri"/>
          <w:i/>
          <w:noProof/>
        </w:rPr>
        <w:t>Political Geography, 17</w:t>
      </w:r>
      <w:r w:rsidRPr="00DA3275">
        <w:rPr>
          <w:rFonts w:ascii="Calibri" w:hAnsi="Calibri"/>
          <w:noProof/>
        </w:rPr>
        <w:t xml:space="preserve">(3), 331-363.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Halliday, J., &amp; Little, J. (2001). Amongst women: Exploring the reality of rural childcare. </w:t>
      </w:r>
      <w:r w:rsidRPr="00DA3275">
        <w:rPr>
          <w:rFonts w:ascii="Calibri" w:hAnsi="Calibri"/>
          <w:i/>
          <w:noProof/>
        </w:rPr>
        <w:t>Sociologia Ruralis, 41</w:t>
      </w:r>
      <w:r w:rsidRPr="00DA3275">
        <w:rPr>
          <w:rFonts w:ascii="Calibri" w:hAnsi="Calibri"/>
          <w:noProof/>
        </w:rPr>
        <w:t xml:space="preserve">(4), 423-+.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Hanlon, N. T., &amp; Rosenberg, M. W. (1998). Not-so-new public management and the denial of geography: Ontario health-care reform in the 1990s. </w:t>
      </w:r>
      <w:r w:rsidRPr="00DA3275">
        <w:rPr>
          <w:rFonts w:ascii="Calibri" w:hAnsi="Calibri"/>
          <w:i/>
          <w:noProof/>
        </w:rPr>
        <w:t>Environment and Planning C: Government and Policy, 16</w:t>
      </w:r>
      <w:r w:rsidRPr="00DA3275">
        <w:rPr>
          <w:rFonts w:ascii="Calibri" w:hAnsi="Calibri"/>
          <w:noProof/>
        </w:rPr>
        <w:t xml:space="preserve">(5), 559-572.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Hayes, N., &amp; Bradley, S. (2006). The Childcare Question. In Fanning B &amp; M. Rush (Eds.), </w:t>
      </w:r>
      <w:r w:rsidRPr="00DA3275">
        <w:rPr>
          <w:rFonts w:ascii="Calibri" w:hAnsi="Calibri"/>
          <w:i/>
          <w:noProof/>
        </w:rPr>
        <w:t>Care and Social Change In the Irish Welfare Economy</w:t>
      </w:r>
      <w:r w:rsidRPr="00DA3275">
        <w:rPr>
          <w:rFonts w:ascii="Calibri" w:hAnsi="Calibri"/>
          <w:noProof/>
        </w:rPr>
        <w:t xml:space="preserve"> (pp. 163-178). Dublin: University College Dublin Press.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Haylett, C. (2003). Remaking labour imaginaries: social reproduction and the internationalising project of welfare reform. [doi: 10.1016/S0962-6298(03)00101-X]. </w:t>
      </w:r>
      <w:r w:rsidRPr="00DA3275">
        <w:rPr>
          <w:rFonts w:ascii="Calibri" w:hAnsi="Calibri"/>
          <w:i/>
          <w:noProof/>
        </w:rPr>
        <w:t>Political Geography, 22</w:t>
      </w:r>
      <w:r w:rsidRPr="00DA3275">
        <w:rPr>
          <w:rFonts w:ascii="Calibri" w:hAnsi="Calibri"/>
          <w:noProof/>
        </w:rPr>
        <w:t xml:space="preserve">(7), 765-788.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Holloway, S. L. (1998a). Geographies of justice: preschool-childcare provision and the conceptualisation of social justice. </w:t>
      </w:r>
      <w:r w:rsidRPr="00DA3275">
        <w:rPr>
          <w:rFonts w:ascii="Calibri" w:hAnsi="Calibri"/>
          <w:i/>
          <w:noProof/>
        </w:rPr>
        <w:t>Environment and Planning C-Government and Policy, 16</w:t>
      </w:r>
      <w:r w:rsidRPr="00DA3275">
        <w:rPr>
          <w:rFonts w:ascii="Calibri" w:hAnsi="Calibri"/>
          <w:noProof/>
        </w:rPr>
        <w:t xml:space="preserve">(1), 85-104.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Holloway, S. L. (1998b). Local Childcare Cultures: moral geographies of mothering and the social organisation of pre-school education. </w:t>
      </w:r>
      <w:r w:rsidRPr="00DA3275">
        <w:rPr>
          <w:rFonts w:ascii="Calibri" w:hAnsi="Calibri"/>
          <w:i/>
          <w:noProof/>
        </w:rPr>
        <w:t>Gender, Place and Culture - A Journal of Feminist Geography, 5</w:t>
      </w:r>
      <w:r w:rsidRPr="00DA3275">
        <w:rPr>
          <w:rFonts w:ascii="Calibri" w:hAnsi="Calibri"/>
          <w:noProof/>
        </w:rPr>
        <w:t xml:space="preserve">, 29-53.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Huxley, M. (2006). Spatial rationalities: order, environment, evolution and government. </w:t>
      </w:r>
      <w:r w:rsidRPr="00DA3275">
        <w:rPr>
          <w:rFonts w:ascii="Calibri" w:hAnsi="Calibri"/>
          <w:i/>
          <w:noProof/>
        </w:rPr>
        <w:t>Social &amp; Cultural Geography, 7</w:t>
      </w:r>
      <w:r w:rsidRPr="00DA3275">
        <w:rPr>
          <w:rFonts w:ascii="Calibri" w:hAnsi="Calibri"/>
          <w:noProof/>
        </w:rPr>
        <w:t xml:space="preserve">(5), 771 - 787.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Huxley, M. (2007). Geographies of governmentality. In J. W. Crampton &amp; S. Elden (Eds.), </w:t>
      </w:r>
      <w:r w:rsidRPr="00DA3275">
        <w:rPr>
          <w:rFonts w:ascii="Calibri" w:hAnsi="Calibri"/>
          <w:i/>
          <w:noProof/>
        </w:rPr>
        <w:t>Space, Knowledge and Power: Foucault and Geography</w:t>
      </w:r>
      <w:r w:rsidRPr="00DA3275">
        <w:rPr>
          <w:rFonts w:ascii="Calibri" w:hAnsi="Calibri"/>
          <w:noProof/>
        </w:rPr>
        <w:t xml:space="preserve"> (pp. 185-204). Aldershot: Ashgate Publications.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Jenson, J. (2008). Writing women out, folding gender in: The European Union "Modernises" social policy. </w:t>
      </w:r>
      <w:r w:rsidRPr="00DA3275">
        <w:rPr>
          <w:rFonts w:ascii="Calibri" w:hAnsi="Calibri"/>
          <w:i/>
          <w:noProof/>
        </w:rPr>
        <w:t>Social Politics, 15</w:t>
      </w:r>
      <w:r w:rsidRPr="00DA3275">
        <w:rPr>
          <w:rFonts w:ascii="Calibri" w:hAnsi="Calibri"/>
          <w:noProof/>
        </w:rPr>
        <w:t xml:space="preserve">(2), 131-153.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Jenson, J., &amp; Saint-Martin, D. (2003). New routes to social cohesion? Citizenship and the social investment state. </w:t>
      </w:r>
      <w:r w:rsidRPr="00DA3275">
        <w:rPr>
          <w:rFonts w:ascii="Calibri" w:hAnsi="Calibri"/>
          <w:i/>
          <w:noProof/>
        </w:rPr>
        <w:t>Canadian Journal of Sociology-Cahiers Canadiens De Sociologie, 28</w:t>
      </w:r>
      <w:r w:rsidRPr="00DA3275">
        <w:rPr>
          <w:rFonts w:ascii="Calibri" w:hAnsi="Calibri"/>
          <w:noProof/>
        </w:rPr>
        <w:t xml:space="preserve">(1), 77-99.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Jenson, J., &amp; Saint-Martin, D. (2006a). Building blocks for a new social architecture: the LEGO (TM) paradigm of an active society. </w:t>
      </w:r>
      <w:r w:rsidRPr="00DA3275">
        <w:rPr>
          <w:rFonts w:ascii="Calibri" w:hAnsi="Calibri"/>
          <w:i/>
          <w:noProof/>
        </w:rPr>
        <w:t>Policy and Politics, 34</w:t>
      </w:r>
      <w:r w:rsidRPr="00DA3275">
        <w:rPr>
          <w:rFonts w:ascii="Calibri" w:hAnsi="Calibri"/>
          <w:noProof/>
        </w:rPr>
        <w:t xml:space="preserve">(3), 429-451.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Jenson, J., &amp; Saint-Martin, D. (2006b). Building blocks for a new social architecture: the LEGO paradigm of an active society. </w:t>
      </w:r>
      <w:r w:rsidRPr="00DA3275">
        <w:rPr>
          <w:rFonts w:ascii="Calibri" w:hAnsi="Calibri"/>
          <w:i/>
          <w:noProof/>
        </w:rPr>
        <w:t>Policy &amp;#38; Politics, 34</w:t>
      </w:r>
      <w:r w:rsidRPr="00DA3275">
        <w:rPr>
          <w:rFonts w:ascii="Calibri" w:hAnsi="Calibri"/>
          <w:noProof/>
        </w:rPr>
        <w:t xml:space="preserve">, 429-451.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Kennedy, F. (2001). </w:t>
      </w:r>
      <w:r w:rsidRPr="00DA3275">
        <w:rPr>
          <w:rFonts w:ascii="Calibri" w:hAnsi="Calibri"/>
          <w:i/>
          <w:noProof/>
        </w:rPr>
        <w:t>Cottage to Creche: Family change in Ireland</w:t>
      </w:r>
      <w:r w:rsidRPr="00DA3275">
        <w:rPr>
          <w:rFonts w:ascii="Calibri" w:hAnsi="Calibri"/>
          <w:noProof/>
        </w:rPr>
        <w:t>. Dublin: Institute of Public Administration.</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Land, H. (2002). Spheres of care in the UK: separate and unequal. </w:t>
      </w:r>
      <w:r w:rsidRPr="00DA3275">
        <w:rPr>
          <w:rFonts w:ascii="Calibri" w:hAnsi="Calibri"/>
          <w:i/>
          <w:noProof/>
        </w:rPr>
        <w:t>Critical Social Policy, 22</w:t>
      </w:r>
      <w:r w:rsidRPr="00DA3275">
        <w:rPr>
          <w:rFonts w:ascii="Calibri" w:hAnsi="Calibri"/>
          <w:noProof/>
        </w:rPr>
        <w:t>(1), 13-32. doi: 10.1177/02610183020220010201</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Larner, W. (1997). The legacy of the social: Market governance and the consumer. </w:t>
      </w:r>
      <w:r w:rsidRPr="00DA3275">
        <w:rPr>
          <w:rFonts w:ascii="Calibri" w:hAnsi="Calibri"/>
          <w:i/>
          <w:noProof/>
        </w:rPr>
        <w:t>Economy and Society, 26</w:t>
      </w:r>
      <w:r w:rsidRPr="00DA3275">
        <w:rPr>
          <w:rFonts w:ascii="Calibri" w:hAnsi="Calibri"/>
          <w:noProof/>
        </w:rPr>
        <w:t xml:space="preserve">(3), 373-399.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Larner, W. (2000). Neo-liberalism: Policy, Ideology, Governmentality. </w:t>
      </w:r>
      <w:r w:rsidRPr="00DA3275">
        <w:rPr>
          <w:rFonts w:ascii="Calibri" w:hAnsi="Calibri"/>
          <w:i/>
          <w:noProof/>
        </w:rPr>
        <w:t>Studies in Political Economy</w:t>
      </w:r>
      <w:r w:rsidRPr="00DA3275">
        <w:rPr>
          <w:rFonts w:ascii="Calibri" w:hAnsi="Calibri"/>
          <w:noProof/>
        </w:rPr>
        <w:t xml:space="preserve">(68), 5-21.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Lawson, V. (2007). Geographies of care and responsibility. </w:t>
      </w:r>
      <w:r w:rsidRPr="00DA3275">
        <w:rPr>
          <w:rFonts w:ascii="Calibri" w:hAnsi="Calibri"/>
          <w:i/>
          <w:noProof/>
        </w:rPr>
        <w:t>Annals of the Association of American Geographers, 97</w:t>
      </w:r>
      <w:r w:rsidRPr="00DA3275">
        <w:rPr>
          <w:rFonts w:ascii="Calibri" w:hAnsi="Calibri"/>
          <w:noProof/>
        </w:rPr>
        <w:t xml:space="preserve">(1), 1-11.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Lemke, T. (2002). Foucault, Governmentality and Critique. </w:t>
      </w:r>
      <w:r w:rsidRPr="00DA3275">
        <w:rPr>
          <w:rFonts w:ascii="Calibri" w:hAnsi="Calibri"/>
          <w:i/>
          <w:noProof/>
        </w:rPr>
        <w:t>Rethinking Marxism, 14</w:t>
      </w:r>
      <w:r w:rsidRPr="00DA3275">
        <w:rPr>
          <w:rFonts w:ascii="Calibri" w:hAnsi="Calibri"/>
          <w:noProof/>
        </w:rPr>
        <w:t xml:space="preserve">(3), 49-64.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Lister, R. (2003). Investing in the citizen-workers of the future: Transformations in citizenship and the state under new labour. </w:t>
      </w:r>
      <w:r w:rsidRPr="00DA3275">
        <w:rPr>
          <w:rFonts w:ascii="Calibri" w:hAnsi="Calibri"/>
          <w:i/>
          <w:noProof/>
        </w:rPr>
        <w:t>Social Policy &amp; Administration, 37</w:t>
      </w:r>
      <w:r w:rsidRPr="00DA3275">
        <w:rPr>
          <w:rFonts w:ascii="Calibri" w:hAnsi="Calibri"/>
          <w:noProof/>
        </w:rPr>
        <w:t xml:space="preserve">(5), 427-443.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MacLeavy, J. (2008). Neoliberalising subjects: The legacy of New Labour's construction of social exclusion in local governance. </w:t>
      </w:r>
      <w:r w:rsidRPr="00DA3275">
        <w:rPr>
          <w:rFonts w:ascii="Calibri" w:hAnsi="Calibri"/>
          <w:i/>
          <w:noProof/>
        </w:rPr>
        <w:t>Geoforum, 39</w:t>
      </w:r>
      <w:r w:rsidRPr="00DA3275">
        <w:rPr>
          <w:rFonts w:ascii="Calibri" w:hAnsi="Calibri"/>
          <w:noProof/>
        </w:rPr>
        <w:t>(5), 1657-1666. doi: DOI: 10.1016/j.geoforum.2008.06.005</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Mahon, R. (2006). Of scalar hierarchies and welfare redesign: child care in three Canadian cities. </w:t>
      </w:r>
      <w:r w:rsidRPr="00DA3275">
        <w:rPr>
          <w:rFonts w:ascii="Calibri" w:hAnsi="Calibri"/>
          <w:i/>
          <w:noProof/>
        </w:rPr>
        <w:t>Transactions of the Institute of British Geographers, 31</w:t>
      </w:r>
      <w:r w:rsidRPr="00DA3275">
        <w:rPr>
          <w:rFonts w:ascii="Calibri" w:hAnsi="Calibri"/>
          <w:noProof/>
        </w:rPr>
        <w:t xml:space="preserve">(4), 452-466.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McDowell, M. (2004). </w:t>
      </w:r>
      <w:r w:rsidRPr="00DA3275">
        <w:rPr>
          <w:rFonts w:ascii="Calibri" w:hAnsi="Calibri"/>
          <w:i/>
          <w:noProof/>
        </w:rPr>
        <w:t>Report on the Implementation of the Recommendations of the Expert Working Group on Childcare</w:t>
      </w:r>
      <w:r w:rsidRPr="00DA3275">
        <w:rPr>
          <w:rFonts w:ascii="Calibri" w:hAnsi="Calibri"/>
          <w:noProof/>
        </w:rPr>
        <w:t xml:space="preserve">. Dublin.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McGinnity, F., Russell, H., &amp; Smyth, E. (2008). Gender, Work-Life Balance and Quality of Life. In T. Fahey, H. Russell &amp; C. T. Whelan (Eds.), </w:t>
      </w:r>
      <w:r w:rsidRPr="00DA3275">
        <w:rPr>
          <w:rFonts w:ascii="Calibri" w:hAnsi="Calibri"/>
          <w:i/>
          <w:noProof/>
        </w:rPr>
        <w:t>Quality of Life in Ireland</w:t>
      </w:r>
      <w:r w:rsidRPr="00DA3275">
        <w:rPr>
          <w:rFonts w:ascii="Calibri" w:hAnsi="Calibri"/>
          <w:noProof/>
        </w:rPr>
        <w:t xml:space="preserve"> (Vol. 32, pp. 199-215).</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McKee, K. (2009). Post-Foucauldian governmentality: What does it offer critical social policy analysis? </w:t>
      </w:r>
      <w:r w:rsidRPr="00DA3275">
        <w:rPr>
          <w:rFonts w:ascii="Calibri" w:hAnsi="Calibri"/>
          <w:i/>
          <w:noProof/>
        </w:rPr>
        <w:t>Critical Social Policy, 29</w:t>
      </w:r>
      <w:r w:rsidRPr="00DA3275">
        <w:rPr>
          <w:rFonts w:ascii="Calibri" w:hAnsi="Calibri"/>
          <w:noProof/>
        </w:rPr>
        <w:t>(3), 465-486. doi: 10.1177/0261018309105180</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Milligan, C. (2000). 'Bearing the burden': towards a restructured geography of caring. </w:t>
      </w:r>
      <w:r w:rsidRPr="00DA3275">
        <w:rPr>
          <w:rFonts w:ascii="Calibri" w:hAnsi="Calibri"/>
          <w:i/>
          <w:noProof/>
        </w:rPr>
        <w:t>Area, 32</w:t>
      </w:r>
      <w:r w:rsidRPr="00DA3275">
        <w:rPr>
          <w:rFonts w:ascii="Calibri" w:hAnsi="Calibri"/>
          <w:noProof/>
        </w:rPr>
        <w:t xml:space="preserve">(1), 49-58.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Milligan, C., &amp; Conradson, D. (Eds.). (2006). </w:t>
      </w:r>
      <w:r w:rsidRPr="00DA3275">
        <w:rPr>
          <w:rFonts w:ascii="Calibri" w:hAnsi="Calibri"/>
          <w:i/>
          <w:noProof/>
        </w:rPr>
        <w:t>Landscapes of Voluntarism: New Spaces of Health, Welfare and Governance</w:t>
      </w:r>
      <w:r w:rsidRPr="00DA3275">
        <w:rPr>
          <w:rFonts w:ascii="Calibri" w:hAnsi="Calibri"/>
          <w:noProof/>
        </w:rPr>
        <w:t>. Bristol: The Policy Press.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Mitchell, K. (2006). Neoliberal governmentality in the European Union: education, training, and technologies of citizenship. </w:t>
      </w:r>
      <w:r w:rsidRPr="00DA3275">
        <w:rPr>
          <w:rFonts w:ascii="Calibri" w:hAnsi="Calibri"/>
          <w:i/>
          <w:noProof/>
        </w:rPr>
        <w:t>Environment and Planning D-Society &amp; Space, 24</w:t>
      </w:r>
      <w:r w:rsidRPr="00DA3275">
        <w:rPr>
          <w:rFonts w:ascii="Calibri" w:hAnsi="Calibri"/>
          <w:noProof/>
        </w:rPr>
        <w:t xml:space="preserve">(3), 389-407.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Mohan, J. (2002). </w:t>
      </w:r>
      <w:r w:rsidRPr="00DA3275">
        <w:rPr>
          <w:rFonts w:ascii="Calibri" w:hAnsi="Calibri"/>
          <w:i/>
          <w:noProof/>
        </w:rPr>
        <w:t>Planning, Markets and Hospitals</w:t>
      </w:r>
      <w:r w:rsidRPr="00DA3275">
        <w:rPr>
          <w:rFonts w:ascii="Calibri" w:hAnsi="Calibri"/>
          <w:noProof/>
        </w:rPr>
        <w:t>. London: Routledge Publications.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Mohan, J. (2003). Geography and social policy: spatial divisions of welfare. </w:t>
      </w:r>
      <w:r w:rsidRPr="00DA3275">
        <w:rPr>
          <w:rFonts w:ascii="Calibri" w:hAnsi="Calibri"/>
          <w:i/>
          <w:noProof/>
        </w:rPr>
        <w:t>Progress in Human Geography, 27</w:t>
      </w:r>
      <w:r w:rsidRPr="00DA3275">
        <w:rPr>
          <w:rFonts w:ascii="Calibri" w:hAnsi="Calibri"/>
          <w:noProof/>
        </w:rPr>
        <w:t xml:space="preserve">(3), 363-374.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Moon, G., &amp; Brown, T. (2000). Governmentality and the spatialized discourse of policy: the consolidation of the post-1989 NHS reforms. </w:t>
      </w:r>
      <w:r w:rsidRPr="00DA3275">
        <w:rPr>
          <w:rFonts w:ascii="Calibri" w:hAnsi="Calibri"/>
          <w:i/>
          <w:noProof/>
        </w:rPr>
        <w:t>Transactions of the Institute of British Geographers, 25</w:t>
      </w:r>
      <w:r w:rsidRPr="00DA3275">
        <w:rPr>
          <w:rFonts w:ascii="Calibri" w:hAnsi="Calibri"/>
          <w:noProof/>
        </w:rPr>
        <w:t xml:space="preserve">(1), 65-76.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Moss, P. (2006). Structures, Understandings and Discourses: Possibilities for re-envisioning the early childhood worker. </w:t>
      </w:r>
      <w:r w:rsidRPr="00DA3275">
        <w:rPr>
          <w:rFonts w:ascii="Calibri" w:hAnsi="Calibri"/>
          <w:i/>
          <w:noProof/>
        </w:rPr>
        <w:t>Contemporary Issues in Early Childhood, 7</w:t>
      </w:r>
      <w:r w:rsidRPr="00DA3275">
        <w:rPr>
          <w:rFonts w:ascii="Calibri" w:hAnsi="Calibri"/>
          <w:noProof/>
        </w:rPr>
        <w:t xml:space="preserve">(1), 30-41.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Murphy-Lawless, J. (2000). Changing women's lives: Child care policy in Ireland. </w:t>
      </w:r>
      <w:r w:rsidRPr="00DA3275">
        <w:rPr>
          <w:rFonts w:ascii="Calibri" w:hAnsi="Calibri"/>
          <w:i/>
          <w:noProof/>
        </w:rPr>
        <w:t>Feminist Economics, 6</w:t>
      </w:r>
      <w:r w:rsidRPr="00DA3275">
        <w:rPr>
          <w:rFonts w:ascii="Calibri" w:hAnsi="Calibri"/>
          <w:noProof/>
        </w:rPr>
        <w:t xml:space="preserve">(1), 89-94.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Murray, P. (2005). </w:t>
      </w:r>
      <w:r w:rsidRPr="00DA3275">
        <w:rPr>
          <w:rFonts w:ascii="Calibri" w:hAnsi="Calibri"/>
          <w:i/>
          <w:noProof/>
        </w:rPr>
        <w:t>Childminding- Economic Sense</w:t>
      </w:r>
      <w:r w:rsidRPr="00DA3275">
        <w:rPr>
          <w:rFonts w:ascii="Calibri" w:hAnsi="Calibri"/>
          <w:noProof/>
        </w:rPr>
        <w:t xml:space="preserve">. Paper presented at the Childminding Ireland Conference Dublin.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O’Connor, P. (1992). The Professionalisation of Childcare Work in Ireland: An Unlikely Development. </w:t>
      </w:r>
      <w:r w:rsidRPr="00DA3275">
        <w:rPr>
          <w:rFonts w:ascii="Calibri" w:hAnsi="Calibri"/>
          <w:i/>
          <w:noProof/>
        </w:rPr>
        <w:t>Children and Society, 6</w:t>
      </w:r>
      <w:r w:rsidRPr="00DA3275">
        <w:rPr>
          <w:rFonts w:ascii="Calibri" w:hAnsi="Calibri"/>
          <w:noProof/>
        </w:rPr>
        <w:t xml:space="preserve">(3), 250-266.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Office of the Minister for Children. (2000). </w:t>
      </w:r>
      <w:r w:rsidRPr="00DA3275">
        <w:rPr>
          <w:rFonts w:ascii="Calibri" w:hAnsi="Calibri"/>
          <w:i/>
          <w:noProof/>
        </w:rPr>
        <w:t>National Childcare Strategy</w:t>
      </w:r>
      <w:r w:rsidRPr="00DA3275">
        <w:rPr>
          <w:rFonts w:ascii="Calibri" w:hAnsi="Calibri"/>
          <w:noProof/>
        </w:rPr>
        <w:t>. Dublin: Governmental Publications.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Oppenheim, C. (2005). </w:t>
      </w:r>
      <w:r w:rsidRPr="00DA3275">
        <w:rPr>
          <w:rFonts w:ascii="Calibri" w:hAnsi="Calibri"/>
          <w:i/>
          <w:noProof/>
        </w:rPr>
        <w:t>The Future of Childmiding: Meeting the Childcare Challenge</w:t>
      </w:r>
      <w:r w:rsidRPr="00DA3275">
        <w:rPr>
          <w:rFonts w:ascii="Calibri" w:hAnsi="Calibri"/>
          <w:noProof/>
        </w:rPr>
        <w:t xml:space="preserve">. Paper presented at the Childminding Ireland Conference, Dublin.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Peck, J., &amp; Tickell, A. (2002). Neoliberalizing Space. </w:t>
      </w:r>
      <w:r w:rsidRPr="00DA3275">
        <w:rPr>
          <w:rFonts w:ascii="Calibri" w:hAnsi="Calibri"/>
          <w:i/>
          <w:noProof/>
        </w:rPr>
        <w:t>Antipode, 34</w:t>
      </w:r>
      <w:r w:rsidRPr="00DA3275">
        <w:rPr>
          <w:rFonts w:ascii="Calibri" w:hAnsi="Calibri"/>
          <w:noProof/>
        </w:rPr>
        <w:t xml:space="preserve">(3), 380-404.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Penn, H., &amp; Randall, V. (2005). Childcare Policy and Local Partnerships under Labour. </w:t>
      </w:r>
      <w:r w:rsidRPr="00DA3275">
        <w:rPr>
          <w:rFonts w:ascii="Calibri" w:hAnsi="Calibri"/>
          <w:i/>
          <w:noProof/>
        </w:rPr>
        <w:t>Journal of Social Policy, 34</w:t>
      </w:r>
      <w:r w:rsidRPr="00DA3275">
        <w:rPr>
          <w:rFonts w:ascii="Calibri" w:hAnsi="Calibri"/>
          <w:noProof/>
        </w:rPr>
        <w:t>(01), 79-97. doi: doi:10.1017/S004727940400827X</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Pinch, S. (1987). The changing geography of preschool services in England between 1977 and 1983. </w:t>
      </w:r>
      <w:r w:rsidRPr="00DA3275">
        <w:rPr>
          <w:rFonts w:ascii="Calibri" w:hAnsi="Calibri"/>
          <w:i/>
          <w:noProof/>
        </w:rPr>
        <w:t>Environment and Planning C: Government and Policy, 5</w:t>
      </w:r>
      <w:r w:rsidRPr="00DA3275">
        <w:rPr>
          <w:rFonts w:ascii="Calibri" w:hAnsi="Calibri"/>
          <w:noProof/>
        </w:rPr>
        <w:t xml:space="preserve">(4), 469-480.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POBAL. (2008). </w:t>
      </w:r>
      <w:r w:rsidRPr="00DA3275">
        <w:rPr>
          <w:rFonts w:ascii="Calibri" w:hAnsi="Calibri"/>
          <w:i/>
          <w:noProof/>
        </w:rPr>
        <w:t xml:space="preserve">National Childcare Invesment Programme: Capital Funding Information for Private Providers </w:t>
      </w:r>
      <w:r w:rsidRPr="00DA3275">
        <w:rPr>
          <w:rFonts w:ascii="Calibri" w:hAnsi="Calibri"/>
          <w:noProof/>
        </w:rPr>
        <w:t>Dublin: Office of the Minister for Children.</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Raco, M. (2003). Governmentality, Subject-Building, and the Discourses and Practices of Devolution in the UK. </w:t>
      </w:r>
      <w:r w:rsidRPr="00DA3275">
        <w:rPr>
          <w:rFonts w:ascii="Calibri" w:hAnsi="Calibri"/>
          <w:i/>
          <w:noProof/>
        </w:rPr>
        <w:t>Transactions of the Institute of British Geographers, 28</w:t>
      </w:r>
      <w:r w:rsidRPr="00DA3275">
        <w:rPr>
          <w:rFonts w:ascii="Calibri" w:hAnsi="Calibri"/>
          <w:noProof/>
        </w:rPr>
        <w:t xml:space="preserve">(1), 75-95.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Randall, V. (2002). Childcare in Britain, or How do you restructure Nothing? In S. Michel &amp; M. R. (Eds.), </w:t>
      </w:r>
      <w:r w:rsidRPr="00DA3275">
        <w:rPr>
          <w:rFonts w:ascii="Calibri" w:hAnsi="Calibri"/>
          <w:i/>
          <w:noProof/>
        </w:rPr>
        <w:t xml:space="preserve">Childcare Policy at the Crossroads: Gender and Welfare State Restructuring </w:t>
      </w:r>
      <w:r w:rsidRPr="00DA3275">
        <w:rPr>
          <w:rFonts w:ascii="Calibri" w:hAnsi="Calibri"/>
          <w:noProof/>
        </w:rPr>
        <w:t>(pp. 219-238). London: Routledge.</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Rose-Redwood, R. S. (2006). Governmentality, geography, and the geo-coded world. </w:t>
      </w:r>
      <w:r w:rsidRPr="00DA3275">
        <w:rPr>
          <w:rFonts w:ascii="Calibri" w:hAnsi="Calibri"/>
          <w:i/>
          <w:noProof/>
        </w:rPr>
        <w:t>Progress in Human Geography, 30</w:t>
      </w:r>
      <w:r w:rsidRPr="00DA3275">
        <w:rPr>
          <w:rFonts w:ascii="Calibri" w:hAnsi="Calibri"/>
          <w:noProof/>
        </w:rPr>
        <w:t xml:space="preserve">(4), 469-486.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Rose, N. (1999). </w:t>
      </w:r>
      <w:r w:rsidRPr="00DA3275">
        <w:rPr>
          <w:rFonts w:ascii="Calibri" w:hAnsi="Calibri"/>
          <w:i/>
          <w:noProof/>
        </w:rPr>
        <w:t>Powers of Freedom: Reframing Political Thought</w:t>
      </w:r>
      <w:r w:rsidRPr="00DA3275">
        <w:rPr>
          <w:rFonts w:ascii="Calibri" w:hAnsi="Calibri"/>
          <w:noProof/>
        </w:rPr>
        <w:t>. Cambridge: Cambridge University Press.</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Rose, N., O'Malley, P., &amp; Valverde, M. (2006). Governmentality. </w:t>
      </w:r>
      <w:r w:rsidRPr="00DA3275">
        <w:rPr>
          <w:rFonts w:ascii="Calibri" w:hAnsi="Calibri"/>
          <w:i/>
          <w:noProof/>
        </w:rPr>
        <w:t>Annual Review of Law and Social Science, 2</w:t>
      </w:r>
      <w:r w:rsidRPr="00DA3275">
        <w:rPr>
          <w:rFonts w:ascii="Calibri" w:hAnsi="Calibri"/>
          <w:noProof/>
        </w:rPr>
        <w:t xml:space="preserve">, 83-104.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Rydin, Y. (2007). Indicators as a governmental technology? The lessons of community-based sustainability indicator projects. </w:t>
      </w:r>
      <w:r w:rsidRPr="00DA3275">
        <w:rPr>
          <w:rFonts w:ascii="Calibri" w:hAnsi="Calibri"/>
          <w:i/>
          <w:noProof/>
        </w:rPr>
        <w:t>Environment and Planning D-Society &amp; Space, 25</w:t>
      </w:r>
      <w:r w:rsidRPr="00DA3275">
        <w:rPr>
          <w:rFonts w:ascii="Calibri" w:hAnsi="Calibri"/>
          <w:noProof/>
        </w:rPr>
        <w:t xml:space="preserve">(4), 610-624.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Scott, G., Campbell, J., &amp; Brown, U. (2002). Child care, social inclusion and urban regeneration. </w:t>
      </w:r>
      <w:r w:rsidRPr="00DA3275">
        <w:rPr>
          <w:rFonts w:ascii="Calibri" w:hAnsi="Calibri"/>
          <w:i/>
          <w:noProof/>
        </w:rPr>
        <w:t>Critical Social Policy, 22</w:t>
      </w:r>
      <w:r w:rsidRPr="00DA3275">
        <w:rPr>
          <w:rFonts w:ascii="Calibri" w:hAnsi="Calibri"/>
          <w:noProof/>
        </w:rPr>
        <w:t>(2), 226-246. doi: 10.1177/02610183020220020401</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Valverde, M. (2008). </w:t>
      </w:r>
      <w:r w:rsidRPr="00DA3275">
        <w:rPr>
          <w:rFonts w:ascii="Calibri" w:hAnsi="Calibri"/>
          <w:i/>
          <w:noProof/>
        </w:rPr>
        <w:t>The Age of Light, Soap, and Water: Moral reform in English Canada, 1885-1925</w:t>
      </w:r>
      <w:r w:rsidRPr="00DA3275">
        <w:rPr>
          <w:rFonts w:ascii="Calibri" w:hAnsi="Calibri"/>
          <w:noProof/>
        </w:rPr>
        <w:t xml:space="preserve"> (3rd ed.). Ontario: McClelland and Stewart Inc.</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van Ham, M., &amp; Chel, F. (2006). Unwilling or unable? spatial and socio-economic restrictions on females' labour market access. </w:t>
      </w:r>
      <w:r w:rsidRPr="00DA3275">
        <w:rPr>
          <w:rFonts w:ascii="Calibri" w:hAnsi="Calibri"/>
          <w:i/>
          <w:noProof/>
        </w:rPr>
        <w:t>Regional Studies: The Journal of the Regional Studies Association, 40</w:t>
      </w:r>
      <w:r w:rsidRPr="00DA3275">
        <w:rPr>
          <w:rFonts w:ascii="Calibri" w:hAnsi="Calibri"/>
          <w:noProof/>
        </w:rPr>
        <w:t xml:space="preserve">, 345-357.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Walker, M., Roberts, S., M, Jones III, J., P, &amp; Fröhling, O. (2008). Neoliberal development through technical assistance: Constructing communities of entrepreneurial subjects in Oaxaca, Mexico. </w:t>
      </w:r>
      <w:r w:rsidRPr="00DA3275">
        <w:rPr>
          <w:rFonts w:ascii="Calibri" w:hAnsi="Calibri"/>
          <w:i/>
          <w:noProof/>
        </w:rPr>
        <w:t>Geoforum, 39</w:t>
      </w:r>
      <w:r w:rsidRPr="00DA3275">
        <w:rPr>
          <w:rFonts w:ascii="Calibri" w:hAnsi="Calibri"/>
          <w:noProof/>
        </w:rPr>
        <w:t xml:space="preserve">(1), 527-542.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Walters, W. (2004). Some Critical Notes on Governance. </w:t>
      </w:r>
      <w:r w:rsidRPr="00DA3275">
        <w:rPr>
          <w:rFonts w:ascii="Calibri" w:hAnsi="Calibri"/>
          <w:i/>
          <w:noProof/>
        </w:rPr>
        <w:t>Studies in Political Economy, 73</w:t>
      </w:r>
      <w:r w:rsidRPr="00DA3275">
        <w:rPr>
          <w:rFonts w:ascii="Calibri" w:hAnsi="Calibri"/>
          <w:noProof/>
        </w:rPr>
        <w:t xml:space="preserve">(Spring/Summer), 27-46.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Williams, A., &amp; Crooks, V. A. (2008). Introduction: space, place and the geographies of women's caregiving work. </w:t>
      </w:r>
      <w:r w:rsidRPr="00DA3275">
        <w:rPr>
          <w:rFonts w:ascii="Calibri" w:hAnsi="Calibri"/>
          <w:i/>
          <w:noProof/>
        </w:rPr>
        <w:t>Gender Place and Culture, 15</w:t>
      </w:r>
      <w:r w:rsidRPr="00DA3275">
        <w:rPr>
          <w:rFonts w:ascii="Calibri" w:hAnsi="Calibri"/>
          <w:noProof/>
        </w:rPr>
        <w:t xml:space="preserve">(3), 243-247. </w:t>
      </w:r>
    </w:p>
    <w:p w:rsidR="00DA3275" w:rsidRPr="00DA3275" w:rsidRDefault="00DA3275" w:rsidP="00DA3275">
      <w:pPr>
        <w:spacing w:after="0" w:line="240" w:lineRule="auto"/>
        <w:ind w:left="720" w:hanging="720"/>
        <w:jc w:val="both"/>
        <w:rPr>
          <w:rFonts w:ascii="Calibri" w:hAnsi="Calibri"/>
          <w:noProof/>
        </w:rPr>
      </w:pPr>
      <w:r w:rsidRPr="00DA3275">
        <w:rPr>
          <w:rFonts w:ascii="Calibri" w:hAnsi="Calibri"/>
          <w:noProof/>
        </w:rPr>
        <w:t xml:space="preserve">Wolch, J. (1990). </w:t>
      </w:r>
      <w:r w:rsidRPr="00DA3275">
        <w:rPr>
          <w:rFonts w:ascii="Calibri" w:hAnsi="Calibri"/>
          <w:i/>
          <w:noProof/>
        </w:rPr>
        <w:t>The Shadow State: Government and Voluntary Sector in Transition</w:t>
      </w:r>
      <w:r w:rsidRPr="00DA3275">
        <w:rPr>
          <w:rFonts w:ascii="Calibri" w:hAnsi="Calibri"/>
          <w:noProof/>
        </w:rPr>
        <w:t>. New York: Foundation Centre.</w:t>
      </w:r>
    </w:p>
    <w:p w:rsidR="00DA3275" w:rsidRDefault="00DA3275" w:rsidP="00DA3275">
      <w:pPr>
        <w:spacing w:after="0" w:line="240" w:lineRule="auto"/>
        <w:ind w:left="720" w:hanging="720"/>
        <w:jc w:val="both"/>
        <w:rPr>
          <w:rFonts w:ascii="Calibri" w:hAnsi="Calibri"/>
          <w:noProof/>
        </w:rPr>
      </w:pPr>
    </w:p>
    <w:p w:rsidR="00E86303" w:rsidRPr="00A16BC0" w:rsidRDefault="00C76A0A" w:rsidP="00E86303">
      <w:pPr>
        <w:spacing w:line="480" w:lineRule="auto"/>
        <w:ind w:left="720"/>
        <w:jc w:val="both"/>
      </w:pPr>
      <w:r>
        <w:fldChar w:fldCharType="end"/>
      </w:r>
    </w:p>
    <w:p w:rsidR="002E04D2" w:rsidRDefault="002E04D2"/>
    <w:sectPr w:rsidR="002E04D2" w:rsidSect="006959DD">
      <w:footerReference w:type="default" r:id="rId9"/>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631E" w:rsidRDefault="0022631E" w:rsidP="00E86303">
      <w:pPr>
        <w:spacing w:after="0" w:line="240" w:lineRule="auto"/>
      </w:pPr>
      <w:r>
        <w:separator/>
      </w:r>
    </w:p>
  </w:endnote>
  <w:endnote w:type="continuationSeparator" w:id="0">
    <w:p w:rsidR="0022631E" w:rsidRDefault="0022631E" w:rsidP="00E86303">
      <w:pPr>
        <w:spacing w:after="0" w:line="240" w:lineRule="auto"/>
      </w:pPr>
      <w:r>
        <w:continuationSeparator/>
      </w:r>
    </w:p>
  </w:endnote>
  <w:endnote w:id="1">
    <w:p w:rsidR="0022631E" w:rsidRDefault="0022631E">
      <w:pPr>
        <w:pStyle w:val="EndnoteText"/>
      </w:pPr>
      <w:r>
        <w:rPr>
          <w:rStyle w:val="EndnoteReference"/>
        </w:rPr>
        <w:endnoteRef/>
      </w:r>
      <w:r>
        <w:t xml:space="preserve"> </w:t>
      </w:r>
      <w:r>
        <w:rPr>
          <w:rStyle w:val="EndnoteReference"/>
        </w:rPr>
        <w:endnoteRef/>
      </w:r>
      <w:r>
        <w:t xml:space="preserve"> Centre-based services are defined as communal care facilities. In the Irish context I take these to include any service with more than the maximum number of children allowed to be cared for by a childminder, as defined in the Pre-School Regulations 1997. This equates to a service with more than six children. The average number of children cared for in a centre based service was 42 in </w:t>
      </w:r>
      <w:r w:rsidRPr="009B5356">
        <w:rPr>
          <w:highlight w:val="yellow"/>
        </w:rPr>
        <w:t>XXXXXX</w:t>
      </w:r>
    </w:p>
  </w:endnote>
  <w:endnote w:id="2">
    <w:p w:rsidR="0022631E" w:rsidRDefault="0022631E">
      <w:pPr>
        <w:pStyle w:val="EndnoteText"/>
      </w:pPr>
      <w:r>
        <w:rPr>
          <w:rStyle w:val="EndnoteReference"/>
        </w:rPr>
        <w:endnoteRef/>
      </w:r>
      <w:r>
        <w:t xml:space="preserve"> By the time this paper was being written in 2011, no new documents had been published to quantify the level of change which had been achieved over the ten year duration of the funding programme. </w:t>
      </w:r>
    </w:p>
  </w:endnote>
  <w:endnote w:id="3">
    <w:p w:rsidR="0022631E" w:rsidRDefault="0022631E">
      <w:pPr>
        <w:pStyle w:val="EndnoteText"/>
      </w:pPr>
      <w:r>
        <w:rPr>
          <w:rStyle w:val="EndnoteReference"/>
        </w:rPr>
        <w:endnoteRef/>
      </w:r>
      <w:r>
        <w:t xml:space="preserve"> Amongst women in full time paid employment, childminders were the most common form of paid childcare in 2000 </w:t>
      </w:r>
      <w:r>
        <w:fldChar w:fldCharType="begin"/>
      </w:r>
      <w:r>
        <w:instrText xml:space="preserve"> ADDIN EN.CITE &lt;EndNote&gt;&lt;Cite&gt;&lt;Author&gt;Office of the Minister for Children&lt;/Author&gt;&lt;Year&gt;2000&lt;/Year&gt;&lt;RecNum&gt;517&lt;/RecNum&gt;&lt;Pages&gt;17&lt;/Pages&gt;&lt;record&gt;&lt;rec-number&gt;517&lt;/rec-number&gt;&lt;foreign-keys&gt;&lt;key app="EN" db-id="rf5wpvdpc5de2cepxd9vtat000a5vd9tweas"&gt;517&lt;/key&gt;&lt;/foreign-keys&gt;&lt;ref-type name="Book"&gt;6&lt;/ref-type&gt;&lt;contributors&gt;&lt;authors&gt;&lt;author&gt;Office of the Minister for Children,&lt;/author&gt;&lt;/authors&gt;&lt;/contributors&gt;&lt;titles&gt;&lt;title&gt;National Childcare Strategy&lt;/title&gt;&lt;/titles&gt;&lt;dates&gt;&lt;year&gt;2000&lt;/year&gt;&lt;/dates&gt;&lt;pub-location&gt;Dublin&lt;/pub-location&gt;&lt;publisher&gt;Governmental Publications&lt;/publisher&gt;&lt;urls&gt;&lt;/urls&gt;&lt;/record&gt;&lt;/Cite&gt;&lt;/EndNote&gt;</w:instrText>
      </w:r>
      <w:r>
        <w:fldChar w:fldCharType="separate"/>
      </w:r>
      <w:r>
        <w:rPr>
          <w:noProof/>
        </w:rPr>
        <w:t>(Office of the Minister for Children, 2000, p. 17)</w:t>
      </w:r>
      <w:r>
        <w:fldChar w:fldCharType="end"/>
      </w:r>
      <w:r>
        <w:t xml:space="preserve">. </w:t>
      </w:r>
    </w:p>
  </w:endnote>
  <w:endnote w:id="4">
    <w:p w:rsidR="0022631E" w:rsidRDefault="0022631E" w:rsidP="00BE3934">
      <w:pPr>
        <w:pStyle w:val="EndnoteText"/>
      </w:pPr>
      <w:r>
        <w:rPr>
          <w:rStyle w:val="EndnoteReference"/>
        </w:rPr>
        <w:endnoteRef/>
      </w:r>
      <w:r>
        <w:t xml:space="preserve"> The politicisation of debates around childcare provision came to a head in the lead up to the 2005 General Election when childcare was placed high on the election platform of the main political parties and was at the forefront of ‘doorstep’ debates for politicians in the lead up to </w:t>
      </w:r>
      <w:proofErr w:type="gramStart"/>
      <w:r>
        <w:t>election day</w:t>
      </w:r>
      <w:proofErr w:type="gramEnd"/>
      <w:r>
        <w:t xml:space="preserve">. See ‘The Art of Courting Votes with Childcare’ </w:t>
      </w:r>
      <w:r w:rsidRPr="00DE7CB3">
        <w:rPr>
          <w:i/>
        </w:rPr>
        <w:t>The Irish Times</w:t>
      </w:r>
      <w:r>
        <w:t>, Tuesday, November 8</w:t>
      </w:r>
      <w:r w:rsidRPr="00DE7CB3">
        <w:rPr>
          <w:vertAlign w:val="superscript"/>
        </w:rPr>
        <w:t>th</w:t>
      </w:r>
      <w:r>
        <w:t>, 2005</w:t>
      </w:r>
    </w:p>
  </w:endnote>
  <w:endnote w:id="5">
    <w:p w:rsidR="0022631E" w:rsidRDefault="0022631E">
      <w:pPr>
        <w:pStyle w:val="EndnoteText"/>
      </w:pPr>
      <w:r>
        <w:rPr>
          <w:rStyle w:val="EndnoteReference"/>
        </w:rPr>
        <w:endnoteRef/>
      </w:r>
      <w:r>
        <w:t xml:space="preserve"> Less than 1% of the Irish childcare workforce is male </w:t>
      </w:r>
      <w:r>
        <w:fldChar w:fldCharType="begin"/>
      </w:r>
      <w:r>
        <w:instrText xml:space="preserve"> ADDIN EN.CITE &lt;EndNote&gt;&lt;Cite&gt;&lt;Author&gt;Central Statistics Office&lt;/Author&gt;&lt;Year&gt;2007&lt;/Year&gt;&lt;RecNum&gt;674&lt;/RecNum&gt;&lt;record&gt;&lt;rec-number&gt;674&lt;/rec-number&gt;&lt;foreign-keys&gt;&lt;key app="EN" db-id="rf5wpvdpc5de2cepxd9vtat000a5vd9tweas"&gt;674&lt;/key&gt;&lt;/foreign-keys&gt;&lt;ref-type name="Book"&gt;6&lt;/ref-type&gt;&lt;contributors&gt;&lt;authors&gt;&lt;author&gt;Central Statistics Office,&lt;/author&gt;&lt;/authors&gt;&lt;/contributors&gt;&lt;titles&gt;&lt;title&gt;Quarterly National Household Survey on Childcare&lt;/title&gt;&lt;/titles&gt;&lt;dates&gt;&lt;year&gt;2007&lt;/year&gt;&lt;/dates&gt;&lt;urls&gt;&lt;/urls&gt;&lt;electronic-resource-num&gt;http://www.cso.ie/releasespublications/documents/labour_market/2007/childcareq42007.pdf&lt;/electronic-resource-num&gt;&lt;/record&gt;&lt;/Cite&gt;&lt;/EndNote&gt;</w:instrText>
      </w:r>
      <w:r>
        <w:fldChar w:fldCharType="separate"/>
      </w:r>
      <w:r>
        <w:rPr>
          <w:noProof/>
        </w:rPr>
        <w:t>(Central Statistics Office, 2007)</w:t>
      </w:r>
      <w:r>
        <w:fldChar w:fldCharType="end"/>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Sylfaen">
    <w:panose1 w:val="010A0502050306030303"/>
    <w:charset w:val="00"/>
    <w:family w:val="roman"/>
    <w:pitch w:val="variable"/>
    <w:sig w:usb0="040006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DanteMT">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731485"/>
      <w:docPartObj>
        <w:docPartGallery w:val="Page Numbers (Bottom of Page)"/>
        <w:docPartUnique/>
      </w:docPartObj>
    </w:sdtPr>
    <w:sdtContent>
      <w:p w:rsidR="0022631E" w:rsidRDefault="0022631E">
        <w:pPr>
          <w:pStyle w:val="Footer"/>
          <w:jc w:val="right"/>
        </w:pPr>
        <w:fldSimple w:instr=" PAGE   \* MERGEFORMAT ">
          <w:r w:rsidR="000E7894">
            <w:rPr>
              <w:noProof/>
            </w:rPr>
            <w:t>14</w:t>
          </w:r>
        </w:fldSimple>
      </w:p>
    </w:sdtContent>
  </w:sdt>
  <w:p w:rsidR="0022631E" w:rsidRDefault="0022631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631E" w:rsidRDefault="0022631E" w:rsidP="00E86303">
      <w:pPr>
        <w:spacing w:after="0" w:line="240" w:lineRule="auto"/>
      </w:pPr>
      <w:r>
        <w:separator/>
      </w:r>
    </w:p>
  </w:footnote>
  <w:footnote w:type="continuationSeparator" w:id="0">
    <w:p w:rsidR="0022631E" w:rsidRDefault="0022631E" w:rsidP="00E8630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32BAB"/>
    <w:multiLevelType w:val="hybridMultilevel"/>
    <w:tmpl w:val="E7263606"/>
    <w:lvl w:ilvl="0" w:tplc="5DCAA704">
      <w:start w:val="2"/>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
    <w:nsid w:val="13DE5834"/>
    <w:multiLevelType w:val="hybridMultilevel"/>
    <w:tmpl w:val="010EE9D8"/>
    <w:lvl w:ilvl="0" w:tplc="14090011">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
    <w:nsid w:val="13E3288D"/>
    <w:multiLevelType w:val="hybridMultilevel"/>
    <w:tmpl w:val="6D90CFB6"/>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3">
    <w:nsid w:val="235367C2"/>
    <w:multiLevelType w:val="hybridMultilevel"/>
    <w:tmpl w:val="D90678E4"/>
    <w:lvl w:ilvl="0" w:tplc="F59057E8">
      <w:start w:val="4"/>
      <w:numFmt w:val="decimal"/>
      <w:lvlText w:val="%1)"/>
      <w:lvlJc w:val="left"/>
      <w:pPr>
        <w:ind w:left="1080" w:hanging="360"/>
      </w:pPr>
      <w:rPr>
        <w:rFonts w:hint="default"/>
      </w:r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4">
    <w:nsid w:val="2B367AA6"/>
    <w:multiLevelType w:val="hybridMultilevel"/>
    <w:tmpl w:val="4E9ABD92"/>
    <w:lvl w:ilvl="0" w:tplc="14090017">
      <w:start w:val="1"/>
      <w:numFmt w:val="low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5">
    <w:nsid w:val="2DAB25F5"/>
    <w:multiLevelType w:val="hybridMultilevel"/>
    <w:tmpl w:val="1A80FD20"/>
    <w:lvl w:ilvl="0" w:tplc="14090011">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6">
    <w:nsid w:val="2F7A296B"/>
    <w:multiLevelType w:val="hybridMultilevel"/>
    <w:tmpl w:val="638426BC"/>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7">
    <w:nsid w:val="2FB87501"/>
    <w:multiLevelType w:val="hybridMultilevel"/>
    <w:tmpl w:val="9202D168"/>
    <w:lvl w:ilvl="0" w:tplc="14090011">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8">
    <w:nsid w:val="346553BE"/>
    <w:multiLevelType w:val="hybridMultilevel"/>
    <w:tmpl w:val="C0A2A26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9">
    <w:nsid w:val="3CE616ED"/>
    <w:multiLevelType w:val="hybridMultilevel"/>
    <w:tmpl w:val="D7904F60"/>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0">
    <w:nsid w:val="3E841306"/>
    <w:multiLevelType w:val="hybridMultilevel"/>
    <w:tmpl w:val="22069730"/>
    <w:lvl w:ilvl="0" w:tplc="14090011">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1">
    <w:nsid w:val="3F554FC7"/>
    <w:multiLevelType w:val="hybridMultilevel"/>
    <w:tmpl w:val="62BE80E2"/>
    <w:lvl w:ilvl="0" w:tplc="CF28C5CA">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2">
    <w:nsid w:val="44F47C50"/>
    <w:multiLevelType w:val="hybridMultilevel"/>
    <w:tmpl w:val="0F22104C"/>
    <w:lvl w:ilvl="0" w:tplc="14090011">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3">
    <w:nsid w:val="58020E4A"/>
    <w:multiLevelType w:val="hybridMultilevel"/>
    <w:tmpl w:val="0C6C06EA"/>
    <w:lvl w:ilvl="0" w:tplc="8A627CB8">
      <w:start w:val="1"/>
      <w:numFmt w:val="decimal"/>
      <w:lvlText w:val="%1)"/>
      <w:lvlJc w:val="left"/>
      <w:pPr>
        <w:ind w:left="1080" w:hanging="360"/>
      </w:pPr>
      <w:rPr>
        <w:rFonts w:hint="default"/>
      </w:r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14">
    <w:nsid w:val="592A7621"/>
    <w:multiLevelType w:val="hybridMultilevel"/>
    <w:tmpl w:val="70B2C91C"/>
    <w:lvl w:ilvl="0" w:tplc="14090011">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abstractNumId w:val="4"/>
  </w:num>
  <w:num w:numId="2">
    <w:abstractNumId w:val="13"/>
  </w:num>
  <w:num w:numId="3">
    <w:abstractNumId w:val="10"/>
  </w:num>
  <w:num w:numId="4">
    <w:abstractNumId w:val="5"/>
  </w:num>
  <w:num w:numId="5">
    <w:abstractNumId w:val="7"/>
  </w:num>
  <w:num w:numId="6">
    <w:abstractNumId w:val="6"/>
  </w:num>
  <w:num w:numId="7">
    <w:abstractNumId w:val="12"/>
  </w:num>
  <w:num w:numId="8">
    <w:abstractNumId w:val="11"/>
  </w:num>
  <w:num w:numId="9">
    <w:abstractNumId w:val="0"/>
  </w:num>
  <w:num w:numId="10">
    <w:abstractNumId w:val="14"/>
  </w:num>
  <w:num w:numId="11">
    <w:abstractNumId w:val="1"/>
  </w:num>
  <w:num w:numId="12">
    <w:abstractNumId w:val="3"/>
  </w:num>
  <w:num w:numId="13">
    <w:abstractNumId w:val="9"/>
  </w:num>
  <w:num w:numId="14">
    <w:abstractNumId w:val="2"/>
  </w:num>
  <w:num w:numId="15">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footnotePr>
    <w:footnote w:id="-1"/>
    <w:footnote w:id="0"/>
  </w:footnotePr>
  <w:endnotePr>
    <w:endnote w:id="-1"/>
    <w:endnote w:id="0"/>
  </w:endnotePr>
  <w:compat/>
  <w:docVars>
    <w:docVar w:name="EN.InstantFormat" w:val="&lt;ENInstantFormat&gt;&lt;Enabled&gt;1&lt;/Enabled&gt;&lt;ScanUnformatted&gt;1&lt;/ScanUnformatted&gt;&lt;ScanChanges&gt;1&lt;/ScanChanges&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childcare lib.enl&lt;/item&gt;&lt;/Libraries&gt;&lt;/ENLibraries&gt;"/>
  </w:docVars>
  <w:rsids>
    <w:rsidRoot w:val="00E86303"/>
    <w:rsid w:val="00002F10"/>
    <w:rsid w:val="0000541D"/>
    <w:rsid w:val="00024689"/>
    <w:rsid w:val="00057F9F"/>
    <w:rsid w:val="000648E9"/>
    <w:rsid w:val="00070E35"/>
    <w:rsid w:val="00080B1D"/>
    <w:rsid w:val="00080F44"/>
    <w:rsid w:val="00093C54"/>
    <w:rsid w:val="000A1EB9"/>
    <w:rsid w:val="000E7894"/>
    <w:rsid w:val="00107E3B"/>
    <w:rsid w:val="00125EF6"/>
    <w:rsid w:val="00131E14"/>
    <w:rsid w:val="00164339"/>
    <w:rsid w:val="00165E8A"/>
    <w:rsid w:val="001868CB"/>
    <w:rsid w:val="001923A0"/>
    <w:rsid w:val="00194C5A"/>
    <w:rsid w:val="0019690E"/>
    <w:rsid w:val="001A288E"/>
    <w:rsid w:val="001C0D3B"/>
    <w:rsid w:val="001D6054"/>
    <w:rsid w:val="002164E5"/>
    <w:rsid w:val="00225E38"/>
    <w:rsid w:val="0022631E"/>
    <w:rsid w:val="00235368"/>
    <w:rsid w:val="0025201B"/>
    <w:rsid w:val="0025720B"/>
    <w:rsid w:val="002611C2"/>
    <w:rsid w:val="0027575E"/>
    <w:rsid w:val="002855BC"/>
    <w:rsid w:val="002961C6"/>
    <w:rsid w:val="00297A04"/>
    <w:rsid w:val="002A6327"/>
    <w:rsid w:val="002B69FE"/>
    <w:rsid w:val="002C5D39"/>
    <w:rsid w:val="002E04D2"/>
    <w:rsid w:val="003000D2"/>
    <w:rsid w:val="00301CCC"/>
    <w:rsid w:val="00315642"/>
    <w:rsid w:val="003228B9"/>
    <w:rsid w:val="00325E3C"/>
    <w:rsid w:val="00343DED"/>
    <w:rsid w:val="00355243"/>
    <w:rsid w:val="00363201"/>
    <w:rsid w:val="00364FA8"/>
    <w:rsid w:val="00371C5C"/>
    <w:rsid w:val="00374DE5"/>
    <w:rsid w:val="00380986"/>
    <w:rsid w:val="00384A5B"/>
    <w:rsid w:val="003A4D31"/>
    <w:rsid w:val="003B22A7"/>
    <w:rsid w:val="003C41BA"/>
    <w:rsid w:val="003C5804"/>
    <w:rsid w:val="003D2A9F"/>
    <w:rsid w:val="003E1BA3"/>
    <w:rsid w:val="003F53B1"/>
    <w:rsid w:val="003F7707"/>
    <w:rsid w:val="004114DD"/>
    <w:rsid w:val="004222E2"/>
    <w:rsid w:val="00446CF5"/>
    <w:rsid w:val="00460B9C"/>
    <w:rsid w:val="00472C67"/>
    <w:rsid w:val="004A6585"/>
    <w:rsid w:val="004B6702"/>
    <w:rsid w:val="004D1610"/>
    <w:rsid w:val="004D4ABC"/>
    <w:rsid w:val="004F7CEA"/>
    <w:rsid w:val="00505559"/>
    <w:rsid w:val="0050595A"/>
    <w:rsid w:val="00505EFA"/>
    <w:rsid w:val="0051249A"/>
    <w:rsid w:val="00525A50"/>
    <w:rsid w:val="00527CD5"/>
    <w:rsid w:val="005364C0"/>
    <w:rsid w:val="00547AAF"/>
    <w:rsid w:val="0055713E"/>
    <w:rsid w:val="00562368"/>
    <w:rsid w:val="00565CCA"/>
    <w:rsid w:val="00571B6E"/>
    <w:rsid w:val="005846E5"/>
    <w:rsid w:val="00593EB4"/>
    <w:rsid w:val="005B4342"/>
    <w:rsid w:val="005B7D72"/>
    <w:rsid w:val="005C1ACA"/>
    <w:rsid w:val="005C2679"/>
    <w:rsid w:val="005C3BEB"/>
    <w:rsid w:val="005C3F90"/>
    <w:rsid w:val="005D2D02"/>
    <w:rsid w:val="005F6006"/>
    <w:rsid w:val="00604C2C"/>
    <w:rsid w:val="006050D1"/>
    <w:rsid w:val="00655E6E"/>
    <w:rsid w:val="0067720F"/>
    <w:rsid w:val="00684B6A"/>
    <w:rsid w:val="00693821"/>
    <w:rsid w:val="006959DD"/>
    <w:rsid w:val="006C45E5"/>
    <w:rsid w:val="006D6CFD"/>
    <w:rsid w:val="006E1A42"/>
    <w:rsid w:val="006F3FF8"/>
    <w:rsid w:val="006F4796"/>
    <w:rsid w:val="006F53A9"/>
    <w:rsid w:val="006F656E"/>
    <w:rsid w:val="00711CB2"/>
    <w:rsid w:val="00715C05"/>
    <w:rsid w:val="00720D5F"/>
    <w:rsid w:val="00727E32"/>
    <w:rsid w:val="00734D93"/>
    <w:rsid w:val="0075015E"/>
    <w:rsid w:val="0076463B"/>
    <w:rsid w:val="00786A72"/>
    <w:rsid w:val="00791AB6"/>
    <w:rsid w:val="007C1B24"/>
    <w:rsid w:val="00813E5E"/>
    <w:rsid w:val="0082291C"/>
    <w:rsid w:val="00832562"/>
    <w:rsid w:val="00836A64"/>
    <w:rsid w:val="00842929"/>
    <w:rsid w:val="008448F9"/>
    <w:rsid w:val="00857011"/>
    <w:rsid w:val="00862D6C"/>
    <w:rsid w:val="00874745"/>
    <w:rsid w:val="008A0014"/>
    <w:rsid w:val="008B6416"/>
    <w:rsid w:val="008F12ED"/>
    <w:rsid w:val="008F5454"/>
    <w:rsid w:val="00900E91"/>
    <w:rsid w:val="00913866"/>
    <w:rsid w:val="00913CFA"/>
    <w:rsid w:val="00932704"/>
    <w:rsid w:val="0093281F"/>
    <w:rsid w:val="00937E84"/>
    <w:rsid w:val="00943ECA"/>
    <w:rsid w:val="0096225D"/>
    <w:rsid w:val="009B5356"/>
    <w:rsid w:val="009D2307"/>
    <w:rsid w:val="009D7AC6"/>
    <w:rsid w:val="009E1D45"/>
    <w:rsid w:val="009E2B8A"/>
    <w:rsid w:val="00A1118A"/>
    <w:rsid w:val="00A22014"/>
    <w:rsid w:val="00A2650B"/>
    <w:rsid w:val="00A408F0"/>
    <w:rsid w:val="00A467B2"/>
    <w:rsid w:val="00A57998"/>
    <w:rsid w:val="00A6350F"/>
    <w:rsid w:val="00A63F78"/>
    <w:rsid w:val="00AA3517"/>
    <w:rsid w:val="00AB166E"/>
    <w:rsid w:val="00AC2ABB"/>
    <w:rsid w:val="00AD1C55"/>
    <w:rsid w:val="00AD5ADC"/>
    <w:rsid w:val="00AF07F3"/>
    <w:rsid w:val="00B126DF"/>
    <w:rsid w:val="00B13B3D"/>
    <w:rsid w:val="00B2693C"/>
    <w:rsid w:val="00B52CE2"/>
    <w:rsid w:val="00B631DE"/>
    <w:rsid w:val="00B84961"/>
    <w:rsid w:val="00B8713A"/>
    <w:rsid w:val="00B94E0E"/>
    <w:rsid w:val="00BD3A99"/>
    <w:rsid w:val="00BE3934"/>
    <w:rsid w:val="00BE5930"/>
    <w:rsid w:val="00C01B5C"/>
    <w:rsid w:val="00C067C5"/>
    <w:rsid w:val="00C1757C"/>
    <w:rsid w:val="00C312E4"/>
    <w:rsid w:val="00C40BD4"/>
    <w:rsid w:val="00C62D82"/>
    <w:rsid w:val="00C76A0A"/>
    <w:rsid w:val="00C8793F"/>
    <w:rsid w:val="00CB4B77"/>
    <w:rsid w:val="00CC2455"/>
    <w:rsid w:val="00CC6CB4"/>
    <w:rsid w:val="00CD3C28"/>
    <w:rsid w:val="00CE0ADB"/>
    <w:rsid w:val="00CE1B2A"/>
    <w:rsid w:val="00CF3220"/>
    <w:rsid w:val="00CF443D"/>
    <w:rsid w:val="00CF5C3D"/>
    <w:rsid w:val="00D0100D"/>
    <w:rsid w:val="00D16CF6"/>
    <w:rsid w:val="00D44828"/>
    <w:rsid w:val="00D52E61"/>
    <w:rsid w:val="00D61CA3"/>
    <w:rsid w:val="00D7219E"/>
    <w:rsid w:val="00D973D2"/>
    <w:rsid w:val="00DA3275"/>
    <w:rsid w:val="00DA53E3"/>
    <w:rsid w:val="00DB120A"/>
    <w:rsid w:val="00DB1666"/>
    <w:rsid w:val="00DC1757"/>
    <w:rsid w:val="00DD4387"/>
    <w:rsid w:val="00DE7CB3"/>
    <w:rsid w:val="00E202F9"/>
    <w:rsid w:val="00E47706"/>
    <w:rsid w:val="00E515BE"/>
    <w:rsid w:val="00E56871"/>
    <w:rsid w:val="00E63248"/>
    <w:rsid w:val="00E8286E"/>
    <w:rsid w:val="00E86303"/>
    <w:rsid w:val="00E952ED"/>
    <w:rsid w:val="00EA1669"/>
    <w:rsid w:val="00EC0911"/>
    <w:rsid w:val="00EE6627"/>
    <w:rsid w:val="00EF54A2"/>
    <w:rsid w:val="00F37BCF"/>
    <w:rsid w:val="00F45F20"/>
    <w:rsid w:val="00F510B6"/>
    <w:rsid w:val="00F531D2"/>
    <w:rsid w:val="00F76BBC"/>
  </w:rsids>
  <m:mathPr>
    <m:mathFont m:val="Cambria Math"/>
    <m:brkBin m:val="before"/>
    <m:brkBinSub m:val="--"/>
    <m:smallFrac m:val="off"/>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6303"/>
  </w:style>
  <w:style w:type="paragraph" w:styleId="Heading4">
    <w:name w:val="heading 4"/>
    <w:basedOn w:val="Normal"/>
    <w:next w:val="Normal"/>
    <w:link w:val="Heading4Char"/>
    <w:unhideWhenUsed/>
    <w:qFormat/>
    <w:rsid w:val="00E86303"/>
    <w:pPr>
      <w:keepNext/>
      <w:keepLines/>
      <w:spacing w:before="200" w:after="0"/>
      <w:outlineLvl w:val="3"/>
    </w:pPr>
    <w:rPr>
      <w:rFonts w:ascii="Cambria" w:eastAsia="Times New Roman" w:hAnsi="Cambria" w:cs="Times New Roman"/>
      <w:b/>
      <w:bCs/>
      <w:i/>
      <w:iCs/>
      <w:color w:val="4F81BD"/>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rsid w:val="00E86303"/>
    <w:rPr>
      <w:rFonts w:ascii="Cambria" w:eastAsia="Times New Roman" w:hAnsi="Cambria" w:cs="Times New Roman"/>
      <w:b/>
      <w:bCs/>
      <w:i/>
      <w:iCs/>
      <w:color w:val="4F81BD"/>
      <w:lang w:val="en-GB"/>
    </w:rPr>
  </w:style>
  <w:style w:type="paragraph" w:styleId="BodyText">
    <w:name w:val="Body Text"/>
    <w:basedOn w:val="Normal"/>
    <w:link w:val="BodyTextChar"/>
    <w:rsid w:val="00E86303"/>
    <w:pPr>
      <w:spacing w:after="0" w:line="240" w:lineRule="auto"/>
      <w:jc w:val="both"/>
    </w:pPr>
    <w:rPr>
      <w:rFonts w:ascii="Sylfaen" w:eastAsia="Times New Roman" w:hAnsi="Sylfaen" w:cs="Times New Roman"/>
      <w:sz w:val="24"/>
      <w:szCs w:val="24"/>
      <w:lang w:val="en-GB" w:eastAsia="en-GB"/>
    </w:rPr>
  </w:style>
  <w:style w:type="character" w:customStyle="1" w:styleId="BodyTextChar">
    <w:name w:val="Body Text Char"/>
    <w:basedOn w:val="DefaultParagraphFont"/>
    <w:link w:val="BodyText"/>
    <w:rsid w:val="00E86303"/>
    <w:rPr>
      <w:rFonts w:ascii="Sylfaen" w:eastAsia="Times New Roman" w:hAnsi="Sylfaen" w:cs="Times New Roman"/>
      <w:sz w:val="24"/>
      <w:szCs w:val="24"/>
      <w:lang w:val="en-GB" w:eastAsia="en-GB"/>
    </w:rPr>
  </w:style>
  <w:style w:type="paragraph" w:styleId="FootnoteText">
    <w:name w:val="footnote text"/>
    <w:basedOn w:val="Normal"/>
    <w:link w:val="FootnoteTextChar"/>
    <w:uiPriority w:val="99"/>
    <w:semiHidden/>
    <w:rsid w:val="00E86303"/>
    <w:pPr>
      <w:spacing w:after="0" w:line="240" w:lineRule="auto"/>
    </w:pPr>
    <w:rPr>
      <w:rFonts w:ascii="Times New Roman" w:eastAsia="Times New Roman" w:hAnsi="Times New Roman" w:cs="Times New Roman"/>
      <w:sz w:val="20"/>
      <w:szCs w:val="20"/>
      <w:lang w:val="en-GB"/>
    </w:rPr>
  </w:style>
  <w:style w:type="character" w:customStyle="1" w:styleId="FootnoteTextChar">
    <w:name w:val="Footnote Text Char"/>
    <w:basedOn w:val="DefaultParagraphFont"/>
    <w:link w:val="FootnoteText"/>
    <w:uiPriority w:val="99"/>
    <w:semiHidden/>
    <w:rsid w:val="00E86303"/>
    <w:rPr>
      <w:rFonts w:ascii="Times New Roman" w:eastAsia="Times New Roman" w:hAnsi="Times New Roman" w:cs="Times New Roman"/>
      <w:sz w:val="20"/>
      <w:szCs w:val="20"/>
      <w:lang w:val="en-GB"/>
    </w:rPr>
  </w:style>
  <w:style w:type="character" w:styleId="FootnoteReference">
    <w:name w:val="footnote reference"/>
    <w:basedOn w:val="DefaultParagraphFont"/>
    <w:uiPriority w:val="99"/>
    <w:semiHidden/>
    <w:rsid w:val="00E86303"/>
    <w:rPr>
      <w:vertAlign w:val="superscript"/>
    </w:rPr>
  </w:style>
  <w:style w:type="paragraph" w:styleId="ListParagraph">
    <w:name w:val="List Paragraph"/>
    <w:basedOn w:val="Normal"/>
    <w:uiPriority w:val="34"/>
    <w:qFormat/>
    <w:rsid w:val="00E86303"/>
    <w:pPr>
      <w:ind w:left="720"/>
      <w:contextualSpacing/>
    </w:pPr>
  </w:style>
  <w:style w:type="paragraph" w:styleId="BlockText">
    <w:name w:val="Block Text"/>
    <w:basedOn w:val="Normal"/>
    <w:rsid w:val="00E86303"/>
    <w:pPr>
      <w:spacing w:after="0" w:line="360" w:lineRule="auto"/>
      <w:ind w:left="720" w:right="386"/>
      <w:jc w:val="both"/>
    </w:pPr>
    <w:rPr>
      <w:rFonts w:ascii="Sylfaen" w:eastAsia="Times New Roman" w:hAnsi="Sylfaen" w:cs="Times New Roman"/>
      <w:sz w:val="24"/>
      <w:szCs w:val="24"/>
      <w:lang w:val="en-GB" w:eastAsia="en-GB"/>
    </w:rPr>
  </w:style>
  <w:style w:type="paragraph" w:styleId="BodyText2">
    <w:name w:val="Body Text 2"/>
    <w:basedOn w:val="Normal"/>
    <w:link w:val="BodyText2Char"/>
    <w:unhideWhenUsed/>
    <w:rsid w:val="00E86303"/>
    <w:pPr>
      <w:spacing w:after="120" w:line="480" w:lineRule="auto"/>
    </w:pPr>
    <w:rPr>
      <w:rFonts w:ascii="Calibri" w:eastAsia="Calibri" w:hAnsi="Calibri" w:cs="Times New Roman"/>
      <w:lang w:val="en-GB"/>
    </w:rPr>
  </w:style>
  <w:style w:type="character" w:customStyle="1" w:styleId="BodyText2Char">
    <w:name w:val="Body Text 2 Char"/>
    <w:basedOn w:val="DefaultParagraphFont"/>
    <w:link w:val="BodyText2"/>
    <w:rsid w:val="00E86303"/>
    <w:rPr>
      <w:rFonts w:ascii="Calibri" w:eastAsia="Calibri" w:hAnsi="Calibri" w:cs="Times New Roman"/>
      <w:lang w:val="en-GB"/>
    </w:rPr>
  </w:style>
  <w:style w:type="paragraph" w:styleId="EndnoteText">
    <w:name w:val="endnote text"/>
    <w:basedOn w:val="Normal"/>
    <w:link w:val="EndnoteTextChar"/>
    <w:uiPriority w:val="99"/>
    <w:semiHidden/>
    <w:unhideWhenUsed/>
    <w:rsid w:val="00E8630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86303"/>
    <w:rPr>
      <w:sz w:val="20"/>
      <w:szCs w:val="20"/>
    </w:rPr>
  </w:style>
  <w:style w:type="character" w:styleId="EndnoteReference">
    <w:name w:val="endnote reference"/>
    <w:basedOn w:val="DefaultParagraphFont"/>
    <w:uiPriority w:val="99"/>
    <w:semiHidden/>
    <w:unhideWhenUsed/>
    <w:rsid w:val="00E86303"/>
    <w:rPr>
      <w:vertAlign w:val="superscript"/>
    </w:rPr>
  </w:style>
  <w:style w:type="paragraph" w:styleId="Footer">
    <w:name w:val="footer"/>
    <w:basedOn w:val="Normal"/>
    <w:link w:val="FooterChar"/>
    <w:uiPriority w:val="99"/>
    <w:rsid w:val="00E86303"/>
    <w:pPr>
      <w:tabs>
        <w:tab w:val="center" w:pos="4153"/>
        <w:tab w:val="right" w:pos="8306"/>
      </w:tabs>
      <w:spacing w:after="0" w:line="240" w:lineRule="auto"/>
    </w:pPr>
    <w:rPr>
      <w:rFonts w:ascii="Times New Roman" w:eastAsia="Times New Roman" w:hAnsi="Times New Roman" w:cs="Times New Roman"/>
      <w:sz w:val="24"/>
      <w:szCs w:val="24"/>
      <w:lang w:val="en-GB"/>
    </w:rPr>
  </w:style>
  <w:style w:type="character" w:customStyle="1" w:styleId="FooterChar">
    <w:name w:val="Footer Char"/>
    <w:basedOn w:val="DefaultParagraphFont"/>
    <w:link w:val="Footer"/>
    <w:uiPriority w:val="99"/>
    <w:rsid w:val="00E86303"/>
    <w:rPr>
      <w:rFonts w:ascii="Times New Roman" w:eastAsia="Times New Roman" w:hAnsi="Times New Roman" w:cs="Times New Roman"/>
      <w:sz w:val="24"/>
      <w:szCs w:val="24"/>
      <w:lang w:val="en-GB"/>
    </w:rPr>
  </w:style>
  <w:style w:type="paragraph" w:styleId="Header">
    <w:name w:val="header"/>
    <w:basedOn w:val="Normal"/>
    <w:link w:val="HeaderChar"/>
    <w:uiPriority w:val="99"/>
    <w:semiHidden/>
    <w:unhideWhenUsed/>
    <w:rsid w:val="00E86303"/>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E86303"/>
  </w:style>
  <w:style w:type="table" w:styleId="TableGrid">
    <w:name w:val="Table Grid"/>
    <w:basedOn w:val="TableNormal"/>
    <w:uiPriority w:val="59"/>
    <w:rsid w:val="00E863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8630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6303"/>
    <w:rPr>
      <w:rFonts w:ascii="Tahoma" w:hAnsi="Tahoma" w:cs="Tahoma"/>
      <w:sz w:val="16"/>
      <w:szCs w:val="16"/>
    </w:rPr>
  </w:style>
  <w:style w:type="character" w:styleId="Hyperlink">
    <w:name w:val="Hyperlink"/>
    <w:basedOn w:val="DefaultParagraphFont"/>
    <w:uiPriority w:val="99"/>
    <w:unhideWhenUsed/>
    <w:rsid w:val="00E86303"/>
    <w:rPr>
      <w:color w:val="0000FF" w:themeColor="hyperlink"/>
      <w:u w:val="single"/>
    </w:rPr>
  </w:style>
  <w:style w:type="paragraph" w:styleId="NoSpacing">
    <w:name w:val="No Spacing"/>
    <w:uiPriority w:val="1"/>
    <w:qFormat/>
    <w:rsid w:val="00E86303"/>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hildminding.ie/childminding.ht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BB5AC9-529D-405B-B8B9-2BCECE3B53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593</TotalTime>
  <Pages>24</Pages>
  <Words>16175</Words>
  <Characters>92199</Characters>
  <Application>Microsoft Office Word</Application>
  <DocSecurity>0</DocSecurity>
  <Lines>768</Lines>
  <Paragraphs>216</Paragraphs>
  <ScaleCrop>false</ScaleCrop>
  <HeadingPairs>
    <vt:vector size="2" baseType="variant">
      <vt:variant>
        <vt:lpstr>Title</vt:lpstr>
      </vt:variant>
      <vt:variant>
        <vt:i4>1</vt:i4>
      </vt:variant>
    </vt:vector>
  </HeadingPairs>
  <TitlesOfParts>
    <vt:vector size="1" baseType="lpstr">
      <vt:lpstr/>
    </vt:vector>
  </TitlesOfParts>
  <Company>Massey University</Company>
  <LinksUpToDate>false</LinksUpToDate>
  <CharactersWithSpaces>108158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Aisling Gallagher</dc:creator>
  <cp:keywords/>
  <dc:description/>
  <cp:lastModifiedBy>Aisling Gallagher</cp:lastModifiedBy>
  <cp:revision>15</cp:revision>
  <cp:lastPrinted>2011-09-29T23:46:00Z</cp:lastPrinted>
  <dcterms:created xsi:type="dcterms:W3CDTF">2011-09-28T02:52:00Z</dcterms:created>
  <dcterms:modified xsi:type="dcterms:W3CDTF">2011-09-30T03:01:00Z</dcterms:modified>
</cp:coreProperties>
</file>